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13CC80" w14:textId="23FAE7A1" w:rsidR="002F6885" w:rsidRPr="00F90829" w:rsidRDefault="00F962C3" w:rsidP="001C1E3A">
      <w:pPr>
        <w:pStyle w:val="Nzev"/>
        <w:tabs>
          <w:tab w:val="left" w:pos="1440"/>
        </w:tabs>
        <w:ind w:right="70"/>
        <w:rPr>
          <w:rFonts w:ascii="Calibri" w:hAnsi="Calibri"/>
          <w:sz w:val="48"/>
          <w:szCs w:val="48"/>
          <w:u w:val="single"/>
        </w:rPr>
      </w:pPr>
      <w:r>
        <w:rPr>
          <w:rFonts w:ascii="Calibri" w:hAnsi="Calibri"/>
          <w:noProof/>
          <w:sz w:val="48"/>
          <w:szCs w:val="48"/>
          <w:u w:val="single"/>
        </w:rPr>
        <mc:AlternateContent>
          <mc:Choice Requires="wps">
            <w:drawing>
              <wp:anchor distT="45720" distB="45720" distL="114300" distR="114300" simplePos="0" relativeHeight="251657728" behindDoc="0" locked="0" layoutInCell="1" allowOverlap="1" wp14:anchorId="1B435A3E" wp14:editId="16BE777E">
                <wp:simplePos x="0" y="0"/>
                <wp:positionH relativeFrom="column">
                  <wp:posOffset>-135255</wp:posOffset>
                </wp:positionH>
                <wp:positionV relativeFrom="paragraph">
                  <wp:posOffset>-233680</wp:posOffset>
                </wp:positionV>
                <wp:extent cx="6029325" cy="9104630"/>
                <wp:effectExtent l="21590" t="18415" r="16510" b="20955"/>
                <wp:wrapSquare wrapText="bothSides"/>
                <wp:docPr id="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9104630"/>
                        </a:xfrm>
                        <a:prstGeom prst="rect">
                          <a:avLst/>
                        </a:prstGeom>
                        <a:solidFill>
                          <a:srgbClr val="FFFFFF"/>
                        </a:solidFill>
                        <a:ln w="28575">
                          <a:solidFill>
                            <a:srgbClr val="000000"/>
                          </a:solidFill>
                          <a:miter lim="800000"/>
                          <a:headEnd/>
                          <a:tailEnd/>
                        </a:ln>
                      </wps:spPr>
                      <wps:txbx>
                        <w:txbxContent>
                          <w:p w14:paraId="2786A55A" w14:textId="77777777" w:rsidR="00E32862" w:rsidRDefault="00E32862" w:rsidP="002F6885">
                            <w:pPr>
                              <w:pStyle w:val="Nzev"/>
                            </w:pPr>
                          </w:p>
                          <w:p w14:paraId="73822EA8" w14:textId="77777777" w:rsidR="00E32862" w:rsidRPr="00897892" w:rsidRDefault="00E32862" w:rsidP="00897892">
                            <w:pPr>
                              <w:pStyle w:val="Nzev"/>
                              <w:rPr>
                                <w:rFonts w:ascii="Calibri" w:hAnsi="Calibri"/>
                                <w:sz w:val="48"/>
                                <w:szCs w:val="48"/>
                              </w:rPr>
                            </w:pPr>
                            <w:r w:rsidRPr="00897892">
                              <w:rPr>
                                <w:rFonts w:ascii="Calibri" w:hAnsi="Calibri"/>
                                <w:sz w:val="48"/>
                                <w:szCs w:val="48"/>
                              </w:rPr>
                              <w:t>NÁVRH SMLOUVY O DÍLO</w:t>
                            </w:r>
                          </w:p>
                          <w:p w14:paraId="6444CF60" w14:textId="77777777" w:rsidR="00E32862" w:rsidRPr="00E43AB1" w:rsidRDefault="00E32862" w:rsidP="00E43AB1">
                            <w:pPr>
                              <w:pStyle w:val="Nzev"/>
                              <w:tabs>
                                <w:tab w:val="left" w:pos="1440"/>
                              </w:tabs>
                              <w:ind w:right="70"/>
                              <w:rPr>
                                <w:rFonts w:ascii="Calibri" w:hAnsi="Calibri"/>
                                <w:sz w:val="24"/>
                                <w:szCs w:val="24"/>
                              </w:rPr>
                            </w:pPr>
                            <w:r w:rsidRPr="00E43AB1">
                              <w:rPr>
                                <w:rFonts w:ascii="Calibri" w:hAnsi="Calibri"/>
                                <w:sz w:val="24"/>
                                <w:szCs w:val="24"/>
                              </w:rPr>
                              <w:t xml:space="preserve">uzavřené na základě výběru nejvýhodnější nabídky podané na veřejnou zakázku </w:t>
                            </w:r>
                          </w:p>
                          <w:p w14:paraId="3ED488E4" w14:textId="5E022321" w:rsidR="00E32862" w:rsidRPr="00211859" w:rsidRDefault="00E32862" w:rsidP="00671FEF">
                            <w:pPr>
                              <w:pStyle w:val="Nzev"/>
                              <w:tabs>
                                <w:tab w:val="left" w:pos="1440"/>
                              </w:tabs>
                              <w:ind w:right="70"/>
                              <w:rPr>
                                <w:rFonts w:ascii="Calibri" w:hAnsi="Calibri"/>
                                <w:color w:val="0070C0"/>
                                <w:sz w:val="48"/>
                                <w:szCs w:val="48"/>
                                <w:highlight w:val="yellow"/>
                              </w:rPr>
                            </w:pPr>
                            <w:r w:rsidRPr="00671FEF">
                              <w:rPr>
                                <w:rFonts w:ascii="Calibri" w:hAnsi="Calibri"/>
                                <w:sz w:val="48"/>
                                <w:szCs w:val="48"/>
                              </w:rPr>
                              <w:t xml:space="preserve">č. </w:t>
                            </w:r>
                            <w:r w:rsidRPr="00022A76">
                              <w:rPr>
                                <w:rFonts w:ascii="Calibri" w:hAnsi="Calibri"/>
                                <w:sz w:val="48"/>
                                <w:szCs w:val="48"/>
                              </w:rPr>
                              <w:t>VZ/5/2019</w:t>
                            </w:r>
                          </w:p>
                          <w:p w14:paraId="352089D2" w14:textId="77777777" w:rsidR="00E32862" w:rsidRPr="00022A76" w:rsidRDefault="00E32862" w:rsidP="00671FEF">
                            <w:pPr>
                              <w:tabs>
                                <w:tab w:val="left" w:pos="1440"/>
                              </w:tabs>
                              <w:ind w:right="70"/>
                              <w:jc w:val="center"/>
                              <w:rPr>
                                <w:rFonts w:ascii="Calibri" w:hAnsi="Calibri"/>
                                <w:b/>
                                <w:sz w:val="36"/>
                                <w:szCs w:val="36"/>
                              </w:rPr>
                            </w:pPr>
                            <w:r w:rsidRPr="00022A76">
                              <w:rPr>
                                <w:rFonts w:ascii="Calibri" w:hAnsi="Calibri"/>
                                <w:b/>
                                <w:sz w:val="36"/>
                                <w:szCs w:val="36"/>
                              </w:rPr>
                              <w:t>„</w:t>
                            </w:r>
                            <w:r>
                              <w:rPr>
                                <w:rFonts w:ascii="Calibri" w:hAnsi="Calibri"/>
                                <w:b/>
                                <w:sz w:val="36"/>
                                <w:szCs w:val="36"/>
                              </w:rPr>
                              <w:t xml:space="preserve">Pasporty objektů </w:t>
                            </w:r>
                            <w:r w:rsidRPr="005A6465">
                              <w:rPr>
                                <w:rFonts w:ascii="Calibri" w:hAnsi="Calibri"/>
                                <w:b/>
                                <w:sz w:val="36"/>
                                <w:szCs w:val="36"/>
                              </w:rPr>
                              <w:t>ZŠ</w:t>
                            </w:r>
                            <w:r>
                              <w:rPr>
                                <w:rFonts w:ascii="Calibri" w:hAnsi="Calibri"/>
                                <w:b/>
                                <w:sz w:val="36"/>
                                <w:szCs w:val="36"/>
                              </w:rPr>
                              <w:t xml:space="preserve"> a MŠ</w:t>
                            </w:r>
                            <w:r w:rsidRPr="00022A76">
                              <w:rPr>
                                <w:rFonts w:ascii="Calibri" w:hAnsi="Calibri"/>
                                <w:b/>
                                <w:sz w:val="36"/>
                                <w:szCs w:val="36"/>
                              </w:rPr>
                              <w:t>“</w:t>
                            </w:r>
                          </w:p>
                          <w:p w14:paraId="0398A662" w14:textId="77777777" w:rsidR="00E32862" w:rsidRPr="00E43AB1" w:rsidRDefault="00E32862" w:rsidP="00E43AB1">
                            <w:pPr>
                              <w:tabs>
                                <w:tab w:val="left" w:pos="1440"/>
                              </w:tabs>
                              <w:ind w:right="70"/>
                              <w:jc w:val="center"/>
                              <w:rPr>
                                <w:rFonts w:ascii="Calibri" w:hAnsi="Calibri"/>
                                <w:b/>
                                <w:color w:val="0070C0"/>
                                <w:sz w:val="32"/>
                                <w:szCs w:val="32"/>
                                <w:lang w:eastAsia="ar-SA"/>
                              </w:rPr>
                            </w:pPr>
                          </w:p>
                          <w:p w14:paraId="1233AFF5" w14:textId="15ED1984" w:rsidR="00E32862" w:rsidRPr="00E43AB1" w:rsidRDefault="00E32862" w:rsidP="00E43AB1">
                            <w:pPr>
                              <w:tabs>
                                <w:tab w:val="left" w:pos="1440"/>
                              </w:tabs>
                              <w:ind w:right="70"/>
                              <w:jc w:val="center"/>
                              <w:rPr>
                                <w:rFonts w:ascii="Calibri" w:hAnsi="Calibri"/>
                              </w:rPr>
                            </w:pPr>
                            <w:r w:rsidRPr="00E43AB1">
                              <w:rPr>
                                <w:rFonts w:ascii="Calibri" w:hAnsi="Calibri"/>
                              </w:rPr>
                              <w:t>v rámci zadávacího řízení dle zákona č. 134/2016 Sb., o zadávání veřejných zakázek,</w:t>
                            </w:r>
                            <w:r>
                              <w:rPr>
                                <w:rFonts w:ascii="Calibri" w:hAnsi="Calibri"/>
                              </w:rPr>
                              <w:t xml:space="preserve"> ve znění pozdějších předpisů</w:t>
                            </w:r>
                          </w:p>
                          <w:p w14:paraId="63F1FFE0" w14:textId="65FE39F6" w:rsidR="00E32862" w:rsidRPr="00E43AB1" w:rsidRDefault="00E32862" w:rsidP="00E43AB1">
                            <w:pPr>
                              <w:tabs>
                                <w:tab w:val="left" w:pos="1440"/>
                              </w:tabs>
                              <w:ind w:right="70"/>
                              <w:jc w:val="center"/>
                              <w:rPr>
                                <w:rFonts w:ascii="Calibri" w:hAnsi="Calibri"/>
                              </w:rPr>
                            </w:pPr>
                            <w:r w:rsidRPr="00E43AB1">
                              <w:rPr>
                                <w:rFonts w:ascii="Calibri" w:hAnsi="Calibri"/>
                              </w:rPr>
                              <w:t>a v souladu s</w:t>
                            </w:r>
                            <w:r>
                              <w:rPr>
                                <w:rFonts w:ascii="Calibri" w:hAnsi="Calibri"/>
                              </w:rPr>
                              <w:t xml:space="preserve"> ustanovením </w:t>
                            </w:r>
                            <w:r w:rsidRPr="00E43AB1">
                              <w:rPr>
                                <w:rFonts w:ascii="Calibri" w:hAnsi="Calibri"/>
                              </w:rPr>
                              <w:t xml:space="preserve">§ </w:t>
                            </w:r>
                            <w:smartTag w:uri="urn:schemas-microsoft-com:office:smarttags" w:element="metricconverter">
                              <w:smartTagPr>
                                <w:attr w:name="ProductID" w:val="2586 a"/>
                              </w:smartTagPr>
                              <w:r w:rsidRPr="00E43AB1">
                                <w:rPr>
                                  <w:rFonts w:ascii="Calibri" w:hAnsi="Calibri"/>
                                </w:rPr>
                                <w:t>2586 a</w:t>
                              </w:r>
                            </w:smartTag>
                            <w:r w:rsidRPr="00E43AB1">
                              <w:rPr>
                                <w:rFonts w:ascii="Calibri" w:hAnsi="Calibri"/>
                              </w:rPr>
                              <w:t xml:space="preserve"> násl. zákona č. 89/2012 Sb., občanský zákoník</w:t>
                            </w:r>
                            <w:r>
                              <w:rPr>
                                <w:rFonts w:ascii="Calibri" w:hAnsi="Calibri"/>
                              </w:rPr>
                              <w:t>, ve znění pozdějších předpisů</w:t>
                            </w:r>
                          </w:p>
                          <w:p w14:paraId="71DA4D7D" w14:textId="77777777" w:rsidR="00E32862" w:rsidRPr="00897892" w:rsidRDefault="00E32862" w:rsidP="00897892">
                            <w:pPr>
                              <w:spacing w:line="288" w:lineRule="auto"/>
                              <w:jc w:val="center"/>
                              <w:rPr>
                                <w:rFonts w:ascii="Calibri" w:hAnsi="Calibri"/>
                              </w:rPr>
                            </w:pPr>
                            <w:proofErr w:type="gramStart"/>
                            <w:r w:rsidRPr="00897892">
                              <w:rPr>
                                <w:rFonts w:ascii="Calibri" w:hAnsi="Calibri"/>
                              </w:rPr>
                              <w:t>mezi</w:t>
                            </w:r>
                            <w:proofErr w:type="gramEnd"/>
                          </w:p>
                          <w:p w14:paraId="2BEC50F5" w14:textId="77777777" w:rsidR="00E32862" w:rsidRPr="00897892" w:rsidRDefault="00E32862" w:rsidP="00897892">
                            <w:pPr>
                              <w:spacing w:line="288" w:lineRule="auto"/>
                              <w:rPr>
                                <w:rFonts w:ascii="Calibri" w:hAnsi="Calibri"/>
                                <w:b/>
                              </w:rPr>
                            </w:pPr>
                            <w:r w:rsidRPr="00897892">
                              <w:rPr>
                                <w:rFonts w:ascii="Calibri" w:hAnsi="Calibri"/>
                                <w:b/>
                                <w:sz w:val="32"/>
                                <w:szCs w:val="32"/>
                              </w:rPr>
                              <w:t xml:space="preserve">   </w:t>
                            </w:r>
                            <w:r>
                              <w:rPr>
                                <w:rFonts w:ascii="Calibri" w:hAnsi="Calibri"/>
                                <w:b/>
                                <w:sz w:val="32"/>
                                <w:szCs w:val="32"/>
                              </w:rPr>
                              <w:t xml:space="preserve"> </w:t>
                            </w:r>
                            <w:r w:rsidRPr="00897892">
                              <w:rPr>
                                <w:rFonts w:ascii="Calibri" w:hAnsi="Calibri"/>
                                <w:b/>
                              </w:rPr>
                              <w:t>OBJEDNATELEM:</w:t>
                            </w:r>
                          </w:p>
                          <w:p w14:paraId="4990C4B6" w14:textId="56A8F8D6" w:rsidR="00E32862" w:rsidRPr="00F35E5C" w:rsidRDefault="00E32862" w:rsidP="00C55D29">
                            <w:pPr>
                              <w:spacing w:line="288" w:lineRule="auto"/>
                              <w:ind w:left="284"/>
                              <w:jc w:val="both"/>
                              <w:rPr>
                                <w:rFonts w:ascii="Calibri" w:hAnsi="Calibri"/>
                                <w:b/>
                                <w:bCs/>
                              </w:rPr>
                            </w:pPr>
                            <w:r w:rsidRPr="00F35E5C">
                              <w:rPr>
                                <w:rFonts w:ascii="Calibri" w:hAnsi="Calibri"/>
                                <w:b/>
                                <w:bCs/>
                              </w:rPr>
                              <w:t>Městská část Praha 6</w:t>
                            </w:r>
                          </w:p>
                          <w:p w14:paraId="51D75C1F" w14:textId="77777777" w:rsidR="00E32862" w:rsidRPr="00F35E5C" w:rsidRDefault="00E32862" w:rsidP="00C55D29">
                            <w:pPr>
                              <w:spacing w:line="288" w:lineRule="auto"/>
                              <w:ind w:left="284"/>
                              <w:jc w:val="both"/>
                              <w:rPr>
                                <w:rFonts w:ascii="Calibri" w:hAnsi="Calibri"/>
                                <w:bCs/>
                              </w:rPr>
                            </w:pPr>
                            <w:r w:rsidRPr="00F35E5C">
                              <w:rPr>
                                <w:rFonts w:ascii="Calibri" w:hAnsi="Calibri"/>
                                <w:bCs/>
                              </w:rPr>
                              <w:t>Čs. armády 23, 160 52 Praha 6</w:t>
                            </w:r>
                          </w:p>
                          <w:p w14:paraId="4DF60194" w14:textId="77777777" w:rsidR="00E32862" w:rsidRPr="00F35E5C" w:rsidRDefault="00E32862" w:rsidP="00C55D29">
                            <w:pPr>
                              <w:spacing w:line="288" w:lineRule="auto"/>
                              <w:ind w:left="284"/>
                              <w:jc w:val="both"/>
                              <w:rPr>
                                <w:rFonts w:ascii="Calibri" w:hAnsi="Calibri"/>
                                <w:bCs/>
                              </w:rPr>
                            </w:pPr>
                            <w:r w:rsidRPr="00F35E5C">
                              <w:rPr>
                                <w:rFonts w:ascii="Calibri" w:hAnsi="Calibri"/>
                                <w:bCs/>
                              </w:rPr>
                              <w:t>IČ: 00063703</w:t>
                            </w:r>
                          </w:p>
                          <w:p w14:paraId="71A76F51" w14:textId="77777777" w:rsidR="00E32862" w:rsidRPr="00F35E5C" w:rsidRDefault="00E32862" w:rsidP="00C55D29">
                            <w:pPr>
                              <w:spacing w:line="288" w:lineRule="auto"/>
                              <w:ind w:left="284"/>
                              <w:jc w:val="both"/>
                              <w:rPr>
                                <w:rFonts w:ascii="Calibri" w:hAnsi="Calibri"/>
                                <w:bCs/>
                              </w:rPr>
                            </w:pPr>
                            <w:r w:rsidRPr="00F35E5C">
                              <w:rPr>
                                <w:rFonts w:ascii="Calibri" w:hAnsi="Calibri"/>
                                <w:bCs/>
                              </w:rPr>
                              <w:t>DIČ: CZ00063703</w:t>
                            </w:r>
                          </w:p>
                          <w:p w14:paraId="5373C12E" w14:textId="39CF725B" w:rsidR="00E32862" w:rsidRPr="00F35E5C" w:rsidRDefault="00D76D8A" w:rsidP="00671FEF">
                            <w:pPr>
                              <w:widowControl w:val="0"/>
                              <w:tabs>
                                <w:tab w:val="left" w:pos="1800"/>
                              </w:tabs>
                              <w:spacing w:line="288" w:lineRule="auto"/>
                              <w:ind w:left="284"/>
                              <w:jc w:val="both"/>
                              <w:rPr>
                                <w:rFonts w:ascii="Calibri" w:hAnsi="Calibri"/>
                                <w:bCs/>
                                <w:color w:val="4472C4"/>
                              </w:rPr>
                            </w:pPr>
                            <w:r>
                              <w:rPr>
                                <w:rFonts w:asciiTheme="minorHAnsi" w:hAnsiTheme="minorHAnsi" w:cs="Helv"/>
                                <w:color w:val="000000"/>
                              </w:rPr>
                              <w:t xml:space="preserve">zastoupená </w:t>
                            </w:r>
                            <w:r w:rsidR="00E32862" w:rsidRPr="002972C9">
                              <w:rPr>
                                <w:rFonts w:asciiTheme="minorHAnsi" w:hAnsiTheme="minorHAnsi" w:cs="Helv"/>
                                <w:color w:val="000000"/>
                              </w:rPr>
                              <w:t xml:space="preserve">na základě příkazní smlouvy č. S/447/2006/OSM/ ze dne 25. 05. 2006 </w:t>
                            </w:r>
                            <w:r w:rsidR="00E32862">
                              <w:rPr>
                                <w:rFonts w:asciiTheme="minorHAnsi" w:hAnsiTheme="minorHAnsi" w:cs="Helv"/>
                                <w:color w:val="000000"/>
                              </w:rPr>
                              <w:br/>
                            </w:r>
                            <w:r w:rsidR="00E32862" w:rsidRPr="002972C9">
                              <w:rPr>
                                <w:rFonts w:asciiTheme="minorHAnsi" w:hAnsiTheme="minorHAnsi" w:cs="Helv"/>
                                <w:color w:val="000000"/>
                              </w:rPr>
                              <w:t>ve znění dodatku č. 6.</w:t>
                            </w:r>
                          </w:p>
                          <w:p w14:paraId="23EA9E13" w14:textId="5376E36D" w:rsidR="00E32862" w:rsidRPr="00897892" w:rsidRDefault="00E32862" w:rsidP="00E43AB1">
                            <w:pPr>
                              <w:widowControl w:val="0"/>
                              <w:tabs>
                                <w:tab w:val="left" w:pos="1800"/>
                              </w:tabs>
                              <w:spacing w:line="288" w:lineRule="auto"/>
                              <w:jc w:val="both"/>
                              <w:rPr>
                                <w:rFonts w:ascii="Calibri" w:hAnsi="Calibri"/>
                                <w:b/>
                              </w:rPr>
                            </w:pPr>
                            <w:r>
                              <w:rPr>
                                <w:rFonts w:ascii="Calibri" w:hAnsi="Calibri"/>
                                <w:b/>
                              </w:rPr>
                              <w:t xml:space="preserve">  </w:t>
                            </w:r>
                            <w:r>
                              <w:rPr>
                                <w:rFonts w:ascii="Calibri" w:hAnsi="Calibri"/>
                                <w:b/>
                              </w:rPr>
                              <w:tab/>
                            </w:r>
                            <w:r w:rsidRPr="00897892">
                              <w:rPr>
                                <w:rFonts w:ascii="Calibri" w:hAnsi="Calibri"/>
                                <w:b/>
                              </w:rPr>
                              <w:t>SNEO, a.s.</w:t>
                            </w:r>
                          </w:p>
                          <w:p w14:paraId="7ABEF4EC" w14:textId="62518C5A" w:rsidR="00E32862" w:rsidRPr="00897892" w:rsidRDefault="00E32862" w:rsidP="00897892">
                            <w:pPr>
                              <w:tabs>
                                <w:tab w:val="left" w:pos="1800"/>
                              </w:tabs>
                              <w:spacing w:line="288" w:lineRule="auto"/>
                              <w:ind w:firstLine="360"/>
                              <w:jc w:val="both"/>
                              <w:rPr>
                                <w:rFonts w:ascii="Calibri" w:hAnsi="Calibri"/>
                              </w:rPr>
                            </w:pPr>
                            <w:r>
                              <w:rPr>
                                <w:rFonts w:ascii="Calibri" w:hAnsi="Calibri"/>
                              </w:rPr>
                              <w:tab/>
                            </w:r>
                            <w:r w:rsidRPr="00897892">
                              <w:rPr>
                                <w:rFonts w:ascii="Calibri" w:hAnsi="Calibri"/>
                              </w:rPr>
                              <w:t>se sídlem: Nad Alejí 1876/2, 162 0</w:t>
                            </w:r>
                            <w:r>
                              <w:rPr>
                                <w:rFonts w:ascii="Calibri" w:hAnsi="Calibri"/>
                              </w:rPr>
                              <w:t>0</w:t>
                            </w:r>
                            <w:r w:rsidRPr="00897892">
                              <w:rPr>
                                <w:rFonts w:ascii="Calibri" w:hAnsi="Calibri"/>
                              </w:rPr>
                              <w:t xml:space="preserve"> Praha 6</w:t>
                            </w:r>
                          </w:p>
                          <w:p w14:paraId="0AC70084" w14:textId="505F8C74" w:rsidR="00E32862" w:rsidRPr="00897892" w:rsidRDefault="00E32862" w:rsidP="00897892">
                            <w:pPr>
                              <w:tabs>
                                <w:tab w:val="left" w:pos="1800"/>
                                <w:tab w:val="left" w:pos="3060"/>
                              </w:tabs>
                              <w:spacing w:line="288" w:lineRule="auto"/>
                              <w:ind w:firstLine="360"/>
                              <w:jc w:val="both"/>
                              <w:rPr>
                                <w:rFonts w:ascii="Calibri" w:hAnsi="Calibri"/>
                              </w:rPr>
                            </w:pPr>
                            <w:r>
                              <w:rPr>
                                <w:rFonts w:ascii="Calibri" w:hAnsi="Calibri"/>
                              </w:rPr>
                              <w:tab/>
                            </w:r>
                            <w:r w:rsidRPr="00897892">
                              <w:rPr>
                                <w:rFonts w:ascii="Calibri" w:hAnsi="Calibri"/>
                              </w:rPr>
                              <w:t xml:space="preserve">zastoupená: </w:t>
                            </w:r>
                            <w:r w:rsidRPr="00897892">
                              <w:rPr>
                                <w:rFonts w:ascii="Calibri" w:hAnsi="Calibri"/>
                              </w:rPr>
                              <w:tab/>
                            </w:r>
                            <w:r>
                              <w:rPr>
                                <w:rFonts w:asciiTheme="minorHAnsi" w:hAnsiTheme="minorHAnsi"/>
                              </w:rPr>
                              <w:t>Mgr. Ing. Lukáš</w:t>
                            </w:r>
                            <w:r w:rsidR="00297232">
                              <w:rPr>
                                <w:rFonts w:asciiTheme="minorHAnsi" w:hAnsiTheme="minorHAnsi"/>
                              </w:rPr>
                              <w:t>em</w:t>
                            </w:r>
                            <w:r>
                              <w:rPr>
                                <w:rFonts w:asciiTheme="minorHAnsi" w:hAnsiTheme="minorHAnsi"/>
                              </w:rPr>
                              <w:t xml:space="preserve"> Fiedler</w:t>
                            </w:r>
                            <w:r w:rsidR="00297232">
                              <w:rPr>
                                <w:rFonts w:asciiTheme="minorHAnsi" w:hAnsiTheme="minorHAnsi"/>
                              </w:rPr>
                              <w:t>em</w:t>
                            </w:r>
                            <w:r>
                              <w:rPr>
                                <w:rFonts w:asciiTheme="minorHAnsi" w:hAnsiTheme="minorHAnsi"/>
                              </w:rPr>
                              <w:t>,</w:t>
                            </w:r>
                            <w:r w:rsidRPr="009B35A9">
                              <w:rPr>
                                <w:rFonts w:asciiTheme="minorHAnsi" w:hAnsiTheme="minorHAnsi"/>
                              </w:rPr>
                              <w:t xml:space="preserve"> předsed</w:t>
                            </w:r>
                            <w:r w:rsidR="00297232">
                              <w:rPr>
                                <w:rFonts w:asciiTheme="minorHAnsi" w:hAnsiTheme="minorHAnsi"/>
                              </w:rPr>
                              <w:t>ou</w:t>
                            </w:r>
                            <w:r w:rsidRPr="009B35A9">
                              <w:rPr>
                                <w:rFonts w:asciiTheme="minorHAnsi" w:hAnsiTheme="minorHAnsi"/>
                              </w:rPr>
                              <w:t xml:space="preserve"> představenstva</w:t>
                            </w:r>
                          </w:p>
                          <w:p w14:paraId="0DFF796F" w14:textId="431E472C" w:rsidR="00E32862" w:rsidRDefault="00E32862" w:rsidP="006F55B1">
                            <w:pPr>
                              <w:tabs>
                                <w:tab w:val="left" w:pos="1800"/>
                                <w:tab w:val="left" w:pos="3060"/>
                              </w:tabs>
                              <w:spacing w:line="288" w:lineRule="auto"/>
                              <w:ind w:firstLine="360"/>
                              <w:jc w:val="both"/>
                              <w:rPr>
                                <w:rFonts w:asciiTheme="minorHAnsi" w:hAnsiTheme="minorHAnsi"/>
                              </w:rPr>
                            </w:pPr>
                            <w:r>
                              <w:rPr>
                                <w:rFonts w:ascii="Calibri" w:hAnsi="Calibri"/>
                              </w:rPr>
                              <w:tab/>
                            </w:r>
                            <w:r>
                              <w:rPr>
                                <w:rFonts w:ascii="Calibri" w:hAnsi="Calibri"/>
                              </w:rPr>
                              <w:tab/>
                            </w:r>
                            <w:r>
                              <w:rPr>
                                <w:rFonts w:asciiTheme="minorHAnsi" w:hAnsiTheme="minorHAnsi"/>
                              </w:rPr>
                              <w:t>Mgr. Ing. Jan</w:t>
                            </w:r>
                            <w:r w:rsidR="002F315F">
                              <w:rPr>
                                <w:rFonts w:asciiTheme="minorHAnsi" w:hAnsiTheme="minorHAnsi"/>
                              </w:rPr>
                              <w:t>em</w:t>
                            </w:r>
                            <w:r>
                              <w:rPr>
                                <w:rFonts w:asciiTheme="minorHAnsi" w:hAnsiTheme="minorHAnsi"/>
                              </w:rPr>
                              <w:t xml:space="preserve"> Kuchařík</w:t>
                            </w:r>
                            <w:r w:rsidR="00526D44">
                              <w:rPr>
                                <w:rFonts w:asciiTheme="minorHAnsi" w:hAnsiTheme="minorHAnsi"/>
                              </w:rPr>
                              <w:t>em</w:t>
                            </w:r>
                            <w:r w:rsidRPr="009B35A9">
                              <w:rPr>
                                <w:rFonts w:asciiTheme="minorHAnsi" w:hAnsiTheme="minorHAnsi"/>
                              </w:rPr>
                              <w:t>, místopředsed</w:t>
                            </w:r>
                            <w:r w:rsidR="00297232">
                              <w:rPr>
                                <w:rFonts w:asciiTheme="minorHAnsi" w:hAnsiTheme="minorHAnsi"/>
                              </w:rPr>
                              <w:t>ou</w:t>
                            </w:r>
                            <w:r w:rsidRPr="009B35A9">
                              <w:rPr>
                                <w:rFonts w:asciiTheme="minorHAnsi" w:hAnsiTheme="minorHAnsi"/>
                              </w:rPr>
                              <w:t xml:space="preserve"> představenstva</w:t>
                            </w:r>
                          </w:p>
                          <w:p w14:paraId="415A0C04" w14:textId="721E430F" w:rsidR="00E32862" w:rsidRDefault="00E32862" w:rsidP="006F55B1">
                            <w:pPr>
                              <w:tabs>
                                <w:tab w:val="left" w:pos="1800"/>
                                <w:tab w:val="left" w:pos="3060"/>
                              </w:tabs>
                              <w:spacing w:line="288" w:lineRule="auto"/>
                              <w:ind w:firstLine="360"/>
                              <w:jc w:val="both"/>
                              <w:rPr>
                                <w:rFonts w:ascii="Calibri" w:hAnsi="Calibri"/>
                              </w:rPr>
                            </w:pPr>
                            <w:r>
                              <w:rPr>
                                <w:rFonts w:ascii="Calibri" w:hAnsi="Calibri"/>
                              </w:rPr>
                              <w:tab/>
                              <w:t>I</w:t>
                            </w:r>
                            <w:r w:rsidRPr="00897892">
                              <w:rPr>
                                <w:rFonts w:ascii="Calibri" w:hAnsi="Calibri"/>
                              </w:rPr>
                              <w:t>Č</w:t>
                            </w:r>
                            <w:r>
                              <w:rPr>
                                <w:rFonts w:ascii="Calibri" w:hAnsi="Calibri"/>
                              </w:rPr>
                              <w:t>O</w:t>
                            </w:r>
                            <w:r w:rsidRPr="00897892">
                              <w:rPr>
                                <w:rFonts w:ascii="Calibri" w:hAnsi="Calibri"/>
                              </w:rPr>
                              <w:t>:  27114112</w:t>
                            </w:r>
                          </w:p>
                          <w:p w14:paraId="5E162E13" w14:textId="77777777" w:rsidR="00E32862" w:rsidRDefault="00E32862" w:rsidP="006F55B1">
                            <w:pPr>
                              <w:tabs>
                                <w:tab w:val="left" w:pos="1800"/>
                                <w:tab w:val="left" w:pos="3060"/>
                              </w:tabs>
                              <w:spacing w:line="288" w:lineRule="auto"/>
                              <w:ind w:firstLine="360"/>
                              <w:jc w:val="both"/>
                              <w:rPr>
                                <w:rFonts w:ascii="Calibri" w:hAnsi="Calibri"/>
                              </w:rPr>
                            </w:pPr>
                            <w:r>
                              <w:rPr>
                                <w:rFonts w:ascii="Calibri" w:hAnsi="Calibri"/>
                              </w:rPr>
                              <w:tab/>
                            </w:r>
                            <w:r w:rsidRPr="00897892">
                              <w:rPr>
                                <w:rFonts w:ascii="Calibri" w:hAnsi="Calibri"/>
                              </w:rPr>
                              <w:t>DIČ:  CZ27114112</w:t>
                            </w:r>
                            <w:r w:rsidRPr="00897892">
                              <w:rPr>
                                <w:rFonts w:ascii="Calibri" w:hAnsi="Calibri"/>
                              </w:rPr>
                              <w:tab/>
                            </w:r>
                          </w:p>
                          <w:p w14:paraId="6DDCF0B6" w14:textId="77777777" w:rsidR="00E32862" w:rsidRDefault="00E32862" w:rsidP="006F55B1">
                            <w:pPr>
                              <w:tabs>
                                <w:tab w:val="left" w:pos="1800"/>
                                <w:tab w:val="left" w:pos="3060"/>
                              </w:tabs>
                              <w:spacing w:line="288" w:lineRule="auto"/>
                              <w:ind w:firstLine="360"/>
                              <w:jc w:val="both"/>
                              <w:rPr>
                                <w:rFonts w:ascii="Calibri" w:hAnsi="Calibri"/>
                              </w:rPr>
                            </w:pPr>
                            <w:r>
                              <w:rPr>
                                <w:rFonts w:ascii="Calibri" w:hAnsi="Calibri"/>
                              </w:rPr>
                              <w:tab/>
                            </w:r>
                            <w:r w:rsidRPr="00897892">
                              <w:rPr>
                                <w:rFonts w:ascii="Calibri" w:hAnsi="Calibri"/>
                              </w:rPr>
                              <w:t>zapsána v OR u Městského soudu v Praze, oddíl B, vložka 9085</w:t>
                            </w:r>
                          </w:p>
                          <w:p w14:paraId="5E8E08F8" w14:textId="0614C982" w:rsidR="00E32862" w:rsidRPr="00897892" w:rsidRDefault="00E32862" w:rsidP="006F55B1">
                            <w:pPr>
                              <w:tabs>
                                <w:tab w:val="left" w:pos="1800"/>
                                <w:tab w:val="left" w:pos="3060"/>
                              </w:tabs>
                              <w:spacing w:line="288" w:lineRule="auto"/>
                              <w:ind w:firstLine="360"/>
                              <w:jc w:val="both"/>
                              <w:rPr>
                                <w:rFonts w:ascii="Calibri" w:hAnsi="Calibri"/>
                              </w:rPr>
                            </w:pPr>
                            <w:r>
                              <w:rPr>
                                <w:rFonts w:ascii="Calibri" w:hAnsi="Calibri"/>
                              </w:rPr>
                              <w:tab/>
                            </w:r>
                            <w:r w:rsidRPr="00897892">
                              <w:rPr>
                                <w:rFonts w:ascii="Calibri" w:hAnsi="Calibri"/>
                              </w:rPr>
                              <w:t>identifikátor datové schránky: 9h6siaq</w:t>
                            </w:r>
                          </w:p>
                          <w:p w14:paraId="7BB2908D" w14:textId="77777777" w:rsidR="00E32862" w:rsidRPr="00897892" w:rsidRDefault="00E32862" w:rsidP="00897892">
                            <w:pPr>
                              <w:tabs>
                                <w:tab w:val="left" w:pos="284"/>
                                <w:tab w:val="left" w:pos="2340"/>
                              </w:tabs>
                              <w:spacing w:line="288" w:lineRule="auto"/>
                              <w:ind w:left="284" w:right="70"/>
                              <w:jc w:val="both"/>
                              <w:rPr>
                                <w:rFonts w:ascii="Calibri" w:hAnsi="Calibri"/>
                              </w:rPr>
                            </w:pPr>
                            <w:r w:rsidRPr="00897892">
                              <w:rPr>
                                <w:rFonts w:ascii="Calibri" w:hAnsi="Calibri"/>
                              </w:rPr>
                              <w:t>a</w:t>
                            </w:r>
                          </w:p>
                          <w:p w14:paraId="0C606E35" w14:textId="77777777" w:rsidR="00E32862" w:rsidRPr="00897892" w:rsidRDefault="00E32862" w:rsidP="00897892">
                            <w:pPr>
                              <w:tabs>
                                <w:tab w:val="left" w:pos="0"/>
                                <w:tab w:val="left" w:pos="2340"/>
                              </w:tabs>
                              <w:spacing w:line="288" w:lineRule="auto"/>
                              <w:ind w:right="70"/>
                              <w:jc w:val="both"/>
                              <w:rPr>
                                <w:rFonts w:ascii="Calibri" w:hAnsi="Calibri"/>
                                <w:b/>
                              </w:rPr>
                            </w:pPr>
                          </w:p>
                          <w:p w14:paraId="6A7099D4" w14:textId="77777777" w:rsidR="00E32862" w:rsidRPr="00897892" w:rsidRDefault="00E32862" w:rsidP="00897892">
                            <w:pPr>
                              <w:tabs>
                                <w:tab w:val="left" w:pos="284"/>
                                <w:tab w:val="left" w:pos="2340"/>
                              </w:tabs>
                              <w:spacing w:line="288" w:lineRule="auto"/>
                              <w:ind w:left="284" w:right="70"/>
                              <w:jc w:val="both"/>
                              <w:rPr>
                                <w:rFonts w:ascii="Calibri" w:hAnsi="Calibri"/>
                                <w:b/>
                                <w:highlight w:val="yellow"/>
                              </w:rPr>
                            </w:pPr>
                            <w:r w:rsidRPr="00897892">
                              <w:rPr>
                                <w:rFonts w:ascii="Calibri" w:hAnsi="Calibri"/>
                                <w:b/>
                                <w:highlight w:val="yellow"/>
                              </w:rPr>
                              <w:t>ZHOTOVITELEM:</w:t>
                            </w:r>
                            <w:r w:rsidRPr="00897892">
                              <w:rPr>
                                <w:rFonts w:ascii="Calibri" w:hAnsi="Calibri"/>
                                <w:b/>
                                <w:highlight w:val="yellow"/>
                              </w:rPr>
                              <w:tab/>
                            </w:r>
                          </w:p>
                          <w:p w14:paraId="7CCA4B27" w14:textId="2A4B0C65" w:rsidR="00E32862" w:rsidRPr="00897892" w:rsidRDefault="00E32862" w:rsidP="00897892">
                            <w:pPr>
                              <w:tabs>
                                <w:tab w:val="left" w:pos="284"/>
                                <w:tab w:val="left" w:pos="2340"/>
                                <w:tab w:val="left" w:pos="4740"/>
                              </w:tabs>
                              <w:spacing w:line="288" w:lineRule="auto"/>
                              <w:ind w:left="284" w:right="70"/>
                              <w:jc w:val="both"/>
                              <w:rPr>
                                <w:rFonts w:ascii="Calibri" w:hAnsi="Calibri"/>
                                <w:highlight w:val="yellow"/>
                              </w:rPr>
                            </w:pPr>
                            <w:r>
                              <w:rPr>
                                <w:rFonts w:ascii="Calibri" w:hAnsi="Calibri"/>
                                <w:highlight w:val="yellow"/>
                              </w:rPr>
                              <w:t>(BUDE DOPLNĚNO)</w:t>
                            </w:r>
                          </w:p>
                          <w:p w14:paraId="38B6316B" w14:textId="79BEC333"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se sídlem:</w:t>
                            </w:r>
                            <w:r w:rsidRPr="00447BAC">
                              <w:rPr>
                                <w:rFonts w:ascii="Calibri" w:hAnsi="Calibri"/>
                                <w:highlight w:val="yellow"/>
                              </w:rPr>
                              <w:t xml:space="preserve"> </w:t>
                            </w:r>
                            <w:r>
                              <w:rPr>
                                <w:rFonts w:ascii="Calibri" w:hAnsi="Calibri"/>
                                <w:highlight w:val="yellow"/>
                              </w:rPr>
                              <w:tab/>
                              <w:t>(BUDE DOPLNĚNO)</w:t>
                            </w:r>
                          </w:p>
                          <w:p w14:paraId="6BB78038" w14:textId="4325D9FF"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zastoupen</w:t>
                            </w:r>
                            <w:r>
                              <w:rPr>
                                <w:rFonts w:ascii="Calibri" w:hAnsi="Calibri"/>
                                <w:highlight w:val="yellow"/>
                              </w:rPr>
                              <w:t>á</w:t>
                            </w:r>
                            <w:r w:rsidRPr="00897892">
                              <w:rPr>
                                <w:rFonts w:ascii="Calibri" w:hAnsi="Calibri"/>
                                <w:highlight w:val="yellow"/>
                              </w:rPr>
                              <w:t xml:space="preserve">: </w:t>
                            </w:r>
                            <w:r>
                              <w:rPr>
                                <w:rFonts w:ascii="Calibri" w:hAnsi="Calibri"/>
                                <w:highlight w:val="yellow"/>
                              </w:rPr>
                              <w:tab/>
                              <w:t>(BUDE DOPLNĚNO)</w:t>
                            </w:r>
                          </w:p>
                          <w:p w14:paraId="76CD4625" w14:textId="1C273A56"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IČ</w:t>
                            </w:r>
                            <w:r>
                              <w:rPr>
                                <w:rFonts w:ascii="Calibri" w:hAnsi="Calibri"/>
                                <w:highlight w:val="yellow"/>
                              </w:rPr>
                              <w:t>O</w:t>
                            </w:r>
                            <w:r w:rsidRPr="00897892">
                              <w:rPr>
                                <w:rFonts w:ascii="Calibri" w:hAnsi="Calibri"/>
                                <w:highlight w:val="yellow"/>
                              </w:rPr>
                              <w:t xml:space="preserve">: </w:t>
                            </w:r>
                            <w:r>
                              <w:rPr>
                                <w:rFonts w:ascii="Calibri" w:hAnsi="Calibri"/>
                                <w:highlight w:val="yellow"/>
                              </w:rPr>
                              <w:tab/>
                              <w:t>(BUDE DOPLNĚNO)</w:t>
                            </w:r>
                          </w:p>
                          <w:p w14:paraId="2153BDBD" w14:textId="77777777"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 xml:space="preserve">DIČ: </w:t>
                            </w:r>
                            <w:r>
                              <w:rPr>
                                <w:rFonts w:ascii="Calibri" w:hAnsi="Calibri"/>
                                <w:highlight w:val="yellow"/>
                              </w:rPr>
                              <w:tab/>
                              <w:t>(BUDE DOPLNĚNO)</w:t>
                            </w:r>
                          </w:p>
                          <w:p w14:paraId="2CB0E6C2" w14:textId="792B36C6"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Pr>
                                <w:rFonts w:ascii="Calibri" w:hAnsi="Calibri"/>
                                <w:highlight w:val="yellow"/>
                              </w:rPr>
                              <w:t>Z</w:t>
                            </w:r>
                            <w:r w:rsidRPr="00897892">
                              <w:rPr>
                                <w:rFonts w:ascii="Calibri" w:hAnsi="Calibri"/>
                                <w:highlight w:val="yellow"/>
                              </w:rPr>
                              <w:t xml:space="preserve">apsaná v OR u </w:t>
                            </w:r>
                            <w:r>
                              <w:rPr>
                                <w:rFonts w:ascii="Calibri" w:hAnsi="Calibri"/>
                                <w:highlight w:val="yellow"/>
                              </w:rPr>
                              <w:t>(BUDE DOPLNĚNO)</w:t>
                            </w:r>
                            <w:r w:rsidRPr="00897892">
                              <w:rPr>
                                <w:rFonts w:ascii="Calibri" w:hAnsi="Calibri"/>
                                <w:highlight w:val="yellow"/>
                              </w:rPr>
                              <w:t xml:space="preserve">, oddíl </w:t>
                            </w:r>
                            <w:r>
                              <w:rPr>
                                <w:rFonts w:ascii="Calibri" w:hAnsi="Calibri"/>
                                <w:highlight w:val="yellow"/>
                              </w:rPr>
                              <w:t xml:space="preserve">(BUDE DOPLNĚNO), </w:t>
                            </w:r>
                            <w:r w:rsidRPr="00897892">
                              <w:rPr>
                                <w:rFonts w:ascii="Calibri" w:hAnsi="Calibri"/>
                                <w:highlight w:val="yellow"/>
                              </w:rPr>
                              <w:t>vložka</w:t>
                            </w:r>
                            <w:r>
                              <w:rPr>
                                <w:rFonts w:ascii="Calibri" w:hAnsi="Calibri"/>
                                <w:highlight w:val="yellow"/>
                              </w:rPr>
                              <w:t xml:space="preserve"> (BUDE DOPLNĚNO)</w:t>
                            </w:r>
                          </w:p>
                          <w:p w14:paraId="755E50F4" w14:textId="3E5492E8"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lang w:eastAsia="ar-SA"/>
                              </w:rPr>
                              <w:t>identifikátor datové schránky:</w:t>
                            </w:r>
                            <w:r w:rsidRPr="00447BAC">
                              <w:rPr>
                                <w:rFonts w:ascii="Calibri" w:hAnsi="Calibri"/>
                                <w:highlight w:val="yellow"/>
                              </w:rPr>
                              <w:t xml:space="preserve"> </w:t>
                            </w:r>
                            <w:r>
                              <w:rPr>
                                <w:rFonts w:ascii="Calibri" w:hAnsi="Calibri"/>
                                <w:highlight w:val="yellow"/>
                              </w:rPr>
                              <w:t>(BUDE DOPLNĚNO)</w:t>
                            </w:r>
                          </w:p>
                          <w:p w14:paraId="1050E385" w14:textId="0E41779E"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Bankovní spojen</w:t>
                            </w:r>
                            <w:r w:rsidRPr="00447BAC">
                              <w:rPr>
                                <w:rFonts w:ascii="Calibri" w:hAnsi="Calibri"/>
                                <w:highlight w:val="yellow"/>
                              </w:rPr>
                              <w:t>í</w:t>
                            </w:r>
                            <w:r w:rsidRPr="00E80274">
                              <w:rPr>
                                <w:rFonts w:ascii="Calibri" w:hAnsi="Calibri"/>
                                <w:highlight w:val="yellow"/>
                              </w:rPr>
                              <w:t xml:space="preserve">: </w:t>
                            </w:r>
                            <w:r w:rsidRPr="00447BAC">
                              <w:rPr>
                                <w:rFonts w:ascii="Calibri" w:hAnsi="Calibri"/>
                                <w:highlight w:val="yellow"/>
                              </w:rPr>
                              <w:t>(</w:t>
                            </w:r>
                            <w:r>
                              <w:rPr>
                                <w:rFonts w:ascii="Calibri" w:hAnsi="Calibri"/>
                                <w:highlight w:val="yellow"/>
                              </w:rPr>
                              <w:t>BUDE DOPLNĚNO)</w:t>
                            </w:r>
                          </w:p>
                          <w:p w14:paraId="7C1930BA" w14:textId="170289CF" w:rsidR="00E32862" w:rsidRDefault="00E32862" w:rsidP="00897892">
                            <w:pPr>
                              <w:tabs>
                                <w:tab w:val="left" w:pos="284"/>
                                <w:tab w:val="left" w:pos="2160"/>
                                <w:tab w:val="left" w:pos="2340"/>
                              </w:tabs>
                              <w:spacing w:line="288" w:lineRule="auto"/>
                              <w:ind w:left="284" w:right="70"/>
                              <w:rPr>
                                <w:rFonts w:ascii="Calibri" w:hAnsi="Calibri"/>
                              </w:rPr>
                            </w:pPr>
                          </w:p>
                          <w:p w14:paraId="576D95BA" w14:textId="61BB38CC" w:rsidR="00E32862" w:rsidRPr="00897892" w:rsidRDefault="00E32862" w:rsidP="00897892">
                            <w:pPr>
                              <w:tabs>
                                <w:tab w:val="left" w:pos="284"/>
                                <w:tab w:val="left" w:pos="2160"/>
                                <w:tab w:val="left" w:pos="2340"/>
                              </w:tabs>
                              <w:spacing w:line="288" w:lineRule="auto"/>
                              <w:ind w:left="284" w:right="70"/>
                              <w:rPr>
                                <w:rFonts w:ascii="Calibri" w:hAnsi="Calibri"/>
                              </w:rPr>
                            </w:pPr>
                            <w:r>
                              <w:rPr>
                                <w:rFonts w:ascii="Calibri" w:hAnsi="Calibri"/>
                              </w:rPr>
                              <w:t>dále společně také „smluvní strany“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435A3E" id="_x0000_t202" coordsize="21600,21600" o:spt="202" path="m,l,21600r21600,l21600,xe">
                <v:stroke joinstyle="miter"/>
                <v:path gradientshapeok="t" o:connecttype="rect"/>
              </v:shapetype>
              <v:shape id="Textové pole 2" o:spid="_x0000_s1026" type="#_x0000_t202" style="position:absolute;left:0;text-align:left;margin-left:-10.65pt;margin-top:-18.4pt;width:474.75pt;height:716.9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" strokeweight="2.25pt">
                <v:textbox>
                  <w:txbxContent>
                    <w:p w14:paraId="2786A55A" w14:textId="77777777" w:rsidR="00E32862" w:rsidRDefault="00E32862" w:rsidP="002F6885">
                      <w:pPr>
                        <w:pStyle w:val="Nzev"/>
                      </w:pPr>
                    </w:p>
                    <w:p w14:paraId="73822EA8" w14:textId="77777777" w:rsidR="00E32862" w:rsidRPr="00897892" w:rsidRDefault="00E32862" w:rsidP="00897892">
                      <w:pPr>
                        <w:pStyle w:val="Nzev"/>
                        <w:rPr>
                          <w:rFonts w:ascii="Calibri" w:hAnsi="Calibri"/>
                          <w:sz w:val="48"/>
                          <w:szCs w:val="48"/>
                        </w:rPr>
                      </w:pPr>
                      <w:r w:rsidRPr="00897892">
                        <w:rPr>
                          <w:rFonts w:ascii="Calibri" w:hAnsi="Calibri"/>
                          <w:sz w:val="48"/>
                          <w:szCs w:val="48"/>
                        </w:rPr>
                        <w:t>NÁVRH SMLOUVY O DÍLO</w:t>
                      </w:r>
                    </w:p>
                    <w:p w14:paraId="6444CF60" w14:textId="77777777" w:rsidR="00E32862" w:rsidRPr="00E43AB1" w:rsidRDefault="00E32862" w:rsidP="00E43AB1">
                      <w:pPr>
                        <w:pStyle w:val="Nzev"/>
                        <w:tabs>
                          <w:tab w:val="left" w:pos="1440"/>
                        </w:tabs>
                        <w:ind w:right="70"/>
                        <w:rPr>
                          <w:rFonts w:ascii="Calibri" w:hAnsi="Calibri"/>
                          <w:sz w:val="24"/>
                          <w:szCs w:val="24"/>
                        </w:rPr>
                      </w:pPr>
                      <w:r w:rsidRPr="00E43AB1">
                        <w:rPr>
                          <w:rFonts w:ascii="Calibri" w:hAnsi="Calibri"/>
                          <w:sz w:val="24"/>
                          <w:szCs w:val="24"/>
                        </w:rPr>
                        <w:t xml:space="preserve">uzavřené na základě výběru nejvýhodnější nabídky podané na veřejnou zakázku </w:t>
                      </w:r>
                    </w:p>
                    <w:p w14:paraId="3ED488E4" w14:textId="5E022321" w:rsidR="00E32862" w:rsidRPr="00211859" w:rsidRDefault="00E32862" w:rsidP="00671FEF">
                      <w:pPr>
                        <w:pStyle w:val="Nzev"/>
                        <w:tabs>
                          <w:tab w:val="left" w:pos="1440"/>
                        </w:tabs>
                        <w:ind w:right="70"/>
                        <w:rPr>
                          <w:rFonts w:ascii="Calibri" w:hAnsi="Calibri"/>
                          <w:color w:val="0070C0"/>
                          <w:sz w:val="48"/>
                          <w:szCs w:val="48"/>
                          <w:highlight w:val="yellow"/>
                        </w:rPr>
                      </w:pPr>
                      <w:r w:rsidRPr="00671FEF">
                        <w:rPr>
                          <w:rFonts w:ascii="Calibri" w:hAnsi="Calibri"/>
                          <w:sz w:val="48"/>
                          <w:szCs w:val="48"/>
                        </w:rPr>
                        <w:t xml:space="preserve">č. </w:t>
                      </w:r>
                      <w:r w:rsidRPr="00022A76">
                        <w:rPr>
                          <w:rFonts w:ascii="Calibri" w:hAnsi="Calibri"/>
                          <w:sz w:val="48"/>
                          <w:szCs w:val="48"/>
                        </w:rPr>
                        <w:t>VZ/5/2019</w:t>
                      </w:r>
                    </w:p>
                    <w:p w14:paraId="352089D2" w14:textId="77777777" w:rsidR="00E32862" w:rsidRPr="00022A76" w:rsidRDefault="00E32862" w:rsidP="00671FEF">
                      <w:pPr>
                        <w:tabs>
                          <w:tab w:val="left" w:pos="1440"/>
                        </w:tabs>
                        <w:ind w:right="70"/>
                        <w:jc w:val="center"/>
                        <w:rPr>
                          <w:rFonts w:ascii="Calibri" w:hAnsi="Calibri"/>
                          <w:b/>
                          <w:sz w:val="36"/>
                          <w:szCs w:val="36"/>
                        </w:rPr>
                      </w:pPr>
                      <w:r w:rsidRPr="00022A76">
                        <w:rPr>
                          <w:rFonts w:ascii="Calibri" w:hAnsi="Calibri"/>
                          <w:b/>
                          <w:sz w:val="36"/>
                          <w:szCs w:val="36"/>
                        </w:rPr>
                        <w:t>„</w:t>
                      </w:r>
                      <w:r>
                        <w:rPr>
                          <w:rFonts w:ascii="Calibri" w:hAnsi="Calibri"/>
                          <w:b/>
                          <w:sz w:val="36"/>
                          <w:szCs w:val="36"/>
                        </w:rPr>
                        <w:t xml:space="preserve">Pasporty objektů </w:t>
                      </w:r>
                      <w:r w:rsidRPr="005A6465">
                        <w:rPr>
                          <w:rFonts w:ascii="Calibri" w:hAnsi="Calibri"/>
                          <w:b/>
                          <w:sz w:val="36"/>
                          <w:szCs w:val="36"/>
                        </w:rPr>
                        <w:t>ZŠ</w:t>
                      </w:r>
                      <w:r>
                        <w:rPr>
                          <w:rFonts w:ascii="Calibri" w:hAnsi="Calibri"/>
                          <w:b/>
                          <w:sz w:val="36"/>
                          <w:szCs w:val="36"/>
                        </w:rPr>
                        <w:t xml:space="preserve"> a MŠ</w:t>
                      </w:r>
                      <w:r w:rsidRPr="00022A76">
                        <w:rPr>
                          <w:rFonts w:ascii="Calibri" w:hAnsi="Calibri"/>
                          <w:b/>
                          <w:sz w:val="36"/>
                          <w:szCs w:val="36"/>
                        </w:rPr>
                        <w:t>“</w:t>
                      </w:r>
                    </w:p>
                    <w:p w14:paraId="0398A662" w14:textId="77777777" w:rsidR="00E32862" w:rsidRPr="00E43AB1" w:rsidRDefault="00E32862" w:rsidP="00E43AB1">
                      <w:pPr>
                        <w:tabs>
                          <w:tab w:val="left" w:pos="1440"/>
                        </w:tabs>
                        <w:ind w:right="70"/>
                        <w:jc w:val="center"/>
                        <w:rPr>
                          <w:rFonts w:ascii="Calibri" w:hAnsi="Calibri"/>
                          <w:b/>
                          <w:color w:val="0070C0"/>
                          <w:sz w:val="32"/>
                          <w:szCs w:val="32"/>
                          <w:lang w:eastAsia="ar-SA"/>
                        </w:rPr>
                      </w:pPr>
                    </w:p>
                    <w:p w14:paraId="1233AFF5" w14:textId="15ED1984" w:rsidR="00E32862" w:rsidRPr="00E43AB1" w:rsidRDefault="00E32862" w:rsidP="00E43AB1">
                      <w:pPr>
                        <w:tabs>
                          <w:tab w:val="left" w:pos="1440"/>
                        </w:tabs>
                        <w:ind w:right="70"/>
                        <w:jc w:val="center"/>
                        <w:rPr>
                          <w:rFonts w:ascii="Calibri" w:hAnsi="Calibri"/>
                        </w:rPr>
                      </w:pPr>
                      <w:r w:rsidRPr="00E43AB1">
                        <w:rPr>
                          <w:rFonts w:ascii="Calibri" w:hAnsi="Calibri"/>
                        </w:rPr>
                        <w:t>v rámci zadávacího řízení dle zákona č. 134/2016 Sb., o zadávání veřejných zakázek,</w:t>
                      </w:r>
                      <w:r>
                        <w:rPr>
                          <w:rFonts w:ascii="Calibri" w:hAnsi="Calibri"/>
                        </w:rPr>
                        <w:t xml:space="preserve"> ve znění pozdějších předpisů</w:t>
                      </w:r>
                    </w:p>
                    <w:p w14:paraId="63F1FFE0" w14:textId="65FE39F6" w:rsidR="00E32862" w:rsidRPr="00E43AB1" w:rsidRDefault="00E32862" w:rsidP="00E43AB1">
                      <w:pPr>
                        <w:tabs>
                          <w:tab w:val="left" w:pos="1440"/>
                        </w:tabs>
                        <w:ind w:right="70"/>
                        <w:jc w:val="center"/>
                        <w:rPr>
                          <w:rFonts w:ascii="Calibri" w:hAnsi="Calibri"/>
                        </w:rPr>
                      </w:pPr>
                      <w:r w:rsidRPr="00E43AB1">
                        <w:rPr>
                          <w:rFonts w:ascii="Calibri" w:hAnsi="Calibri"/>
                        </w:rPr>
                        <w:t>a v souladu s</w:t>
                      </w:r>
                      <w:r>
                        <w:rPr>
                          <w:rFonts w:ascii="Calibri" w:hAnsi="Calibri"/>
                        </w:rPr>
                        <w:t xml:space="preserve"> ustanovením </w:t>
                      </w:r>
                      <w:r w:rsidRPr="00E43AB1">
                        <w:rPr>
                          <w:rFonts w:ascii="Calibri" w:hAnsi="Calibri"/>
                        </w:rPr>
                        <w:t xml:space="preserve">§ </w:t>
                      </w:r>
                      <w:smartTag w:uri="urn:schemas-microsoft-com:office:smarttags" w:element="metricconverter">
                        <w:smartTagPr>
                          <w:attr w:name="ProductID" w:val="2586 a"/>
                        </w:smartTagPr>
                        <w:r w:rsidRPr="00E43AB1">
                          <w:rPr>
                            <w:rFonts w:ascii="Calibri" w:hAnsi="Calibri"/>
                          </w:rPr>
                          <w:t>2586 a</w:t>
                        </w:r>
                      </w:smartTag>
                      <w:r w:rsidRPr="00E43AB1">
                        <w:rPr>
                          <w:rFonts w:ascii="Calibri" w:hAnsi="Calibri"/>
                        </w:rPr>
                        <w:t xml:space="preserve"> násl. zákona č. 89/2012 Sb., občanský zákoník</w:t>
                      </w:r>
                      <w:r>
                        <w:rPr>
                          <w:rFonts w:ascii="Calibri" w:hAnsi="Calibri"/>
                        </w:rPr>
                        <w:t>, ve znění pozdějších předpisů</w:t>
                      </w:r>
                    </w:p>
                    <w:p w14:paraId="71DA4D7D" w14:textId="77777777" w:rsidR="00E32862" w:rsidRPr="00897892" w:rsidRDefault="00E32862" w:rsidP="00897892">
                      <w:pPr>
                        <w:spacing w:line="288" w:lineRule="auto"/>
                        <w:jc w:val="center"/>
                        <w:rPr>
                          <w:rFonts w:ascii="Calibri" w:hAnsi="Calibri"/>
                        </w:rPr>
                      </w:pPr>
                      <w:proofErr w:type="gramStart"/>
                      <w:r w:rsidRPr="00897892">
                        <w:rPr>
                          <w:rFonts w:ascii="Calibri" w:hAnsi="Calibri"/>
                        </w:rPr>
                        <w:t>mezi</w:t>
                      </w:r>
                      <w:proofErr w:type="gramEnd"/>
                    </w:p>
                    <w:p w14:paraId="2BEC50F5" w14:textId="77777777" w:rsidR="00E32862" w:rsidRPr="00897892" w:rsidRDefault="00E32862" w:rsidP="00897892">
                      <w:pPr>
                        <w:spacing w:line="288" w:lineRule="auto"/>
                        <w:rPr>
                          <w:rFonts w:ascii="Calibri" w:hAnsi="Calibri"/>
                          <w:b/>
                        </w:rPr>
                      </w:pPr>
                      <w:r w:rsidRPr="00897892">
                        <w:rPr>
                          <w:rFonts w:ascii="Calibri" w:hAnsi="Calibri"/>
                          <w:b/>
                          <w:sz w:val="32"/>
                          <w:szCs w:val="32"/>
                        </w:rPr>
                        <w:t xml:space="preserve">   </w:t>
                      </w:r>
                      <w:r>
                        <w:rPr>
                          <w:rFonts w:ascii="Calibri" w:hAnsi="Calibri"/>
                          <w:b/>
                          <w:sz w:val="32"/>
                          <w:szCs w:val="32"/>
                        </w:rPr>
                        <w:t xml:space="preserve"> </w:t>
                      </w:r>
                      <w:r w:rsidRPr="00897892">
                        <w:rPr>
                          <w:rFonts w:ascii="Calibri" w:hAnsi="Calibri"/>
                          <w:b/>
                        </w:rPr>
                        <w:t>OBJEDNATELEM:</w:t>
                      </w:r>
                    </w:p>
                    <w:p w14:paraId="4990C4B6" w14:textId="56A8F8D6" w:rsidR="00E32862" w:rsidRPr="00F35E5C" w:rsidRDefault="00E32862" w:rsidP="00C55D29">
                      <w:pPr>
                        <w:spacing w:line="288" w:lineRule="auto"/>
                        <w:ind w:left="284"/>
                        <w:jc w:val="both"/>
                        <w:rPr>
                          <w:rFonts w:ascii="Calibri" w:hAnsi="Calibri"/>
                          <w:b/>
                          <w:bCs/>
                        </w:rPr>
                      </w:pPr>
                      <w:r w:rsidRPr="00F35E5C">
                        <w:rPr>
                          <w:rFonts w:ascii="Calibri" w:hAnsi="Calibri"/>
                          <w:b/>
                          <w:bCs/>
                        </w:rPr>
                        <w:t>Městská část Praha 6</w:t>
                      </w:r>
                    </w:p>
                    <w:p w14:paraId="51D75C1F" w14:textId="77777777" w:rsidR="00E32862" w:rsidRPr="00F35E5C" w:rsidRDefault="00E32862" w:rsidP="00C55D29">
                      <w:pPr>
                        <w:spacing w:line="288" w:lineRule="auto"/>
                        <w:ind w:left="284"/>
                        <w:jc w:val="both"/>
                        <w:rPr>
                          <w:rFonts w:ascii="Calibri" w:hAnsi="Calibri"/>
                          <w:bCs/>
                        </w:rPr>
                      </w:pPr>
                      <w:r w:rsidRPr="00F35E5C">
                        <w:rPr>
                          <w:rFonts w:ascii="Calibri" w:hAnsi="Calibri"/>
                          <w:bCs/>
                        </w:rPr>
                        <w:t>Čs. armády 23, 160 52 Praha 6</w:t>
                      </w:r>
                    </w:p>
                    <w:p w14:paraId="4DF60194" w14:textId="77777777" w:rsidR="00E32862" w:rsidRPr="00F35E5C" w:rsidRDefault="00E32862" w:rsidP="00C55D29">
                      <w:pPr>
                        <w:spacing w:line="288" w:lineRule="auto"/>
                        <w:ind w:left="284"/>
                        <w:jc w:val="both"/>
                        <w:rPr>
                          <w:rFonts w:ascii="Calibri" w:hAnsi="Calibri"/>
                          <w:bCs/>
                        </w:rPr>
                      </w:pPr>
                      <w:r w:rsidRPr="00F35E5C">
                        <w:rPr>
                          <w:rFonts w:ascii="Calibri" w:hAnsi="Calibri"/>
                          <w:bCs/>
                        </w:rPr>
                        <w:t>IČ: 00063703</w:t>
                      </w:r>
                    </w:p>
                    <w:p w14:paraId="71A76F51" w14:textId="77777777" w:rsidR="00E32862" w:rsidRPr="00F35E5C" w:rsidRDefault="00E32862" w:rsidP="00C55D29">
                      <w:pPr>
                        <w:spacing w:line="288" w:lineRule="auto"/>
                        <w:ind w:left="284"/>
                        <w:jc w:val="both"/>
                        <w:rPr>
                          <w:rFonts w:ascii="Calibri" w:hAnsi="Calibri"/>
                          <w:bCs/>
                        </w:rPr>
                      </w:pPr>
                      <w:r w:rsidRPr="00F35E5C">
                        <w:rPr>
                          <w:rFonts w:ascii="Calibri" w:hAnsi="Calibri"/>
                          <w:bCs/>
                        </w:rPr>
                        <w:t>DIČ: CZ00063703</w:t>
                      </w:r>
                    </w:p>
                    <w:p w14:paraId="5373C12E" w14:textId="39CF725B" w:rsidR="00E32862" w:rsidRPr="00F35E5C" w:rsidRDefault="00D76D8A" w:rsidP="00671FEF">
                      <w:pPr>
                        <w:widowControl w:val="0"/>
                        <w:tabs>
                          <w:tab w:val="left" w:pos="1800"/>
                        </w:tabs>
                        <w:spacing w:line="288" w:lineRule="auto"/>
                        <w:ind w:left="284"/>
                        <w:jc w:val="both"/>
                        <w:rPr>
                          <w:rFonts w:ascii="Calibri" w:hAnsi="Calibri"/>
                          <w:bCs/>
                          <w:color w:val="4472C4"/>
                        </w:rPr>
                      </w:pPr>
                      <w:r>
                        <w:rPr>
                          <w:rFonts w:asciiTheme="minorHAnsi" w:hAnsiTheme="minorHAnsi" w:cs="Helv"/>
                          <w:color w:val="000000"/>
                        </w:rPr>
                        <w:t xml:space="preserve">zastoupená </w:t>
                      </w:r>
                      <w:r w:rsidR="00E32862" w:rsidRPr="002972C9">
                        <w:rPr>
                          <w:rFonts w:asciiTheme="minorHAnsi" w:hAnsiTheme="minorHAnsi" w:cs="Helv"/>
                          <w:color w:val="000000"/>
                        </w:rPr>
                        <w:t xml:space="preserve">na základě příkazní smlouvy č. S/447/2006/OSM/ ze dne 25. 05. 2006 </w:t>
                      </w:r>
                      <w:r w:rsidR="00E32862">
                        <w:rPr>
                          <w:rFonts w:asciiTheme="minorHAnsi" w:hAnsiTheme="minorHAnsi" w:cs="Helv"/>
                          <w:color w:val="000000"/>
                        </w:rPr>
                        <w:br/>
                      </w:r>
                      <w:r w:rsidR="00E32862" w:rsidRPr="002972C9">
                        <w:rPr>
                          <w:rFonts w:asciiTheme="minorHAnsi" w:hAnsiTheme="minorHAnsi" w:cs="Helv"/>
                          <w:color w:val="000000"/>
                        </w:rPr>
                        <w:t>ve znění dodatku č. 6.</w:t>
                      </w:r>
                    </w:p>
                    <w:p w14:paraId="23EA9E13" w14:textId="5376E36D" w:rsidR="00E32862" w:rsidRPr="00897892" w:rsidRDefault="00E32862" w:rsidP="00E43AB1">
                      <w:pPr>
                        <w:widowControl w:val="0"/>
                        <w:tabs>
                          <w:tab w:val="left" w:pos="1800"/>
                        </w:tabs>
                        <w:spacing w:line="288" w:lineRule="auto"/>
                        <w:jc w:val="both"/>
                        <w:rPr>
                          <w:rFonts w:ascii="Calibri" w:hAnsi="Calibri"/>
                          <w:b/>
                        </w:rPr>
                      </w:pPr>
                      <w:r>
                        <w:rPr>
                          <w:rFonts w:ascii="Calibri" w:hAnsi="Calibri"/>
                          <w:b/>
                        </w:rPr>
                        <w:t xml:space="preserve">  </w:t>
                      </w:r>
                      <w:r>
                        <w:rPr>
                          <w:rFonts w:ascii="Calibri" w:hAnsi="Calibri"/>
                          <w:b/>
                        </w:rPr>
                        <w:tab/>
                      </w:r>
                      <w:r w:rsidRPr="00897892">
                        <w:rPr>
                          <w:rFonts w:ascii="Calibri" w:hAnsi="Calibri"/>
                          <w:b/>
                        </w:rPr>
                        <w:t>SNEO, a.s.</w:t>
                      </w:r>
                    </w:p>
                    <w:p w14:paraId="7ABEF4EC" w14:textId="62518C5A" w:rsidR="00E32862" w:rsidRPr="00897892" w:rsidRDefault="00E32862" w:rsidP="00897892">
                      <w:pPr>
                        <w:tabs>
                          <w:tab w:val="left" w:pos="1800"/>
                        </w:tabs>
                        <w:spacing w:line="288" w:lineRule="auto"/>
                        <w:ind w:firstLine="360"/>
                        <w:jc w:val="both"/>
                        <w:rPr>
                          <w:rFonts w:ascii="Calibri" w:hAnsi="Calibri"/>
                        </w:rPr>
                      </w:pPr>
                      <w:r>
                        <w:rPr>
                          <w:rFonts w:ascii="Calibri" w:hAnsi="Calibri"/>
                        </w:rPr>
                        <w:tab/>
                      </w:r>
                      <w:r w:rsidRPr="00897892">
                        <w:rPr>
                          <w:rFonts w:ascii="Calibri" w:hAnsi="Calibri"/>
                        </w:rPr>
                        <w:t>se sídlem: Nad Alejí 1876/2, 162 0</w:t>
                      </w:r>
                      <w:r>
                        <w:rPr>
                          <w:rFonts w:ascii="Calibri" w:hAnsi="Calibri"/>
                        </w:rPr>
                        <w:t>0</w:t>
                      </w:r>
                      <w:r w:rsidRPr="00897892">
                        <w:rPr>
                          <w:rFonts w:ascii="Calibri" w:hAnsi="Calibri"/>
                        </w:rPr>
                        <w:t xml:space="preserve"> Praha 6</w:t>
                      </w:r>
                    </w:p>
                    <w:p w14:paraId="0AC70084" w14:textId="505F8C74" w:rsidR="00E32862" w:rsidRPr="00897892" w:rsidRDefault="00E32862" w:rsidP="00897892">
                      <w:pPr>
                        <w:tabs>
                          <w:tab w:val="left" w:pos="1800"/>
                          <w:tab w:val="left" w:pos="3060"/>
                        </w:tabs>
                        <w:spacing w:line="288" w:lineRule="auto"/>
                        <w:ind w:firstLine="360"/>
                        <w:jc w:val="both"/>
                        <w:rPr>
                          <w:rFonts w:ascii="Calibri" w:hAnsi="Calibri"/>
                        </w:rPr>
                      </w:pPr>
                      <w:r>
                        <w:rPr>
                          <w:rFonts w:ascii="Calibri" w:hAnsi="Calibri"/>
                        </w:rPr>
                        <w:tab/>
                      </w:r>
                      <w:r w:rsidRPr="00897892">
                        <w:rPr>
                          <w:rFonts w:ascii="Calibri" w:hAnsi="Calibri"/>
                        </w:rPr>
                        <w:t xml:space="preserve">zastoupená: </w:t>
                      </w:r>
                      <w:r w:rsidRPr="00897892">
                        <w:rPr>
                          <w:rFonts w:ascii="Calibri" w:hAnsi="Calibri"/>
                        </w:rPr>
                        <w:tab/>
                      </w:r>
                      <w:r>
                        <w:rPr>
                          <w:rFonts w:asciiTheme="minorHAnsi" w:hAnsiTheme="minorHAnsi"/>
                        </w:rPr>
                        <w:t>Mgr. Ing. Lukáš</w:t>
                      </w:r>
                      <w:r w:rsidR="00297232">
                        <w:rPr>
                          <w:rFonts w:asciiTheme="minorHAnsi" w:hAnsiTheme="minorHAnsi"/>
                        </w:rPr>
                        <w:t>em</w:t>
                      </w:r>
                      <w:r>
                        <w:rPr>
                          <w:rFonts w:asciiTheme="minorHAnsi" w:hAnsiTheme="minorHAnsi"/>
                        </w:rPr>
                        <w:t xml:space="preserve"> Fiedler</w:t>
                      </w:r>
                      <w:r w:rsidR="00297232">
                        <w:rPr>
                          <w:rFonts w:asciiTheme="minorHAnsi" w:hAnsiTheme="minorHAnsi"/>
                        </w:rPr>
                        <w:t>em</w:t>
                      </w:r>
                      <w:r>
                        <w:rPr>
                          <w:rFonts w:asciiTheme="minorHAnsi" w:hAnsiTheme="minorHAnsi"/>
                        </w:rPr>
                        <w:t>,</w:t>
                      </w:r>
                      <w:r w:rsidRPr="009B35A9">
                        <w:rPr>
                          <w:rFonts w:asciiTheme="minorHAnsi" w:hAnsiTheme="minorHAnsi"/>
                        </w:rPr>
                        <w:t xml:space="preserve"> předsed</w:t>
                      </w:r>
                      <w:r w:rsidR="00297232">
                        <w:rPr>
                          <w:rFonts w:asciiTheme="minorHAnsi" w:hAnsiTheme="minorHAnsi"/>
                        </w:rPr>
                        <w:t>ou</w:t>
                      </w:r>
                      <w:r w:rsidRPr="009B35A9">
                        <w:rPr>
                          <w:rFonts w:asciiTheme="minorHAnsi" w:hAnsiTheme="minorHAnsi"/>
                        </w:rPr>
                        <w:t xml:space="preserve"> představenstva</w:t>
                      </w:r>
                    </w:p>
                    <w:p w14:paraId="0DFF796F" w14:textId="431E472C" w:rsidR="00E32862" w:rsidRDefault="00E32862" w:rsidP="006F55B1">
                      <w:pPr>
                        <w:tabs>
                          <w:tab w:val="left" w:pos="1800"/>
                          <w:tab w:val="left" w:pos="3060"/>
                        </w:tabs>
                        <w:spacing w:line="288" w:lineRule="auto"/>
                        <w:ind w:firstLine="360"/>
                        <w:jc w:val="both"/>
                        <w:rPr>
                          <w:rFonts w:asciiTheme="minorHAnsi" w:hAnsiTheme="minorHAnsi"/>
                        </w:rPr>
                      </w:pPr>
                      <w:r>
                        <w:rPr>
                          <w:rFonts w:ascii="Calibri" w:hAnsi="Calibri"/>
                        </w:rPr>
                        <w:tab/>
                      </w:r>
                      <w:r>
                        <w:rPr>
                          <w:rFonts w:ascii="Calibri" w:hAnsi="Calibri"/>
                        </w:rPr>
                        <w:tab/>
                      </w:r>
                      <w:r>
                        <w:rPr>
                          <w:rFonts w:asciiTheme="minorHAnsi" w:hAnsiTheme="minorHAnsi"/>
                        </w:rPr>
                        <w:t>Mgr. Ing. Jan</w:t>
                      </w:r>
                      <w:r w:rsidR="002F315F">
                        <w:rPr>
                          <w:rFonts w:asciiTheme="minorHAnsi" w:hAnsiTheme="minorHAnsi"/>
                        </w:rPr>
                        <w:t>em</w:t>
                      </w:r>
                      <w:r>
                        <w:rPr>
                          <w:rFonts w:asciiTheme="minorHAnsi" w:hAnsiTheme="minorHAnsi"/>
                        </w:rPr>
                        <w:t xml:space="preserve"> Kuchařík</w:t>
                      </w:r>
                      <w:r w:rsidR="00526D44">
                        <w:rPr>
                          <w:rFonts w:asciiTheme="minorHAnsi" w:hAnsiTheme="minorHAnsi"/>
                        </w:rPr>
                        <w:t>em</w:t>
                      </w:r>
                      <w:r w:rsidRPr="009B35A9">
                        <w:rPr>
                          <w:rFonts w:asciiTheme="minorHAnsi" w:hAnsiTheme="minorHAnsi"/>
                        </w:rPr>
                        <w:t>, místopředsed</w:t>
                      </w:r>
                      <w:r w:rsidR="00297232">
                        <w:rPr>
                          <w:rFonts w:asciiTheme="minorHAnsi" w:hAnsiTheme="minorHAnsi"/>
                        </w:rPr>
                        <w:t>ou</w:t>
                      </w:r>
                      <w:r w:rsidRPr="009B35A9">
                        <w:rPr>
                          <w:rFonts w:asciiTheme="minorHAnsi" w:hAnsiTheme="minorHAnsi"/>
                        </w:rPr>
                        <w:t xml:space="preserve"> představenstva</w:t>
                      </w:r>
                    </w:p>
                    <w:p w14:paraId="415A0C04" w14:textId="721E430F" w:rsidR="00E32862" w:rsidRDefault="00E32862" w:rsidP="006F55B1">
                      <w:pPr>
                        <w:tabs>
                          <w:tab w:val="left" w:pos="1800"/>
                          <w:tab w:val="left" w:pos="3060"/>
                        </w:tabs>
                        <w:spacing w:line="288" w:lineRule="auto"/>
                        <w:ind w:firstLine="360"/>
                        <w:jc w:val="both"/>
                        <w:rPr>
                          <w:rFonts w:ascii="Calibri" w:hAnsi="Calibri"/>
                        </w:rPr>
                      </w:pPr>
                      <w:r>
                        <w:rPr>
                          <w:rFonts w:ascii="Calibri" w:hAnsi="Calibri"/>
                        </w:rPr>
                        <w:tab/>
                        <w:t>I</w:t>
                      </w:r>
                      <w:r w:rsidRPr="00897892">
                        <w:rPr>
                          <w:rFonts w:ascii="Calibri" w:hAnsi="Calibri"/>
                        </w:rPr>
                        <w:t>Č</w:t>
                      </w:r>
                      <w:r>
                        <w:rPr>
                          <w:rFonts w:ascii="Calibri" w:hAnsi="Calibri"/>
                        </w:rPr>
                        <w:t>O</w:t>
                      </w:r>
                      <w:r w:rsidRPr="00897892">
                        <w:rPr>
                          <w:rFonts w:ascii="Calibri" w:hAnsi="Calibri"/>
                        </w:rPr>
                        <w:t>:  27114112</w:t>
                      </w:r>
                    </w:p>
                    <w:p w14:paraId="5E162E13" w14:textId="77777777" w:rsidR="00E32862" w:rsidRDefault="00E32862" w:rsidP="006F55B1">
                      <w:pPr>
                        <w:tabs>
                          <w:tab w:val="left" w:pos="1800"/>
                          <w:tab w:val="left" w:pos="3060"/>
                        </w:tabs>
                        <w:spacing w:line="288" w:lineRule="auto"/>
                        <w:ind w:firstLine="360"/>
                        <w:jc w:val="both"/>
                        <w:rPr>
                          <w:rFonts w:ascii="Calibri" w:hAnsi="Calibri"/>
                        </w:rPr>
                      </w:pPr>
                      <w:r>
                        <w:rPr>
                          <w:rFonts w:ascii="Calibri" w:hAnsi="Calibri"/>
                        </w:rPr>
                        <w:tab/>
                      </w:r>
                      <w:r w:rsidRPr="00897892">
                        <w:rPr>
                          <w:rFonts w:ascii="Calibri" w:hAnsi="Calibri"/>
                        </w:rPr>
                        <w:t>DIČ:  CZ27114112</w:t>
                      </w:r>
                      <w:r w:rsidRPr="00897892">
                        <w:rPr>
                          <w:rFonts w:ascii="Calibri" w:hAnsi="Calibri"/>
                        </w:rPr>
                        <w:tab/>
                      </w:r>
                    </w:p>
                    <w:p w14:paraId="6DDCF0B6" w14:textId="77777777" w:rsidR="00E32862" w:rsidRDefault="00E32862" w:rsidP="006F55B1">
                      <w:pPr>
                        <w:tabs>
                          <w:tab w:val="left" w:pos="1800"/>
                          <w:tab w:val="left" w:pos="3060"/>
                        </w:tabs>
                        <w:spacing w:line="288" w:lineRule="auto"/>
                        <w:ind w:firstLine="360"/>
                        <w:jc w:val="both"/>
                        <w:rPr>
                          <w:rFonts w:ascii="Calibri" w:hAnsi="Calibri"/>
                        </w:rPr>
                      </w:pPr>
                      <w:r>
                        <w:rPr>
                          <w:rFonts w:ascii="Calibri" w:hAnsi="Calibri"/>
                        </w:rPr>
                        <w:tab/>
                      </w:r>
                      <w:r w:rsidRPr="00897892">
                        <w:rPr>
                          <w:rFonts w:ascii="Calibri" w:hAnsi="Calibri"/>
                        </w:rPr>
                        <w:t>zapsána v OR u Městského soudu v Praze, oddíl B, vložka 9085</w:t>
                      </w:r>
                    </w:p>
                    <w:p w14:paraId="5E8E08F8" w14:textId="0614C982" w:rsidR="00E32862" w:rsidRPr="00897892" w:rsidRDefault="00E32862" w:rsidP="006F55B1">
                      <w:pPr>
                        <w:tabs>
                          <w:tab w:val="left" w:pos="1800"/>
                          <w:tab w:val="left" w:pos="3060"/>
                        </w:tabs>
                        <w:spacing w:line="288" w:lineRule="auto"/>
                        <w:ind w:firstLine="360"/>
                        <w:jc w:val="both"/>
                        <w:rPr>
                          <w:rFonts w:ascii="Calibri" w:hAnsi="Calibri"/>
                        </w:rPr>
                      </w:pPr>
                      <w:r>
                        <w:rPr>
                          <w:rFonts w:ascii="Calibri" w:hAnsi="Calibri"/>
                        </w:rPr>
                        <w:tab/>
                      </w:r>
                      <w:r w:rsidRPr="00897892">
                        <w:rPr>
                          <w:rFonts w:ascii="Calibri" w:hAnsi="Calibri"/>
                        </w:rPr>
                        <w:t>identifikátor datové schránky: 9h6siaq</w:t>
                      </w:r>
                    </w:p>
                    <w:p w14:paraId="7BB2908D" w14:textId="77777777" w:rsidR="00E32862" w:rsidRPr="00897892" w:rsidRDefault="00E32862" w:rsidP="00897892">
                      <w:pPr>
                        <w:tabs>
                          <w:tab w:val="left" w:pos="284"/>
                          <w:tab w:val="left" w:pos="2340"/>
                        </w:tabs>
                        <w:spacing w:line="288" w:lineRule="auto"/>
                        <w:ind w:left="284" w:right="70"/>
                        <w:jc w:val="both"/>
                        <w:rPr>
                          <w:rFonts w:ascii="Calibri" w:hAnsi="Calibri"/>
                        </w:rPr>
                      </w:pPr>
                      <w:r w:rsidRPr="00897892">
                        <w:rPr>
                          <w:rFonts w:ascii="Calibri" w:hAnsi="Calibri"/>
                        </w:rPr>
                        <w:t>a</w:t>
                      </w:r>
                    </w:p>
                    <w:p w14:paraId="0C606E35" w14:textId="77777777" w:rsidR="00E32862" w:rsidRPr="00897892" w:rsidRDefault="00E32862" w:rsidP="00897892">
                      <w:pPr>
                        <w:tabs>
                          <w:tab w:val="left" w:pos="0"/>
                          <w:tab w:val="left" w:pos="2340"/>
                        </w:tabs>
                        <w:spacing w:line="288" w:lineRule="auto"/>
                        <w:ind w:right="70"/>
                        <w:jc w:val="both"/>
                        <w:rPr>
                          <w:rFonts w:ascii="Calibri" w:hAnsi="Calibri"/>
                          <w:b/>
                        </w:rPr>
                      </w:pPr>
                    </w:p>
                    <w:p w14:paraId="6A7099D4" w14:textId="77777777" w:rsidR="00E32862" w:rsidRPr="00897892" w:rsidRDefault="00E32862" w:rsidP="00897892">
                      <w:pPr>
                        <w:tabs>
                          <w:tab w:val="left" w:pos="284"/>
                          <w:tab w:val="left" w:pos="2340"/>
                        </w:tabs>
                        <w:spacing w:line="288" w:lineRule="auto"/>
                        <w:ind w:left="284" w:right="70"/>
                        <w:jc w:val="both"/>
                        <w:rPr>
                          <w:rFonts w:ascii="Calibri" w:hAnsi="Calibri"/>
                          <w:b/>
                          <w:highlight w:val="yellow"/>
                        </w:rPr>
                      </w:pPr>
                      <w:r w:rsidRPr="00897892">
                        <w:rPr>
                          <w:rFonts w:ascii="Calibri" w:hAnsi="Calibri"/>
                          <w:b/>
                          <w:highlight w:val="yellow"/>
                        </w:rPr>
                        <w:t>ZHOTOVITELEM:</w:t>
                      </w:r>
                      <w:r w:rsidRPr="00897892">
                        <w:rPr>
                          <w:rFonts w:ascii="Calibri" w:hAnsi="Calibri"/>
                          <w:b/>
                          <w:highlight w:val="yellow"/>
                        </w:rPr>
                        <w:tab/>
                      </w:r>
                    </w:p>
                    <w:p w14:paraId="7CCA4B27" w14:textId="2A4B0C65" w:rsidR="00E32862" w:rsidRPr="00897892" w:rsidRDefault="00E32862" w:rsidP="00897892">
                      <w:pPr>
                        <w:tabs>
                          <w:tab w:val="left" w:pos="284"/>
                          <w:tab w:val="left" w:pos="2340"/>
                          <w:tab w:val="left" w:pos="4740"/>
                        </w:tabs>
                        <w:spacing w:line="288" w:lineRule="auto"/>
                        <w:ind w:left="284" w:right="70"/>
                        <w:jc w:val="both"/>
                        <w:rPr>
                          <w:rFonts w:ascii="Calibri" w:hAnsi="Calibri"/>
                          <w:highlight w:val="yellow"/>
                        </w:rPr>
                      </w:pPr>
                      <w:r>
                        <w:rPr>
                          <w:rFonts w:ascii="Calibri" w:hAnsi="Calibri"/>
                          <w:highlight w:val="yellow"/>
                        </w:rPr>
                        <w:t>(BUDE DOPLNĚNO)</w:t>
                      </w:r>
                      <w:bookmarkStart w:id="1" w:name="_GoBack"/>
                      <w:bookmarkEnd w:id="1"/>
                    </w:p>
                    <w:p w14:paraId="38B6316B" w14:textId="79BEC333"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se sídlem:</w:t>
                      </w:r>
                      <w:r w:rsidRPr="00447BAC">
                        <w:rPr>
                          <w:rFonts w:ascii="Calibri" w:hAnsi="Calibri"/>
                          <w:highlight w:val="yellow"/>
                        </w:rPr>
                        <w:t xml:space="preserve"> </w:t>
                      </w:r>
                      <w:r>
                        <w:rPr>
                          <w:rFonts w:ascii="Calibri" w:hAnsi="Calibri"/>
                          <w:highlight w:val="yellow"/>
                        </w:rPr>
                        <w:tab/>
                        <w:t>(BUDE DOPLNĚNO)</w:t>
                      </w:r>
                    </w:p>
                    <w:p w14:paraId="6BB78038" w14:textId="4325D9FF"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zastoupen</w:t>
                      </w:r>
                      <w:r>
                        <w:rPr>
                          <w:rFonts w:ascii="Calibri" w:hAnsi="Calibri"/>
                          <w:highlight w:val="yellow"/>
                        </w:rPr>
                        <w:t>á</w:t>
                      </w:r>
                      <w:r w:rsidRPr="00897892">
                        <w:rPr>
                          <w:rFonts w:ascii="Calibri" w:hAnsi="Calibri"/>
                          <w:highlight w:val="yellow"/>
                        </w:rPr>
                        <w:t xml:space="preserve">: </w:t>
                      </w:r>
                      <w:r>
                        <w:rPr>
                          <w:rFonts w:ascii="Calibri" w:hAnsi="Calibri"/>
                          <w:highlight w:val="yellow"/>
                        </w:rPr>
                        <w:tab/>
                        <w:t>(BUDE DOPLNĚNO)</w:t>
                      </w:r>
                    </w:p>
                    <w:p w14:paraId="76CD4625" w14:textId="1C273A56"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IČ</w:t>
                      </w:r>
                      <w:r>
                        <w:rPr>
                          <w:rFonts w:ascii="Calibri" w:hAnsi="Calibri"/>
                          <w:highlight w:val="yellow"/>
                        </w:rPr>
                        <w:t>O</w:t>
                      </w:r>
                      <w:r w:rsidRPr="00897892">
                        <w:rPr>
                          <w:rFonts w:ascii="Calibri" w:hAnsi="Calibri"/>
                          <w:highlight w:val="yellow"/>
                        </w:rPr>
                        <w:t xml:space="preserve">: </w:t>
                      </w:r>
                      <w:r>
                        <w:rPr>
                          <w:rFonts w:ascii="Calibri" w:hAnsi="Calibri"/>
                          <w:highlight w:val="yellow"/>
                        </w:rPr>
                        <w:tab/>
                        <w:t>(BUDE DOPLNĚNO)</w:t>
                      </w:r>
                    </w:p>
                    <w:p w14:paraId="2153BDBD" w14:textId="77777777"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 xml:space="preserve">DIČ: </w:t>
                      </w:r>
                      <w:r>
                        <w:rPr>
                          <w:rFonts w:ascii="Calibri" w:hAnsi="Calibri"/>
                          <w:highlight w:val="yellow"/>
                        </w:rPr>
                        <w:tab/>
                        <w:t>(BUDE DOPLNĚNO)</w:t>
                      </w:r>
                    </w:p>
                    <w:p w14:paraId="2CB0E6C2" w14:textId="792B36C6"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Pr>
                          <w:rFonts w:ascii="Calibri" w:hAnsi="Calibri"/>
                          <w:highlight w:val="yellow"/>
                        </w:rPr>
                        <w:t>Z</w:t>
                      </w:r>
                      <w:r w:rsidRPr="00897892">
                        <w:rPr>
                          <w:rFonts w:ascii="Calibri" w:hAnsi="Calibri"/>
                          <w:highlight w:val="yellow"/>
                        </w:rPr>
                        <w:t xml:space="preserve">apsaná v OR u </w:t>
                      </w:r>
                      <w:r>
                        <w:rPr>
                          <w:rFonts w:ascii="Calibri" w:hAnsi="Calibri"/>
                          <w:highlight w:val="yellow"/>
                        </w:rPr>
                        <w:t>(BUDE DOPLNĚNO)</w:t>
                      </w:r>
                      <w:r w:rsidRPr="00897892">
                        <w:rPr>
                          <w:rFonts w:ascii="Calibri" w:hAnsi="Calibri"/>
                          <w:highlight w:val="yellow"/>
                        </w:rPr>
                        <w:t xml:space="preserve">, oddíl </w:t>
                      </w:r>
                      <w:r>
                        <w:rPr>
                          <w:rFonts w:ascii="Calibri" w:hAnsi="Calibri"/>
                          <w:highlight w:val="yellow"/>
                        </w:rPr>
                        <w:t xml:space="preserve">(BUDE DOPLNĚNO), </w:t>
                      </w:r>
                      <w:r w:rsidRPr="00897892">
                        <w:rPr>
                          <w:rFonts w:ascii="Calibri" w:hAnsi="Calibri"/>
                          <w:highlight w:val="yellow"/>
                        </w:rPr>
                        <w:t>vložka</w:t>
                      </w:r>
                      <w:r>
                        <w:rPr>
                          <w:rFonts w:ascii="Calibri" w:hAnsi="Calibri"/>
                          <w:highlight w:val="yellow"/>
                        </w:rPr>
                        <w:t xml:space="preserve"> (BUDE DOPLNĚNO)</w:t>
                      </w:r>
                    </w:p>
                    <w:p w14:paraId="755E50F4" w14:textId="3E5492E8"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lang w:eastAsia="ar-SA"/>
                        </w:rPr>
                        <w:t>identifikátor datové schránky:</w:t>
                      </w:r>
                      <w:r w:rsidRPr="00447BAC">
                        <w:rPr>
                          <w:rFonts w:ascii="Calibri" w:hAnsi="Calibri"/>
                          <w:highlight w:val="yellow"/>
                        </w:rPr>
                        <w:t xml:space="preserve"> </w:t>
                      </w:r>
                      <w:r>
                        <w:rPr>
                          <w:rFonts w:ascii="Calibri" w:hAnsi="Calibri"/>
                          <w:highlight w:val="yellow"/>
                        </w:rPr>
                        <w:t>(BUDE DOPLNĚNO)</w:t>
                      </w:r>
                    </w:p>
                    <w:p w14:paraId="1050E385" w14:textId="0E41779E" w:rsidR="00E32862" w:rsidRPr="00897892" w:rsidRDefault="00E32862" w:rsidP="00447BAC">
                      <w:pPr>
                        <w:tabs>
                          <w:tab w:val="left" w:pos="284"/>
                          <w:tab w:val="left" w:pos="2340"/>
                          <w:tab w:val="left" w:pos="4740"/>
                        </w:tabs>
                        <w:spacing w:line="288" w:lineRule="auto"/>
                        <w:ind w:left="284" w:right="70"/>
                        <w:jc w:val="both"/>
                        <w:rPr>
                          <w:rFonts w:ascii="Calibri" w:hAnsi="Calibri"/>
                          <w:highlight w:val="yellow"/>
                        </w:rPr>
                      </w:pPr>
                      <w:r w:rsidRPr="00897892">
                        <w:rPr>
                          <w:rFonts w:ascii="Calibri" w:hAnsi="Calibri"/>
                          <w:highlight w:val="yellow"/>
                        </w:rPr>
                        <w:t>Bankovní spojen</w:t>
                      </w:r>
                      <w:r w:rsidRPr="00447BAC">
                        <w:rPr>
                          <w:rFonts w:ascii="Calibri" w:hAnsi="Calibri"/>
                          <w:highlight w:val="yellow"/>
                        </w:rPr>
                        <w:t>í</w:t>
                      </w:r>
                      <w:r w:rsidRPr="00E80274">
                        <w:rPr>
                          <w:rFonts w:ascii="Calibri" w:hAnsi="Calibri"/>
                          <w:highlight w:val="yellow"/>
                        </w:rPr>
                        <w:t xml:space="preserve">: </w:t>
                      </w:r>
                      <w:r w:rsidRPr="00447BAC">
                        <w:rPr>
                          <w:rFonts w:ascii="Calibri" w:hAnsi="Calibri"/>
                          <w:highlight w:val="yellow"/>
                        </w:rPr>
                        <w:t>(</w:t>
                      </w:r>
                      <w:r>
                        <w:rPr>
                          <w:rFonts w:ascii="Calibri" w:hAnsi="Calibri"/>
                          <w:highlight w:val="yellow"/>
                        </w:rPr>
                        <w:t>BUDE DOPLNĚNO)</w:t>
                      </w:r>
                    </w:p>
                    <w:p w14:paraId="7C1930BA" w14:textId="170289CF" w:rsidR="00E32862" w:rsidRDefault="00E32862" w:rsidP="00897892">
                      <w:pPr>
                        <w:tabs>
                          <w:tab w:val="left" w:pos="284"/>
                          <w:tab w:val="left" w:pos="2160"/>
                          <w:tab w:val="left" w:pos="2340"/>
                        </w:tabs>
                        <w:spacing w:line="288" w:lineRule="auto"/>
                        <w:ind w:left="284" w:right="70"/>
                        <w:rPr>
                          <w:rFonts w:ascii="Calibri" w:hAnsi="Calibri"/>
                        </w:rPr>
                      </w:pPr>
                    </w:p>
                    <w:p w14:paraId="576D95BA" w14:textId="61BB38CC" w:rsidR="00E32862" w:rsidRPr="00897892" w:rsidRDefault="00E32862" w:rsidP="00897892">
                      <w:pPr>
                        <w:tabs>
                          <w:tab w:val="left" w:pos="284"/>
                          <w:tab w:val="left" w:pos="2160"/>
                          <w:tab w:val="left" w:pos="2340"/>
                        </w:tabs>
                        <w:spacing w:line="288" w:lineRule="auto"/>
                        <w:ind w:left="284" w:right="70"/>
                        <w:rPr>
                          <w:rFonts w:ascii="Calibri" w:hAnsi="Calibri"/>
                        </w:rPr>
                      </w:pPr>
                      <w:r>
                        <w:rPr>
                          <w:rFonts w:ascii="Calibri" w:hAnsi="Calibri"/>
                        </w:rPr>
                        <w:t>dále společně také „smluvní strany“</w:t>
                      </w:r>
                    </w:p>
                  </w:txbxContent>
                </v:textbox>
                <w10:wrap type="square"/>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9062"/>
      </w:tblGrid>
      <w:tr w:rsidR="006042CB" w:rsidRPr="00F90829" w14:paraId="7947F0AA" w14:textId="77777777" w:rsidTr="002A31F0">
        <w:trPr>
          <w:trHeight w:val="449"/>
        </w:trPr>
        <w:tc>
          <w:tcPr>
            <w:tcW w:w="9062" w:type="dxa"/>
            <w:shd w:val="clear" w:color="auto" w:fill="E7E6E6"/>
            <w:vAlign w:val="center"/>
          </w:tcPr>
          <w:p w14:paraId="348BFBCE" w14:textId="77777777" w:rsidR="006042CB" w:rsidRPr="00897892" w:rsidRDefault="006042CB" w:rsidP="00C61043">
            <w:pPr>
              <w:pStyle w:val="Obsah1"/>
            </w:pPr>
            <w:r w:rsidRPr="00897892">
              <w:lastRenderedPageBreak/>
              <w:t>OBSAH</w:t>
            </w:r>
          </w:p>
        </w:tc>
      </w:tr>
    </w:tbl>
    <w:p w14:paraId="57E89A00" w14:textId="77777777" w:rsidR="002F6885" w:rsidRPr="00F90829" w:rsidRDefault="002F6885" w:rsidP="001C1E3A">
      <w:pPr>
        <w:pStyle w:val="Nzev"/>
        <w:tabs>
          <w:tab w:val="left" w:pos="1440"/>
        </w:tabs>
        <w:ind w:right="70"/>
        <w:rPr>
          <w:rFonts w:ascii="Calibri" w:hAnsi="Calibri"/>
          <w:b w:val="0"/>
          <w:sz w:val="48"/>
          <w:szCs w:val="48"/>
          <w:u w:val="single"/>
        </w:rPr>
      </w:pPr>
    </w:p>
    <w:p w14:paraId="1168CFBD" w14:textId="77777777" w:rsidR="002F6885" w:rsidRPr="00F90829" w:rsidRDefault="002F6885" w:rsidP="006042CB">
      <w:pPr>
        <w:pStyle w:val="Nzev"/>
        <w:tabs>
          <w:tab w:val="left" w:pos="1440"/>
        </w:tabs>
        <w:ind w:right="70"/>
        <w:jc w:val="both"/>
        <w:rPr>
          <w:rFonts w:ascii="Calibri" w:hAnsi="Calibri"/>
          <w:b w:val="0"/>
          <w:sz w:val="24"/>
          <w:szCs w:val="24"/>
          <w:u w:val="single"/>
        </w:rPr>
      </w:pPr>
    </w:p>
    <w:p w14:paraId="21311D0C" w14:textId="451B9DC5" w:rsidR="00D20FE8" w:rsidRDefault="004056FF">
      <w:pPr>
        <w:pStyle w:val="Obsah1"/>
        <w:rPr>
          <w:rFonts w:asciiTheme="minorHAnsi" w:eastAsiaTheme="minorEastAsia" w:hAnsiTheme="minorHAnsi" w:cstheme="minorBidi"/>
          <w:bCs w:val="0"/>
          <w:noProof/>
          <w:sz w:val="22"/>
          <w:szCs w:val="22"/>
        </w:rPr>
      </w:pPr>
      <w:r>
        <w:rPr>
          <w:b/>
          <w:sz w:val="48"/>
          <w:szCs w:val="48"/>
          <w:u w:val="single"/>
        </w:rPr>
        <w:fldChar w:fldCharType="begin"/>
      </w:r>
      <w:r w:rsidR="00C61043">
        <w:rPr>
          <w:b/>
          <w:sz w:val="48"/>
          <w:szCs w:val="48"/>
          <w:u w:val="single"/>
        </w:rPr>
        <w:instrText xml:space="preserve"> TOC \h \z \t "ČÁST;1" </w:instrText>
      </w:r>
      <w:r>
        <w:rPr>
          <w:b/>
          <w:sz w:val="48"/>
          <w:szCs w:val="48"/>
          <w:u w:val="single"/>
        </w:rPr>
        <w:fldChar w:fldCharType="separate"/>
      </w:r>
      <w:hyperlink w:anchor="_Toc11403809" w:history="1">
        <w:r w:rsidR="00D20FE8" w:rsidRPr="00DD43EB">
          <w:rPr>
            <w:rStyle w:val="Hypertextovodkaz"/>
            <w:noProof/>
          </w:rPr>
          <w:t>I.</w:t>
        </w:r>
        <w:r w:rsidR="00D20FE8">
          <w:rPr>
            <w:rFonts w:asciiTheme="minorHAnsi" w:eastAsiaTheme="minorEastAsia" w:hAnsiTheme="minorHAnsi" w:cstheme="minorBidi"/>
            <w:bCs w:val="0"/>
            <w:noProof/>
            <w:sz w:val="22"/>
            <w:szCs w:val="22"/>
          </w:rPr>
          <w:tab/>
        </w:r>
        <w:r w:rsidR="00D20FE8" w:rsidRPr="00DD43EB">
          <w:rPr>
            <w:rStyle w:val="Hypertextovodkaz"/>
            <w:noProof/>
          </w:rPr>
          <w:t>Úvodní ustanovení</w:t>
        </w:r>
        <w:r w:rsidR="00D20FE8">
          <w:rPr>
            <w:noProof/>
            <w:webHidden/>
          </w:rPr>
          <w:tab/>
        </w:r>
        <w:r w:rsidR="00D20FE8">
          <w:rPr>
            <w:noProof/>
            <w:webHidden/>
          </w:rPr>
          <w:fldChar w:fldCharType="begin"/>
        </w:r>
        <w:r w:rsidR="00D20FE8">
          <w:rPr>
            <w:noProof/>
            <w:webHidden/>
          </w:rPr>
          <w:instrText xml:space="preserve"> PAGEREF _Toc11403809 \h </w:instrText>
        </w:r>
        <w:r w:rsidR="00D20FE8">
          <w:rPr>
            <w:noProof/>
            <w:webHidden/>
          </w:rPr>
        </w:r>
        <w:r w:rsidR="00D20FE8">
          <w:rPr>
            <w:noProof/>
            <w:webHidden/>
          </w:rPr>
          <w:fldChar w:fldCharType="separate"/>
        </w:r>
        <w:r w:rsidR="00E346FA">
          <w:rPr>
            <w:noProof/>
            <w:webHidden/>
          </w:rPr>
          <w:t>3</w:t>
        </w:r>
        <w:r w:rsidR="00D20FE8">
          <w:rPr>
            <w:noProof/>
            <w:webHidden/>
          </w:rPr>
          <w:fldChar w:fldCharType="end"/>
        </w:r>
      </w:hyperlink>
    </w:p>
    <w:p w14:paraId="74340E87" w14:textId="70EF4E6E" w:rsidR="00D20FE8" w:rsidRDefault="00964856">
      <w:pPr>
        <w:pStyle w:val="Obsah1"/>
        <w:rPr>
          <w:rFonts w:asciiTheme="minorHAnsi" w:eastAsiaTheme="minorEastAsia" w:hAnsiTheme="minorHAnsi" w:cstheme="minorBidi"/>
          <w:bCs w:val="0"/>
          <w:noProof/>
          <w:sz w:val="22"/>
          <w:szCs w:val="22"/>
        </w:rPr>
      </w:pPr>
      <w:hyperlink w:anchor="_Toc11403810" w:history="1">
        <w:r w:rsidR="00D20FE8" w:rsidRPr="00DD43EB">
          <w:rPr>
            <w:rStyle w:val="Hypertextovodkaz"/>
            <w:noProof/>
          </w:rPr>
          <w:t>II.</w:t>
        </w:r>
        <w:r w:rsidR="00D20FE8">
          <w:rPr>
            <w:rFonts w:asciiTheme="minorHAnsi" w:eastAsiaTheme="minorEastAsia" w:hAnsiTheme="minorHAnsi" w:cstheme="minorBidi"/>
            <w:bCs w:val="0"/>
            <w:noProof/>
            <w:sz w:val="22"/>
            <w:szCs w:val="22"/>
          </w:rPr>
          <w:tab/>
        </w:r>
        <w:r w:rsidR="00D20FE8" w:rsidRPr="00DD43EB">
          <w:rPr>
            <w:rStyle w:val="Hypertextovodkaz"/>
            <w:noProof/>
          </w:rPr>
          <w:t>Předmět smlouvy</w:t>
        </w:r>
        <w:r w:rsidR="00D20FE8">
          <w:rPr>
            <w:noProof/>
            <w:webHidden/>
          </w:rPr>
          <w:tab/>
        </w:r>
        <w:r w:rsidR="00D20FE8">
          <w:rPr>
            <w:noProof/>
            <w:webHidden/>
          </w:rPr>
          <w:fldChar w:fldCharType="begin"/>
        </w:r>
        <w:r w:rsidR="00D20FE8">
          <w:rPr>
            <w:noProof/>
            <w:webHidden/>
          </w:rPr>
          <w:instrText xml:space="preserve"> PAGEREF _Toc11403810 \h </w:instrText>
        </w:r>
        <w:r w:rsidR="00D20FE8">
          <w:rPr>
            <w:noProof/>
            <w:webHidden/>
          </w:rPr>
        </w:r>
        <w:r w:rsidR="00D20FE8">
          <w:rPr>
            <w:noProof/>
            <w:webHidden/>
          </w:rPr>
          <w:fldChar w:fldCharType="separate"/>
        </w:r>
        <w:r w:rsidR="00E346FA">
          <w:rPr>
            <w:noProof/>
            <w:webHidden/>
          </w:rPr>
          <w:t>3</w:t>
        </w:r>
        <w:r w:rsidR="00D20FE8">
          <w:rPr>
            <w:noProof/>
            <w:webHidden/>
          </w:rPr>
          <w:fldChar w:fldCharType="end"/>
        </w:r>
      </w:hyperlink>
    </w:p>
    <w:p w14:paraId="0C1E4197" w14:textId="5ECB3117" w:rsidR="00D20FE8" w:rsidRDefault="00964856">
      <w:pPr>
        <w:pStyle w:val="Obsah1"/>
        <w:rPr>
          <w:rFonts w:asciiTheme="minorHAnsi" w:eastAsiaTheme="minorEastAsia" w:hAnsiTheme="minorHAnsi" w:cstheme="minorBidi"/>
          <w:bCs w:val="0"/>
          <w:noProof/>
          <w:sz w:val="22"/>
          <w:szCs w:val="22"/>
        </w:rPr>
      </w:pPr>
      <w:hyperlink w:anchor="_Toc11403811" w:history="1">
        <w:r w:rsidR="00D20FE8" w:rsidRPr="00DD43EB">
          <w:rPr>
            <w:rStyle w:val="Hypertextovodkaz"/>
            <w:noProof/>
          </w:rPr>
          <w:t>III.</w:t>
        </w:r>
        <w:r w:rsidR="00D20FE8">
          <w:rPr>
            <w:rFonts w:asciiTheme="minorHAnsi" w:eastAsiaTheme="minorEastAsia" w:hAnsiTheme="minorHAnsi" w:cstheme="minorBidi"/>
            <w:bCs w:val="0"/>
            <w:noProof/>
            <w:sz w:val="22"/>
            <w:szCs w:val="22"/>
          </w:rPr>
          <w:tab/>
        </w:r>
        <w:r w:rsidR="00D20FE8" w:rsidRPr="00DD43EB">
          <w:rPr>
            <w:rStyle w:val="Hypertextovodkaz"/>
            <w:noProof/>
          </w:rPr>
          <w:t>Podmínky realizace díla</w:t>
        </w:r>
        <w:r w:rsidR="00D20FE8">
          <w:rPr>
            <w:noProof/>
            <w:webHidden/>
          </w:rPr>
          <w:tab/>
        </w:r>
        <w:r w:rsidR="00D20FE8">
          <w:rPr>
            <w:noProof/>
            <w:webHidden/>
          </w:rPr>
          <w:fldChar w:fldCharType="begin"/>
        </w:r>
        <w:r w:rsidR="00D20FE8">
          <w:rPr>
            <w:noProof/>
            <w:webHidden/>
          </w:rPr>
          <w:instrText xml:space="preserve"> PAGEREF _Toc11403811 \h </w:instrText>
        </w:r>
        <w:r w:rsidR="00D20FE8">
          <w:rPr>
            <w:noProof/>
            <w:webHidden/>
          </w:rPr>
        </w:r>
        <w:r w:rsidR="00D20FE8">
          <w:rPr>
            <w:noProof/>
            <w:webHidden/>
          </w:rPr>
          <w:fldChar w:fldCharType="separate"/>
        </w:r>
        <w:r w:rsidR="00E346FA">
          <w:rPr>
            <w:noProof/>
            <w:webHidden/>
          </w:rPr>
          <w:t>8</w:t>
        </w:r>
        <w:r w:rsidR="00D20FE8">
          <w:rPr>
            <w:noProof/>
            <w:webHidden/>
          </w:rPr>
          <w:fldChar w:fldCharType="end"/>
        </w:r>
      </w:hyperlink>
    </w:p>
    <w:p w14:paraId="7FC6EABC" w14:textId="5E26207E" w:rsidR="00D20FE8" w:rsidRDefault="00964856">
      <w:pPr>
        <w:pStyle w:val="Obsah1"/>
        <w:rPr>
          <w:rFonts w:asciiTheme="minorHAnsi" w:eastAsiaTheme="minorEastAsia" w:hAnsiTheme="minorHAnsi" w:cstheme="minorBidi"/>
          <w:bCs w:val="0"/>
          <w:noProof/>
          <w:sz w:val="22"/>
          <w:szCs w:val="22"/>
        </w:rPr>
      </w:pPr>
      <w:hyperlink w:anchor="_Toc11403812" w:history="1">
        <w:r w:rsidR="00D20FE8" w:rsidRPr="00DD43EB">
          <w:rPr>
            <w:rStyle w:val="Hypertextovodkaz"/>
            <w:noProof/>
          </w:rPr>
          <w:t>IV.</w:t>
        </w:r>
        <w:r w:rsidR="00D20FE8">
          <w:rPr>
            <w:rFonts w:asciiTheme="minorHAnsi" w:eastAsiaTheme="minorEastAsia" w:hAnsiTheme="minorHAnsi" w:cstheme="minorBidi"/>
            <w:bCs w:val="0"/>
            <w:noProof/>
            <w:sz w:val="22"/>
            <w:szCs w:val="22"/>
          </w:rPr>
          <w:tab/>
        </w:r>
        <w:r w:rsidR="00D20FE8" w:rsidRPr="00DD43EB">
          <w:rPr>
            <w:rStyle w:val="Hypertextovodkaz"/>
            <w:noProof/>
          </w:rPr>
          <w:t>Doba realizace díla</w:t>
        </w:r>
        <w:r w:rsidR="00D20FE8">
          <w:rPr>
            <w:noProof/>
            <w:webHidden/>
          </w:rPr>
          <w:tab/>
        </w:r>
        <w:r w:rsidR="00D20FE8">
          <w:rPr>
            <w:noProof/>
            <w:webHidden/>
          </w:rPr>
          <w:fldChar w:fldCharType="begin"/>
        </w:r>
        <w:r w:rsidR="00D20FE8">
          <w:rPr>
            <w:noProof/>
            <w:webHidden/>
          </w:rPr>
          <w:instrText xml:space="preserve"> PAGEREF _Toc11403812 \h </w:instrText>
        </w:r>
        <w:r w:rsidR="00D20FE8">
          <w:rPr>
            <w:noProof/>
            <w:webHidden/>
          </w:rPr>
        </w:r>
        <w:r w:rsidR="00D20FE8">
          <w:rPr>
            <w:noProof/>
            <w:webHidden/>
          </w:rPr>
          <w:fldChar w:fldCharType="separate"/>
        </w:r>
        <w:r w:rsidR="00E346FA">
          <w:rPr>
            <w:noProof/>
            <w:webHidden/>
          </w:rPr>
          <w:t>9</w:t>
        </w:r>
        <w:r w:rsidR="00D20FE8">
          <w:rPr>
            <w:noProof/>
            <w:webHidden/>
          </w:rPr>
          <w:fldChar w:fldCharType="end"/>
        </w:r>
      </w:hyperlink>
    </w:p>
    <w:p w14:paraId="0D2826EF" w14:textId="2199D28E" w:rsidR="00D20FE8" w:rsidRDefault="00964856">
      <w:pPr>
        <w:pStyle w:val="Obsah1"/>
        <w:rPr>
          <w:rFonts w:asciiTheme="minorHAnsi" w:eastAsiaTheme="minorEastAsia" w:hAnsiTheme="minorHAnsi" w:cstheme="minorBidi"/>
          <w:bCs w:val="0"/>
          <w:noProof/>
          <w:sz w:val="22"/>
          <w:szCs w:val="22"/>
        </w:rPr>
      </w:pPr>
      <w:hyperlink w:anchor="_Toc11403813" w:history="1">
        <w:r w:rsidR="00D20FE8" w:rsidRPr="00DD43EB">
          <w:rPr>
            <w:rStyle w:val="Hypertextovodkaz"/>
            <w:noProof/>
          </w:rPr>
          <w:t>V.</w:t>
        </w:r>
        <w:r w:rsidR="00D20FE8">
          <w:rPr>
            <w:rFonts w:asciiTheme="minorHAnsi" w:eastAsiaTheme="minorEastAsia" w:hAnsiTheme="minorHAnsi" w:cstheme="minorBidi"/>
            <w:bCs w:val="0"/>
            <w:noProof/>
            <w:sz w:val="22"/>
            <w:szCs w:val="22"/>
          </w:rPr>
          <w:tab/>
        </w:r>
        <w:r w:rsidR="00D20FE8" w:rsidRPr="00DD43EB">
          <w:rPr>
            <w:rStyle w:val="Hypertextovodkaz"/>
            <w:noProof/>
          </w:rPr>
          <w:t>Cena za zhotovení díla</w:t>
        </w:r>
        <w:r w:rsidR="00D20FE8">
          <w:rPr>
            <w:noProof/>
            <w:webHidden/>
          </w:rPr>
          <w:tab/>
        </w:r>
        <w:r w:rsidR="00D20FE8">
          <w:rPr>
            <w:noProof/>
            <w:webHidden/>
          </w:rPr>
          <w:fldChar w:fldCharType="begin"/>
        </w:r>
        <w:r w:rsidR="00D20FE8">
          <w:rPr>
            <w:noProof/>
            <w:webHidden/>
          </w:rPr>
          <w:instrText xml:space="preserve"> PAGEREF _Toc11403813 \h </w:instrText>
        </w:r>
        <w:r w:rsidR="00D20FE8">
          <w:rPr>
            <w:noProof/>
            <w:webHidden/>
          </w:rPr>
        </w:r>
        <w:r w:rsidR="00D20FE8">
          <w:rPr>
            <w:noProof/>
            <w:webHidden/>
          </w:rPr>
          <w:fldChar w:fldCharType="separate"/>
        </w:r>
        <w:r w:rsidR="00E346FA">
          <w:rPr>
            <w:noProof/>
            <w:webHidden/>
          </w:rPr>
          <w:t>11</w:t>
        </w:r>
        <w:r w:rsidR="00D20FE8">
          <w:rPr>
            <w:noProof/>
            <w:webHidden/>
          </w:rPr>
          <w:fldChar w:fldCharType="end"/>
        </w:r>
      </w:hyperlink>
    </w:p>
    <w:p w14:paraId="586A6362" w14:textId="264D50E0" w:rsidR="00D20FE8" w:rsidRDefault="00964856">
      <w:pPr>
        <w:pStyle w:val="Obsah1"/>
        <w:rPr>
          <w:rFonts w:asciiTheme="minorHAnsi" w:eastAsiaTheme="minorEastAsia" w:hAnsiTheme="minorHAnsi" w:cstheme="minorBidi"/>
          <w:bCs w:val="0"/>
          <w:noProof/>
          <w:sz w:val="22"/>
          <w:szCs w:val="22"/>
        </w:rPr>
      </w:pPr>
      <w:hyperlink w:anchor="_Toc11403814" w:history="1">
        <w:r w:rsidR="00D20FE8" w:rsidRPr="00DD43EB">
          <w:rPr>
            <w:rStyle w:val="Hypertextovodkaz"/>
            <w:noProof/>
          </w:rPr>
          <w:t>VI.</w:t>
        </w:r>
        <w:r w:rsidR="00D20FE8">
          <w:rPr>
            <w:rFonts w:asciiTheme="minorHAnsi" w:eastAsiaTheme="minorEastAsia" w:hAnsiTheme="minorHAnsi" w:cstheme="minorBidi"/>
            <w:bCs w:val="0"/>
            <w:noProof/>
            <w:sz w:val="22"/>
            <w:szCs w:val="22"/>
          </w:rPr>
          <w:tab/>
        </w:r>
        <w:r w:rsidR="00D20FE8" w:rsidRPr="00DD43EB">
          <w:rPr>
            <w:rStyle w:val="Hypertextovodkaz"/>
            <w:noProof/>
          </w:rPr>
          <w:t>Platební podmínky</w:t>
        </w:r>
        <w:r w:rsidR="00D20FE8">
          <w:rPr>
            <w:noProof/>
            <w:webHidden/>
          </w:rPr>
          <w:tab/>
        </w:r>
        <w:r w:rsidR="00D20FE8">
          <w:rPr>
            <w:noProof/>
            <w:webHidden/>
          </w:rPr>
          <w:fldChar w:fldCharType="begin"/>
        </w:r>
        <w:r w:rsidR="00D20FE8">
          <w:rPr>
            <w:noProof/>
            <w:webHidden/>
          </w:rPr>
          <w:instrText xml:space="preserve"> PAGEREF _Toc11403814 \h </w:instrText>
        </w:r>
        <w:r w:rsidR="00D20FE8">
          <w:rPr>
            <w:noProof/>
            <w:webHidden/>
          </w:rPr>
        </w:r>
        <w:r w:rsidR="00D20FE8">
          <w:rPr>
            <w:noProof/>
            <w:webHidden/>
          </w:rPr>
          <w:fldChar w:fldCharType="separate"/>
        </w:r>
        <w:r w:rsidR="00E346FA">
          <w:rPr>
            <w:noProof/>
            <w:webHidden/>
          </w:rPr>
          <w:t>13</w:t>
        </w:r>
        <w:r w:rsidR="00D20FE8">
          <w:rPr>
            <w:noProof/>
            <w:webHidden/>
          </w:rPr>
          <w:fldChar w:fldCharType="end"/>
        </w:r>
      </w:hyperlink>
    </w:p>
    <w:p w14:paraId="0473882A" w14:textId="346CCC1A" w:rsidR="00D20FE8" w:rsidRDefault="00964856">
      <w:pPr>
        <w:pStyle w:val="Obsah1"/>
        <w:rPr>
          <w:rFonts w:asciiTheme="minorHAnsi" w:eastAsiaTheme="minorEastAsia" w:hAnsiTheme="minorHAnsi" w:cstheme="minorBidi"/>
          <w:bCs w:val="0"/>
          <w:noProof/>
          <w:sz w:val="22"/>
          <w:szCs w:val="22"/>
        </w:rPr>
      </w:pPr>
      <w:hyperlink w:anchor="_Toc11403815" w:history="1">
        <w:r w:rsidR="00D20FE8" w:rsidRPr="00DD43EB">
          <w:rPr>
            <w:rStyle w:val="Hypertextovodkaz"/>
            <w:noProof/>
          </w:rPr>
          <w:t>VII.</w:t>
        </w:r>
        <w:r w:rsidR="00D20FE8">
          <w:rPr>
            <w:rFonts w:asciiTheme="minorHAnsi" w:eastAsiaTheme="minorEastAsia" w:hAnsiTheme="minorHAnsi" w:cstheme="minorBidi"/>
            <w:bCs w:val="0"/>
            <w:noProof/>
            <w:sz w:val="22"/>
            <w:szCs w:val="22"/>
          </w:rPr>
          <w:tab/>
        </w:r>
        <w:r w:rsidR="00D20FE8" w:rsidRPr="00DD43EB">
          <w:rPr>
            <w:rStyle w:val="Hypertextovodkaz"/>
            <w:noProof/>
          </w:rPr>
          <w:t>Odpovědnost za škodu a jinou újmu</w:t>
        </w:r>
        <w:r w:rsidR="00D20FE8">
          <w:rPr>
            <w:noProof/>
            <w:webHidden/>
          </w:rPr>
          <w:tab/>
        </w:r>
        <w:r w:rsidR="00D20FE8">
          <w:rPr>
            <w:noProof/>
            <w:webHidden/>
          </w:rPr>
          <w:fldChar w:fldCharType="begin"/>
        </w:r>
        <w:r w:rsidR="00D20FE8">
          <w:rPr>
            <w:noProof/>
            <w:webHidden/>
          </w:rPr>
          <w:instrText xml:space="preserve"> PAGEREF _Toc11403815 \h </w:instrText>
        </w:r>
        <w:r w:rsidR="00D20FE8">
          <w:rPr>
            <w:noProof/>
            <w:webHidden/>
          </w:rPr>
        </w:r>
        <w:r w:rsidR="00D20FE8">
          <w:rPr>
            <w:noProof/>
            <w:webHidden/>
          </w:rPr>
          <w:fldChar w:fldCharType="separate"/>
        </w:r>
        <w:r w:rsidR="00E346FA">
          <w:rPr>
            <w:noProof/>
            <w:webHidden/>
          </w:rPr>
          <w:t>14</w:t>
        </w:r>
        <w:r w:rsidR="00D20FE8">
          <w:rPr>
            <w:noProof/>
            <w:webHidden/>
          </w:rPr>
          <w:fldChar w:fldCharType="end"/>
        </w:r>
      </w:hyperlink>
    </w:p>
    <w:p w14:paraId="5F3B5367" w14:textId="1D80C655" w:rsidR="00D20FE8" w:rsidRDefault="00964856">
      <w:pPr>
        <w:pStyle w:val="Obsah1"/>
        <w:rPr>
          <w:rFonts w:asciiTheme="minorHAnsi" w:eastAsiaTheme="minorEastAsia" w:hAnsiTheme="minorHAnsi" w:cstheme="minorBidi"/>
          <w:bCs w:val="0"/>
          <w:noProof/>
          <w:sz w:val="22"/>
          <w:szCs w:val="22"/>
        </w:rPr>
      </w:pPr>
      <w:hyperlink w:anchor="_Toc11403816" w:history="1">
        <w:r w:rsidR="00D20FE8" w:rsidRPr="00DD43EB">
          <w:rPr>
            <w:rStyle w:val="Hypertextovodkaz"/>
            <w:noProof/>
          </w:rPr>
          <w:t>VIII.</w:t>
        </w:r>
        <w:r w:rsidR="00D20FE8">
          <w:rPr>
            <w:rFonts w:asciiTheme="minorHAnsi" w:eastAsiaTheme="minorEastAsia" w:hAnsiTheme="minorHAnsi" w:cstheme="minorBidi"/>
            <w:bCs w:val="0"/>
            <w:noProof/>
            <w:sz w:val="22"/>
            <w:szCs w:val="22"/>
          </w:rPr>
          <w:tab/>
        </w:r>
        <w:r w:rsidR="00D20FE8" w:rsidRPr="00DD43EB">
          <w:rPr>
            <w:rStyle w:val="Hypertextovodkaz"/>
            <w:noProof/>
          </w:rPr>
          <w:t>Předání a převzetí díla</w:t>
        </w:r>
        <w:r w:rsidR="00D20FE8">
          <w:rPr>
            <w:noProof/>
            <w:webHidden/>
          </w:rPr>
          <w:tab/>
        </w:r>
        <w:r w:rsidR="00D20FE8">
          <w:rPr>
            <w:noProof/>
            <w:webHidden/>
          </w:rPr>
          <w:fldChar w:fldCharType="begin"/>
        </w:r>
        <w:r w:rsidR="00D20FE8">
          <w:rPr>
            <w:noProof/>
            <w:webHidden/>
          </w:rPr>
          <w:instrText xml:space="preserve"> PAGEREF _Toc11403816 \h </w:instrText>
        </w:r>
        <w:r w:rsidR="00D20FE8">
          <w:rPr>
            <w:noProof/>
            <w:webHidden/>
          </w:rPr>
        </w:r>
        <w:r w:rsidR="00D20FE8">
          <w:rPr>
            <w:noProof/>
            <w:webHidden/>
          </w:rPr>
          <w:fldChar w:fldCharType="separate"/>
        </w:r>
        <w:r w:rsidR="00E346FA">
          <w:rPr>
            <w:noProof/>
            <w:webHidden/>
          </w:rPr>
          <w:t>15</w:t>
        </w:r>
        <w:r w:rsidR="00D20FE8">
          <w:rPr>
            <w:noProof/>
            <w:webHidden/>
          </w:rPr>
          <w:fldChar w:fldCharType="end"/>
        </w:r>
      </w:hyperlink>
    </w:p>
    <w:p w14:paraId="01FB6D57" w14:textId="300DDD0F" w:rsidR="00D20FE8" w:rsidRDefault="00964856">
      <w:pPr>
        <w:pStyle w:val="Obsah1"/>
        <w:rPr>
          <w:rFonts w:asciiTheme="minorHAnsi" w:eastAsiaTheme="minorEastAsia" w:hAnsiTheme="minorHAnsi" w:cstheme="minorBidi"/>
          <w:bCs w:val="0"/>
          <w:noProof/>
          <w:sz w:val="22"/>
          <w:szCs w:val="22"/>
        </w:rPr>
      </w:pPr>
      <w:hyperlink w:anchor="_Toc11403817" w:history="1">
        <w:r w:rsidR="00D20FE8" w:rsidRPr="00DD43EB">
          <w:rPr>
            <w:rStyle w:val="Hypertextovodkaz"/>
            <w:noProof/>
          </w:rPr>
          <w:t>IX.</w:t>
        </w:r>
        <w:r w:rsidR="00D20FE8">
          <w:rPr>
            <w:rFonts w:asciiTheme="minorHAnsi" w:eastAsiaTheme="minorEastAsia" w:hAnsiTheme="minorHAnsi" w:cstheme="minorBidi"/>
            <w:bCs w:val="0"/>
            <w:noProof/>
            <w:sz w:val="22"/>
            <w:szCs w:val="22"/>
          </w:rPr>
          <w:tab/>
        </w:r>
        <w:r w:rsidR="00D20FE8" w:rsidRPr="00DD43EB">
          <w:rPr>
            <w:rStyle w:val="Hypertextovodkaz"/>
            <w:noProof/>
          </w:rPr>
          <w:t>Záruční doba</w:t>
        </w:r>
        <w:r w:rsidR="00D20FE8">
          <w:rPr>
            <w:noProof/>
            <w:webHidden/>
          </w:rPr>
          <w:tab/>
        </w:r>
        <w:r w:rsidR="00D20FE8">
          <w:rPr>
            <w:noProof/>
            <w:webHidden/>
          </w:rPr>
          <w:fldChar w:fldCharType="begin"/>
        </w:r>
        <w:r w:rsidR="00D20FE8">
          <w:rPr>
            <w:noProof/>
            <w:webHidden/>
          </w:rPr>
          <w:instrText xml:space="preserve"> PAGEREF _Toc11403817 \h </w:instrText>
        </w:r>
        <w:r w:rsidR="00D20FE8">
          <w:rPr>
            <w:noProof/>
            <w:webHidden/>
          </w:rPr>
        </w:r>
        <w:r w:rsidR="00D20FE8">
          <w:rPr>
            <w:noProof/>
            <w:webHidden/>
          </w:rPr>
          <w:fldChar w:fldCharType="separate"/>
        </w:r>
        <w:r w:rsidR="00E346FA">
          <w:rPr>
            <w:noProof/>
            <w:webHidden/>
          </w:rPr>
          <w:t>16</w:t>
        </w:r>
        <w:r w:rsidR="00D20FE8">
          <w:rPr>
            <w:noProof/>
            <w:webHidden/>
          </w:rPr>
          <w:fldChar w:fldCharType="end"/>
        </w:r>
      </w:hyperlink>
    </w:p>
    <w:p w14:paraId="259E4AB2" w14:textId="06E287BB" w:rsidR="00D20FE8" w:rsidRDefault="00964856">
      <w:pPr>
        <w:pStyle w:val="Obsah1"/>
        <w:rPr>
          <w:rFonts w:asciiTheme="minorHAnsi" w:eastAsiaTheme="minorEastAsia" w:hAnsiTheme="minorHAnsi" w:cstheme="minorBidi"/>
          <w:bCs w:val="0"/>
          <w:noProof/>
          <w:sz w:val="22"/>
          <w:szCs w:val="22"/>
        </w:rPr>
      </w:pPr>
      <w:hyperlink w:anchor="_Toc11403818" w:history="1">
        <w:r w:rsidR="00D20FE8" w:rsidRPr="00DD43EB">
          <w:rPr>
            <w:rStyle w:val="Hypertextovodkaz"/>
            <w:noProof/>
          </w:rPr>
          <w:t>X.</w:t>
        </w:r>
        <w:r w:rsidR="00D20FE8">
          <w:rPr>
            <w:rFonts w:asciiTheme="minorHAnsi" w:eastAsiaTheme="minorEastAsia" w:hAnsiTheme="minorHAnsi" w:cstheme="minorBidi"/>
            <w:bCs w:val="0"/>
            <w:noProof/>
            <w:sz w:val="22"/>
            <w:szCs w:val="22"/>
          </w:rPr>
          <w:tab/>
        </w:r>
        <w:r w:rsidR="00D20FE8" w:rsidRPr="00DD43EB">
          <w:rPr>
            <w:rStyle w:val="Hypertextovodkaz"/>
            <w:noProof/>
          </w:rPr>
          <w:t>Bankovní záruka/finanční záruka (dle volby zhotovitele)</w:t>
        </w:r>
        <w:r w:rsidR="00D20FE8">
          <w:rPr>
            <w:noProof/>
            <w:webHidden/>
          </w:rPr>
          <w:tab/>
        </w:r>
        <w:r w:rsidR="00D20FE8">
          <w:rPr>
            <w:noProof/>
            <w:webHidden/>
          </w:rPr>
          <w:fldChar w:fldCharType="begin"/>
        </w:r>
        <w:r w:rsidR="00D20FE8">
          <w:rPr>
            <w:noProof/>
            <w:webHidden/>
          </w:rPr>
          <w:instrText xml:space="preserve"> PAGEREF _Toc11403818 \h </w:instrText>
        </w:r>
        <w:r w:rsidR="00D20FE8">
          <w:rPr>
            <w:noProof/>
            <w:webHidden/>
          </w:rPr>
        </w:r>
        <w:r w:rsidR="00D20FE8">
          <w:rPr>
            <w:noProof/>
            <w:webHidden/>
          </w:rPr>
          <w:fldChar w:fldCharType="separate"/>
        </w:r>
        <w:r w:rsidR="00E346FA">
          <w:rPr>
            <w:noProof/>
            <w:webHidden/>
          </w:rPr>
          <w:t>17</w:t>
        </w:r>
        <w:r w:rsidR="00D20FE8">
          <w:rPr>
            <w:noProof/>
            <w:webHidden/>
          </w:rPr>
          <w:fldChar w:fldCharType="end"/>
        </w:r>
      </w:hyperlink>
    </w:p>
    <w:p w14:paraId="44A448F6" w14:textId="64886EEF" w:rsidR="00D20FE8" w:rsidRDefault="00964856">
      <w:pPr>
        <w:pStyle w:val="Obsah1"/>
        <w:rPr>
          <w:rFonts w:asciiTheme="minorHAnsi" w:eastAsiaTheme="minorEastAsia" w:hAnsiTheme="minorHAnsi" w:cstheme="minorBidi"/>
          <w:bCs w:val="0"/>
          <w:noProof/>
          <w:sz w:val="22"/>
          <w:szCs w:val="22"/>
        </w:rPr>
      </w:pPr>
      <w:hyperlink w:anchor="_Toc11403819" w:history="1">
        <w:r w:rsidR="00D20FE8" w:rsidRPr="00DD43EB">
          <w:rPr>
            <w:rStyle w:val="Hypertextovodkaz"/>
            <w:noProof/>
          </w:rPr>
          <w:t>XI.</w:t>
        </w:r>
        <w:r w:rsidR="00D20FE8">
          <w:rPr>
            <w:rFonts w:asciiTheme="minorHAnsi" w:eastAsiaTheme="minorEastAsia" w:hAnsiTheme="minorHAnsi" w:cstheme="minorBidi"/>
            <w:bCs w:val="0"/>
            <w:noProof/>
            <w:sz w:val="22"/>
            <w:szCs w:val="22"/>
          </w:rPr>
          <w:tab/>
        </w:r>
        <w:r w:rsidR="00D20FE8" w:rsidRPr="00DD43EB">
          <w:rPr>
            <w:rStyle w:val="Hypertextovodkaz"/>
            <w:noProof/>
          </w:rPr>
          <w:t>Smluvní pokuty</w:t>
        </w:r>
        <w:r w:rsidR="00D20FE8">
          <w:rPr>
            <w:noProof/>
            <w:webHidden/>
          </w:rPr>
          <w:tab/>
        </w:r>
        <w:r w:rsidR="00D20FE8">
          <w:rPr>
            <w:noProof/>
            <w:webHidden/>
          </w:rPr>
          <w:fldChar w:fldCharType="begin"/>
        </w:r>
        <w:r w:rsidR="00D20FE8">
          <w:rPr>
            <w:noProof/>
            <w:webHidden/>
          </w:rPr>
          <w:instrText xml:space="preserve"> PAGEREF _Toc11403819 \h </w:instrText>
        </w:r>
        <w:r w:rsidR="00D20FE8">
          <w:rPr>
            <w:noProof/>
            <w:webHidden/>
          </w:rPr>
        </w:r>
        <w:r w:rsidR="00D20FE8">
          <w:rPr>
            <w:noProof/>
            <w:webHidden/>
          </w:rPr>
          <w:fldChar w:fldCharType="separate"/>
        </w:r>
        <w:r w:rsidR="00E346FA">
          <w:rPr>
            <w:noProof/>
            <w:webHidden/>
          </w:rPr>
          <w:t>17</w:t>
        </w:r>
        <w:r w:rsidR="00D20FE8">
          <w:rPr>
            <w:noProof/>
            <w:webHidden/>
          </w:rPr>
          <w:fldChar w:fldCharType="end"/>
        </w:r>
      </w:hyperlink>
    </w:p>
    <w:p w14:paraId="6D8FDBFB" w14:textId="7124D741" w:rsidR="00D20FE8" w:rsidRDefault="00964856">
      <w:pPr>
        <w:pStyle w:val="Obsah1"/>
        <w:rPr>
          <w:rFonts w:asciiTheme="minorHAnsi" w:eastAsiaTheme="minorEastAsia" w:hAnsiTheme="minorHAnsi" w:cstheme="minorBidi"/>
          <w:bCs w:val="0"/>
          <w:noProof/>
          <w:sz w:val="22"/>
          <w:szCs w:val="22"/>
        </w:rPr>
      </w:pPr>
      <w:hyperlink w:anchor="_Toc11403820" w:history="1">
        <w:r w:rsidR="00D20FE8" w:rsidRPr="00DD43EB">
          <w:rPr>
            <w:rStyle w:val="Hypertextovodkaz"/>
            <w:noProof/>
          </w:rPr>
          <w:t>XII.</w:t>
        </w:r>
        <w:r w:rsidR="00D20FE8">
          <w:rPr>
            <w:rFonts w:asciiTheme="minorHAnsi" w:eastAsiaTheme="minorEastAsia" w:hAnsiTheme="minorHAnsi" w:cstheme="minorBidi"/>
            <w:bCs w:val="0"/>
            <w:noProof/>
            <w:sz w:val="22"/>
            <w:szCs w:val="22"/>
          </w:rPr>
          <w:tab/>
        </w:r>
        <w:r w:rsidR="00D20FE8" w:rsidRPr="00DD43EB">
          <w:rPr>
            <w:rStyle w:val="Hypertextovodkaz"/>
            <w:noProof/>
          </w:rPr>
          <w:t>Odstoupení od smlouvy</w:t>
        </w:r>
        <w:r w:rsidR="00D20FE8">
          <w:rPr>
            <w:noProof/>
            <w:webHidden/>
          </w:rPr>
          <w:tab/>
        </w:r>
        <w:r w:rsidR="00D20FE8">
          <w:rPr>
            <w:noProof/>
            <w:webHidden/>
          </w:rPr>
          <w:fldChar w:fldCharType="begin"/>
        </w:r>
        <w:r w:rsidR="00D20FE8">
          <w:rPr>
            <w:noProof/>
            <w:webHidden/>
          </w:rPr>
          <w:instrText xml:space="preserve"> PAGEREF _Toc11403820 \h </w:instrText>
        </w:r>
        <w:r w:rsidR="00D20FE8">
          <w:rPr>
            <w:noProof/>
            <w:webHidden/>
          </w:rPr>
        </w:r>
        <w:r w:rsidR="00D20FE8">
          <w:rPr>
            <w:noProof/>
            <w:webHidden/>
          </w:rPr>
          <w:fldChar w:fldCharType="separate"/>
        </w:r>
        <w:r w:rsidR="00E346FA">
          <w:rPr>
            <w:noProof/>
            <w:webHidden/>
          </w:rPr>
          <w:t>18</w:t>
        </w:r>
        <w:r w:rsidR="00D20FE8">
          <w:rPr>
            <w:noProof/>
            <w:webHidden/>
          </w:rPr>
          <w:fldChar w:fldCharType="end"/>
        </w:r>
      </w:hyperlink>
    </w:p>
    <w:p w14:paraId="42F72B7D" w14:textId="3FB80EA1" w:rsidR="00D20FE8" w:rsidRDefault="00964856">
      <w:pPr>
        <w:pStyle w:val="Obsah1"/>
        <w:rPr>
          <w:rFonts w:asciiTheme="minorHAnsi" w:eastAsiaTheme="minorEastAsia" w:hAnsiTheme="minorHAnsi" w:cstheme="minorBidi"/>
          <w:bCs w:val="0"/>
          <w:noProof/>
          <w:sz w:val="22"/>
          <w:szCs w:val="22"/>
        </w:rPr>
      </w:pPr>
      <w:hyperlink w:anchor="_Toc11403821" w:history="1">
        <w:r w:rsidR="00D20FE8" w:rsidRPr="00DD43EB">
          <w:rPr>
            <w:rStyle w:val="Hypertextovodkaz"/>
            <w:noProof/>
          </w:rPr>
          <w:t>XIII.</w:t>
        </w:r>
        <w:r w:rsidR="00D20FE8">
          <w:rPr>
            <w:rFonts w:asciiTheme="minorHAnsi" w:eastAsiaTheme="minorEastAsia" w:hAnsiTheme="minorHAnsi" w:cstheme="minorBidi"/>
            <w:bCs w:val="0"/>
            <w:noProof/>
            <w:sz w:val="22"/>
            <w:szCs w:val="22"/>
          </w:rPr>
          <w:tab/>
        </w:r>
        <w:r w:rsidR="00D20FE8" w:rsidRPr="00DD43EB">
          <w:rPr>
            <w:rStyle w:val="Hypertextovodkaz"/>
            <w:noProof/>
          </w:rPr>
          <w:t>Závěrečná ustanovení</w:t>
        </w:r>
        <w:r w:rsidR="00D20FE8">
          <w:rPr>
            <w:noProof/>
            <w:webHidden/>
          </w:rPr>
          <w:tab/>
        </w:r>
        <w:r w:rsidR="00D20FE8">
          <w:rPr>
            <w:noProof/>
            <w:webHidden/>
          </w:rPr>
          <w:fldChar w:fldCharType="begin"/>
        </w:r>
        <w:r w:rsidR="00D20FE8">
          <w:rPr>
            <w:noProof/>
            <w:webHidden/>
          </w:rPr>
          <w:instrText xml:space="preserve"> PAGEREF _Toc11403821 \h </w:instrText>
        </w:r>
        <w:r w:rsidR="00D20FE8">
          <w:rPr>
            <w:noProof/>
            <w:webHidden/>
          </w:rPr>
        </w:r>
        <w:r w:rsidR="00D20FE8">
          <w:rPr>
            <w:noProof/>
            <w:webHidden/>
          </w:rPr>
          <w:fldChar w:fldCharType="separate"/>
        </w:r>
        <w:r w:rsidR="00E346FA">
          <w:rPr>
            <w:noProof/>
            <w:webHidden/>
          </w:rPr>
          <w:t>19</w:t>
        </w:r>
        <w:r w:rsidR="00D20FE8">
          <w:rPr>
            <w:noProof/>
            <w:webHidden/>
          </w:rPr>
          <w:fldChar w:fldCharType="end"/>
        </w:r>
      </w:hyperlink>
    </w:p>
    <w:p w14:paraId="31457EC4" w14:textId="04BB5178" w:rsidR="00C328ED" w:rsidRPr="00F90829" w:rsidRDefault="004056FF" w:rsidP="00C61043">
      <w:pPr>
        <w:pStyle w:val="Obsah1"/>
        <w:rPr>
          <w:rStyle w:val="Hypertextovodkaz"/>
          <w:noProof/>
        </w:rPr>
      </w:pPr>
      <w:r>
        <w:rPr>
          <w:b/>
          <w:sz w:val="48"/>
          <w:szCs w:val="48"/>
          <w:u w:val="single"/>
        </w:rPr>
        <w:fldChar w:fldCharType="end"/>
      </w:r>
    </w:p>
    <w:p w14:paraId="521CF1A1" w14:textId="77777777" w:rsidR="002F6885" w:rsidRPr="00F90829" w:rsidRDefault="002F6885" w:rsidP="001C1E3A">
      <w:pPr>
        <w:pStyle w:val="Nzev"/>
        <w:tabs>
          <w:tab w:val="left" w:pos="1440"/>
        </w:tabs>
        <w:ind w:right="70"/>
        <w:rPr>
          <w:rFonts w:ascii="Calibri" w:hAnsi="Calibri"/>
          <w:sz w:val="48"/>
          <w:szCs w:val="48"/>
          <w:u w:val="single"/>
        </w:rPr>
      </w:pPr>
    </w:p>
    <w:p w14:paraId="3B6E91D1" w14:textId="77777777" w:rsidR="002F6885" w:rsidRPr="00F90829" w:rsidRDefault="002F6885" w:rsidP="001C1E3A">
      <w:pPr>
        <w:pStyle w:val="Nzev"/>
        <w:tabs>
          <w:tab w:val="left" w:pos="1440"/>
        </w:tabs>
        <w:ind w:right="70"/>
        <w:rPr>
          <w:rFonts w:ascii="Calibri" w:hAnsi="Calibri"/>
          <w:sz w:val="48"/>
          <w:szCs w:val="48"/>
          <w:u w:val="single"/>
        </w:rPr>
      </w:pPr>
    </w:p>
    <w:p w14:paraId="1BDCE116" w14:textId="77777777" w:rsidR="002F6885" w:rsidRPr="00F90829" w:rsidRDefault="002F6885" w:rsidP="001C1E3A">
      <w:pPr>
        <w:pStyle w:val="Nzev"/>
        <w:tabs>
          <w:tab w:val="left" w:pos="1440"/>
        </w:tabs>
        <w:ind w:right="70"/>
        <w:rPr>
          <w:rFonts w:ascii="Calibri" w:hAnsi="Calibri"/>
          <w:sz w:val="48"/>
          <w:szCs w:val="48"/>
          <w:u w:val="single"/>
        </w:rPr>
      </w:pPr>
    </w:p>
    <w:p w14:paraId="03B3BA86" w14:textId="77777777" w:rsidR="002F6885" w:rsidRPr="00F90829" w:rsidRDefault="002F6885" w:rsidP="001C1E3A">
      <w:pPr>
        <w:pStyle w:val="Nzev"/>
        <w:tabs>
          <w:tab w:val="left" w:pos="1440"/>
        </w:tabs>
        <w:ind w:right="70"/>
        <w:rPr>
          <w:rFonts w:ascii="Calibri" w:hAnsi="Calibri"/>
          <w:sz w:val="48"/>
          <w:szCs w:val="48"/>
          <w:u w:val="single"/>
        </w:rPr>
      </w:pPr>
    </w:p>
    <w:p w14:paraId="21075CA1" w14:textId="77777777" w:rsidR="002F6885" w:rsidRPr="00F90829" w:rsidRDefault="002F6885" w:rsidP="001C1E3A">
      <w:pPr>
        <w:pStyle w:val="Nzev"/>
        <w:tabs>
          <w:tab w:val="left" w:pos="1440"/>
        </w:tabs>
        <w:ind w:right="70"/>
        <w:rPr>
          <w:rFonts w:ascii="Calibri" w:hAnsi="Calibri"/>
          <w:sz w:val="48"/>
          <w:szCs w:val="48"/>
          <w:u w:val="single"/>
        </w:rPr>
      </w:pPr>
    </w:p>
    <w:p w14:paraId="32795DF0" w14:textId="77777777" w:rsidR="002F6885" w:rsidRPr="00F90829" w:rsidRDefault="002F6885" w:rsidP="001C1E3A">
      <w:pPr>
        <w:pStyle w:val="Nzev"/>
        <w:tabs>
          <w:tab w:val="left" w:pos="1440"/>
        </w:tabs>
        <w:ind w:right="70"/>
        <w:rPr>
          <w:rFonts w:ascii="Calibri" w:hAnsi="Calibri"/>
          <w:sz w:val="48"/>
          <w:szCs w:val="48"/>
          <w:u w:val="single"/>
        </w:rPr>
      </w:pPr>
    </w:p>
    <w:p w14:paraId="751584AB" w14:textId="77777777" w:rsidR="002F6885" w:rsidRPr="00F90829" w:rsidRDefault="002F6885" w:rsidP="001C1E3A">
      <w:pPr>
        <w:pStyle w:val="Nzev"/>
        <w:tabs>
          <w:tab w:val="left" w:pos="1440"/>
        </w:tabs>
        <w:ind w:right="70"/>
        <w:rPr>
          <w:rFonts w:ascii="Calibri" w:hAnsi="Calibri"/>
          <w:sz w:val="48"/>
          <w:szCs w:val="48"/>
          <w:u w:val="single"/>
        </w:rPr>
      </w:pPr>
    </w:p>
    <w:p w14:paraId="558F9512" w14:textId="77777777" w:rsidR="002F6885" w:rsidRPr="00F90829" w:rsidRDefault="002F6885" w:rsidP="001C1E3A">
      <w:pPr>
        <w:pStyle w:val="Nzev"/>
        <w:tabs>
          <w:tab w:val="left" w:pos="1440"/>
        </w:tabs>
        <w:ind w:right="70"/>
        <w:rPr>
          <w:rFonts w:ascii="Calibri" w:hAnsi="Calibri"/>
          <w:sz w:val="48"/>
          <w:szCs w:val="48"/>
          <w:u w:val="single"/>
        </w:rPr>
      </w:pPr>
    </w:p>
    <w:p w14:paraId="0056C49C" w14:textId="77777777" w:rsidR="002F6885" w:rsidRPr="00F90829" w:rsidRDefault="002F6885" w:rsidP="001C1E3A">
      <w:pPr>
        <w:pStyle w:val="Nzev"/>
        <w:tabs>
          <w:tab w:val="left" w:pos="1440"/>
        </w:tabs>
        <w:ind w:right="70"/>
        <w:rPr>
          <w:rFonts w:ascii="Calibri" w:hAnsi="Calibri"/>
          <w:sz w:val="48"/>
          <w:szCs w:val="48"/>
          <w:u w:val="single"/>
        </w:rPr>
      </w:pPr>
    </w:p>
    <w:p w14:paraId="1BC14BD2" w14:textId="77777777" w:rsidR="002F6885" w:rsidRPr="00F90829" w:rsidRDefault="002F6885" w:rsidP="001C1E3A">
      <w:pPr>
        <w:pStyle w:val="Nzev"/>
        <w:tabs>
          <w:tab w:val="left" w:pos="1440"/>
        </w:tabs>
        <w:ind w:right="70"/>
        <w:rPr>
          <w:rFonts w:ascii="Calibri" w:hAnsi="Calibri"/>
          <w:sz w:val="48"/>
          <w:szCs w:val="48"/>
          <w:u w:val="single"/>
        </w:rPr>
      </w:pPr>
    </w:p>
    <w:p w14:paraId="61868524" w14:textId="77777777" w:rsidR="002F6885" w:rsidRPr="00F90829" w:rsidRDefault="002F6885" w:rsidP="001C1E3A">
      <w:pPr>
        <w:pStyle w:val="Nzev"/>
        <w:tabs>
          <w:tab w:val="left" w:pos="1440"/>
        </w:tabs>
        <w:ind w:right="70"/>
        <w:rPr>
          <w:rFonts w:ascii="Calibri" w:hAnsi="Calibri"/>
          <w:sz w:val="48"/>
          <w:szCs w:val="48"/>
          <w:u w:val="single"/>
        </w:rPr>
      </w:pPr>
    </w:p>
    <w:p w14:paraId="44669573" w14:textId="07CDFF22" w:rsidR="002F6885" w:rsidRDefault="002F6885" w:rsidP="001C1E3A">
      <w:pPr>
        <w:pStyle w:val="Nzev"/>
        <w:tabs>
          <w:tab w:val="left" w:pos="1440"/>
        </w:tabs>
        <w:ind w:right="70"/>
        <w:rPr>
          <w:rFonts w:ascii="Calibri" w:hAnsi="Calibri"/>
          <w:sz w:val="48"/>
          <w:szCs w:val="48"/>
          <w:u w:val="single"/>
        </w:rPr>
      </w:pPr>
      <w:bookmarkStart w:id="0" w:name="_GoBack"/>
      <w:bookmarkEnd w:id="0"/>
    </w:p>
    <w:p w14:paraId="04C1799F" w14:textId="77777777" w:rsidR="00D05C81" w:rsidRDefault="00D05C81" w:rsidP="001C1E3A">
      <w:pPr>
        <w:pStyle w:val="Nzev"/>
        <w:tabs>
          <w:tab w:val="left" w:pos="1440"/>
        </w:tabs>
        <w:ind w:right="70"/>
        <w:rPr>
          <w:rFonts w:ascii="Calibri" w:hAnsi="Calibri"/>
          <w:sz w:val="48"/>
          <w:szCs w:val="48"/>
          <w:u w:val="single"/>
        </w:rPr>
      </w:pPr>
    </w:p>
    <w:p w14:paraId="2E8023D0" w14:textId="666102D9" w:rsidR="0060579F" w:rsidRDefault="0060579F" w:rsidP="00717AB7">
      <w:pPr>
        <w:tabs>
          <w:tab w:val="left" w:pos="1440"/>
          <w:tab w:val="left" w:pos="2340"/>
        </w:tabs>
        <w:ind w:right="70"/>
        <w:jc w:val="center"/>
        <w:rPr>
          <w:rFonts w:ascii="Calibri" w:hAnsi="Calibri"/>
          <w:b/>
          <w:sz w:val="48"/>
          <w:szCs w:val="48"/>
          <w:u w:val="single"/>
        </w:rPr>
      </w:pPr>
    </w:p>
    <w:p w14:paraId="32B727A8" w14:textId="77777777" w:rsidR="00211859" w:rsidRPr="00F90829" w:rsidRDefault="00211859" w:rsidP="00717AB7">
      <w:pPr>
        <w:tabs>
          <w:tab w:val="left" w:pos="1440"/>
          <w:tab w:val="left" w:pos="2340"/>
        </w:tabs>
        <w:ind w:right="70"/>
        <w:jc w:val="center"/>
        <w:rPr>
          <w:rFonts w:ascii="Calibri" w:hAnsi="Calibri"/>
          <w:b/>
        </w:rPr>
      </w:pPr>
    </w:p>
    <w:p w14:paraId="04EAA900" w14:textId="77777777" w:rsidR="001F7666" w:rsidRPr="00F90829" w:rsidRDefault="00725D06" w:rsidP="002602F2">
      <w:pPr>
        <w:pStyle w:val="ST"/>
        <w:framePr w:wrap="around"/>
        <w:ind w:hanging="697"/>
      </w:pPr>
      <w:bookmarkStart w:id="1" w:name="_Toc11403809"/>
      <w:r w:rsidRPr="002602F2">
        <w:lastRenderedPageBreak/>
        <w:t>Ú</w:t>
      </w:r>
      <w:r w:rsidR="002378CA" w:rsidRPr="002602F2">
        <w:t>vodní</w:t>
      </w:r>
      <w:r w:rsidR="001F7666" w:rsidRPr="00F90829">
        <w:t xml:space="preserve"> ustanovení</w:t>
      </w:r>
      <w:bookmarkEnd w:id="1"/>
    </w:p>
    <w:p w14:paraId="39620E96" w14:textId="77777777" w:rsidR="005A16DA" w:rsidRPr="00F90829" w:rsidRDefault="005A16DA" w:rsidP="006E1C6A">
      <w:pPr>
        <w:jc w:val="both"/>
        <w:rPr>
          <w:rFonts w:ascii="Calibri" w:hAnsi="Calibri"/>
        </w:rPr>
      </w:pPr>
    </w:p>
    <w:p w14:paraId="18A33D19" w14:textId="5258DED0" w:rsidR="00564B73" w:rsidRPr="00AC75A7" w:rsidRDefault="002D238E" w:rsidP="00A64DE8">
      <w:pPr>
        <w:pStyle w:val="Podnadpis"/>
        <w:widowControl w:val="0"/>
        <w:numPr>
          <w:ilvl w:val="0"/>
          <w:numId w:val="9"/>
        </w:numPr>
        <w:ind w:left="0" w:firstLine="0"/>
        <w:rPr>
          <w:rFonts w:ascii="Calibri" w:hAnsi="Calibri"/>
        </w:rPr>
      </w:pPr>
      <w:r w:rsidRPr="00AC75A7">
        <w:rPr>
          <w:rFonts w:ascii="Calibri" w:hAnsi="Calibri"/>
        </w:rPr>
        <w:t>Tato smlouva se uzavírá na základě výběru ekonomicky nejvýhodnější nabídky podané na veřejnou zakázku na služby zadávanou v</w:t>
      </w:r>
      <w:r w:rsidR="00211859" w:rsidRPr="00AC75A7">
        <w:rPr>
          <w:rFonts w:ascii="Calibri" w:hAnsi="Calibri"/>
        </w:rPr>
        <w:t> </w:t>
      </w:r>
      <w:r w:rsidR="00EE2BC8" w:rsidRPr="00AC75A7">
        <w:rPr>
          <w:rFonts w:ascii="Calibri" w:hAnsi="Calibri"/>
        </w:rPr>
        <w:t xml:space="preserve">podlimitním režimu </w:t>
      </w:r>
      <w:r w:rsidR="00AC75A7" w:rsidRPr="00AC75A7">
        <w:rPr>
          <w:rFonts w:ascii="Calibri" w:hAnsi="Calibri"/>
        </w:rPr>
        <w:t>ve zjednodušeném řízení č. VZ/5/2019 s názvem „</w:t>
      </w:r>
      <w:r w:rsidR="00AC75A7" w:rsidRPr="00AC75A7">
        <w:rPr>
          <w:rFonts w:asciiTheme="minorHAnsi" w:hAnsiTheme="minorHAnsi"/>
          <w:szCs w:val="28"/>
          <w:lang w:eastAsia="cs-CZ"/>
        </w:rPr>
        <w:t>Pasporty objektů ZŠ a MŠ</w:t>
      </w:r>
      <w:r w:rsidR="00AC75A7" w:rsidRPr="00AC75A7">
        <w:rPr>
          <w:rFonts w:asciiTheme="minorHAnsi" w:hAnsiTheme="minorHAnsi"/>
        </w:rPr>
        <w:t>“ (dále jen „veřejná zakázka“).</w:t>
      </w:r>
    </w:p>
    <w:p w14:paraId="496BAB38" w14:textId="77777777" w:rsidR="00564B73" w:rsidRPr="00F90829" w:rsidRDefault="00564B73" w:rsidP="006E1C6A">
      <w:pPr>
        <w:jc w:val="both"/>
        <w:rPr>
          <w:rFonts w:ascii="Calibri" w:hAnsi="Calibri"/>
        </w:rPr>
      </w:pPr>
    </w:p>
    <w:p w14:paraId="42946A98" w14:textId="77777777" w:rsidR="00564B73" w:rsidRPr="00F90829" w:rsidRDefault="00564B73" w:rsidP="002602F2">
      <w:pPr>
        <w:pStyle w:val="ST"/>
        <w:framePr w:wrap="around"/>
        <w:ind w:hanging="697"/>
      </w:pPr>
      <w:bookmarkStart w:id="2" w:name="_Toc11403810"/>
      <w:r w:rsidRPr="00F90829">
        <w:t>Předmět smlouvy</w:t>
      </w:r>
      <w:bookmarkEnd w:id="2"/>
      <w:r w:rsidRPr="00F90829">
        <w:t xml:space="preserve"> </w:t>
      </w:r>
    </w:p>
    <w:p w14:paraId="52CA2E99" w14:textId="77777777" w:rsidR="00564B73" w:rsidRPr="00F90829" w:rsidRDefault="00564B73" w:rsidP="006E1C6A">
      <w:pPr>
        <w:jc w:val="both"/>
        <w:rPr>
          <w:rFonts w:ascii="Calibri" w:hAnsi="Calibri"/>
        </w:rPr>
      </w:pPr>
    </w:p>
    <w:p w14:paraId="316A7435" w14:textId="77777777" w:rsidR="0045650B" w:rsidRPr="00F90829" w:rsidRDefault="0045650B" w:rsidP="00A64DE8">
      <w:pPr>
        <w:pStyle w:val="Podnadpis"/>
        <w:widowControl w:val="0"/>
        <w:numPr>
          <w:ilvl w:val="0"/>
          <w:numId w:val="12"/>
        </w:numPr>
        <w:ind w:left="0" w:firstLine="0"/>
        <w:rPr>
          <w:rFonts w:ascii="Calibri" w:hAnsi="Calibri"/>
        </w:rPr>
      </w:pPr>
      <w:r w:rsidRPr="00F90829">
        <w:rPr>
          <w:rFonts w:ascii="Calibri" w:hAnsi="Calibri"/>
        </w:rPr>
        <w:t xml:space="preserve">Předmětem této smlouvy je na jedné straně závazek zhotovitele provést na svůj náklad a nebezpečí pro objednatele dílo dle této smlouvy a na straně druhé závazek objednatele toto dílo převzít a zaplatit za něj cenu za podmínek stanovených touto smlouvu. </w:t>
      </w:r>
    </w:p>
    <w:p w14:paraId="392505ED" w14:textId="77777777" w:rsidR="00265061" w:rsidRPr="00F90829" w:rsidRDefault="00265061" w:rsidP="006E1C6A">
      <w:pPr>
        <w:jc w:val="both"/>
        <w:rPr>
          <w:rFonts w:ascii="Calibri" w:hAnsi="Calibri"/>
        </w:rPr>
      </w:pPr>
    </w:p>
    <w:p w14:paraId="5C613395" w14:textId="4474811A" w:rsidR="0045650B" w:rsidRPr="0045650B" w:rsidRDefault="0045650B" w:rsidP="00A64DE8">
      <w:pPr>
        <w:numPr>
          <w:ilvl w:val="0"/>
          <w:numId w:val="12"/>
        </w:numPr>
        <w:suppressAutoHyphens/>
        <w:rPr>
          <w:rFonts w:ascii="Calibri" w:hAnsi="Calibri"/>
          <w:b/>
          <w:snapToGrid w:val="0"/>
          <w:lang w:eastAsia="ar-SA"/>
        </w:rPr>
      </w:pPr>
      <w:r w:rsidRPr="0045650B">
        <w:rPr>
          <w:rFonts w:ascii="Calibri" w:hAnsi="Calibri"/>
          <w:b/>
          <w:lang w:eastAsia="ar-SA"/>
        </w:rPr>
        <w:t>Místo</w:t>
      </w:r>
      <w:r w:rsidR="005B1DE7">
        <w:rPr>
          <w:rFonts w:ascii="Calibri" w:hAnsi="Calibri"/>
          <w:b/>
          <w:snapToGrid w:val="0"/>
          <w:lang w:eastAsia="ar-SA"/>
        </w:rPr>
        <w:t xml:space="preserve"> plnění</w:t>
      </w:r>
      <w:r w:rsidRPr="0045650B">
        <w:rPr>
          <w:rFonts w:ascii="Calibri" w:hAnsi="Calibri"/>
          <w:b/>
          <w:snapToGrid w:val="0"/>
          <w:lang w:eastAsia="ar-SA"/>
        </w:rPr>
        <w:t xml:space="preserve">: </w:t>
      </w:r>
    </w:p>
    <w:p w14:paraId="1804B6D8" w14:textId="77777777" w:rsidR="0045650B" w:rsidRPr="0045650B" w:rsidRDefault="0045650B" w:rsidP="0045650B">
      <w:pPr>
        <w:keepNext/>
        <w:suppressAutoHyphens/>
        <w:ind w:left="567"/>
        <w:jc w:val="both"/>
        <w:rPr>
          <w:rFonts w:ascii="Calibri" w:eastAsia="Lucida Sans Unicode" w:hAnsi="Calibri"/>
          <w:b/>
          <w:iCs/>
          <w:snapToGrid w:val="0"/>
          <w:lang w:eastAsia="ar-SA"/>
        </w:rPr>
      </w:pPr>
    </w:p>
    <w:p w14:paraId="34432010" w14:textId="77777777" w:rsidR="00447BAC" w:rsidRPr="00897892" w:rsidRDefault="0045650B" w:rsidP="008552B9">
      <w:pPr>
        <w:tabs>
          <w:tab w:val="left" w:pos="284"/>
          <w:tab w:val="left" w:pos="2340"/>
          <w:tab w:val="left" w:pos="4740"/>
        </w:tabs>
        <w:spacing w:line="288" w:lineRule="auto"/>
        <w:ind w:right="70"/>
        <w:jc w:val="both"/>
        <w:rPr>
          <w:rFonts w:ascii="Calibri" w:hAnsi="Calibri"/>
          <w:highlight w:val="yellow"/>
        </w:rPr>
      </w:pPr>
      <w:r w:rsidRPr="0045650B">
        <w:rPr>
          <w:rFonts w:ascii="Calibri" w:eastAsia="Lucida Sans Unicode" w:hAnsi="Calibri"/>
          <w:iCs/>
          <w:snapToGrid w:val="0"/>
          <w:lang w:eastAsia="ar-SA"/>
        </w:rPr>
        <w:t>Sídlo zhotovitele uvedené v záhlaví této smlouvy</w:t>
      </w:r>
      <w:r w:rsidRPr="00F90829">
        <w:rPr>
          <w:rFonts w:ascii="Calibri" w:eastAsia="Lucida Sans Unicode" w:hAnsi="Calibri"/>
          <w:iCs/>
          <w:snapToGrid w:val="0"/>
          <w:color w:val="4472C4"/>
          <w:lang w:eastAsia="ar-SA"/>
        </w:rPr>
        <w:t xml:space="preserve">, příp. jeho kancelář na adrese: </w:t>
      </w:r>
      <w:r w:rsidR="00447BAC">
        <w:rPr>
          <w:rFonts w:ascii="Calibri" w:hAnsi="Calibri"/>
          <w:highlight w:val="yellow"/>
        </w:rPr>
        <w:t>(BUDE DOPLNĚNO)</w:t>
      </w:r>
    </w:p>
    <w:p w14:paraId="4D0A12DC" w14:textId="77777777" w:rsidR="00265061" w:rsidRPr="00F90829" w:rsidRDefault="00265061" w:rsidP="008552B9">
      <w:pPr>
        <w:keepNext/>
        <w:suppressAutoHyphens/>
        <w:jc w:val="both"/>
        <w:rPr>
          <w:rFonts w:ascii="Calibri" w:eastAsia="Lucida Sans Unicode" w:hAnsi="Calibri"/>
        </w:rPr>
      </w:pPr>
    </w:p>
    <w:p w14:paraId="5DC07A62" w14:textId="77777777" w:rsidR="00E25540" w:rsidRPr="00C41202" w:rsidRDefault="00F20283" w:rsidP="00A64DE8">
      <w:pPr>
        <w:pStyle w:val="Odstavecseseznamem"/>
        <w:numPr>
          <w:ilvl w:val="0"/>
          <w:numId w:val="24"/>
        </w:numPr>
        <w:ind w:left="0" w:hanging="11"/>
        <w:jc w:val="both"/>
        <w:rPr>
          <w:rFonts w:asciiTheme="minorHAnsi" w:hAnsiTheme="minorHAnsi"/>
          <w:snapToGrid w:val="0"/>
        </w:rPr>
      </w:pPr>
      <w:r w:rsidRPr="00F20283">
        <w:rPr>
          <w:rFonts w:ascii="Calibri" w:hAnsi="Calibri"/>
          <w:b/>
          <w:snapToGrid w:val="0"/>
        </w:rPr>
        <w:t xml:space="preserve">Dílem se rozumí </w:t>
      </w:r>
      <w:r w:rsidR="00E25540" w:rsidRPr="00C41202">
        <w:rPr>
          <w:rFonts w:asciiTheme="minorHAnsi" w:hAnsiTheme="minorHAnsi"/>
          <w:snapToGrid w:val="0"/>
        </w:rPr>
        <w:t xml:space="preserve">vypracování pasportů budov ZŠ a MŠ. Součástí zakázky je celkem 48 objektů, z toho 15 základních škol a 33 mateřských škol (některá školská zařízení zahrnují více samostatných objektů). </w:t>
      </w:r>
    </w:p>
    <w:p w14:paraId="0C2FFF75" w14:textId="26EA7F3E" w:rsidR="00CB724B" w:rsidRDefault="00CB724B" w:rsidP="005B7296">
      <w:pPr>
        <w:suppressAutoHyphens/>
        <w:jc w:val="both"/>
        <w:rPr>
          <w:rFonts w:asciiTheme="minorHAnsi" w:hAnsiTheme="minorHAnsi" w:cs="Helv"/>
          <w:color w:val="000000"/>
          <w:sz w:val="20"/>
          <w:szCs w:val="20"/>
          <w:highlight w:val="cyan"/>
        </w:rPr>
      </w:pPr>
    </w:p>
    <w:p w14:paraId="476A837F" w14:textId="36E78C8F" w:rsidR="005B7296" w:rsidRDefault="005B7296" w:rsidP="005B7296">
      <w:pPr>
        <w:jc w:val="both"/>
        <w:rPr>
          <w:rFonts w:asciiTheme="minorHAnsi" w:hAnsiTheme="minorHAnsi"/>
          <w:snapToGrid w:val="0"/>
          <w:u w:val="single"/>
        </w:rPr>
      </w:pPr>
      <w:r>
        <w:rPr>
          <w:rFonts w:asciiTheme="minorHAnsi" w:hAnsiTheme="minorHAnsi"/>
          <w:snapToGrid w:val="0"/>
          <w:u w:val="single"/>
        </w:rPr>
        <w:t>Objednatelem</w:t>
      </w:r>
      <w:r w:rsidRPr="0067094E">
        <w:rPr>
          <w:rFonts w:asciiTheme="minorHAnsi" w:hAnsiTheme="minorHAnsi"/>
          <w:snapToGrid w:val="0"/>
          <w:u w:val="single"/>
        </w:rPr>
        <w:t xml:space="preserve"> požadovaný obsah pasportů:</w:t>
      </w:r>
    </w:p>
    <w:p w14:paraId="6C0809DC" w14:textId="69472090" w:rsidR="00FD68A6" w:rsidRDefault="00FD68A6" w:rsidP="005B7296">
      <w:pPr>
        <w:jc w:val="both"/>
        <w:rPr>
          <w:rFonts w:asciiTheme="minorHAnsi" w:hAnsiTheme="minorHAnsi"/>
          <w:snapToGrid w:val="0"/>
          <w:u w:val="single"/>
        </w:rPr>
      </w:pPr>
    </w:p>
    <w:p w14:paraId="6A11CB3D" w14:textId="77777777" w:rsidR="00BD754F" w:rsidRDefault="00BD754F" w:rsidP="00BD754F">
      <w:pPr>
        <w:jc w:val="both"/>
        <w:rPr>
          <w:rFonts w:asciiTheme="minorHAnsi" w:hAnsiTheme="minorHAnsi"/>
          <w:b/>
          <w:snapToGrid w:val="0"/>
        </w:rPr>
      </w:pPr>
      <w:r w:rsidRPr="00FD68A6">
        <w:rPr>
          <w:rFonts w:asciiTheme="minorHAnsi" w:hAnsiTheme="minorHAnsi"/>
          <w:b/>
          <w:snapToGrid w:val="0"/>
        </w:rPr>
        <w:t>Výkonová fáze č. I (VFI)</w:t>
      </w:r>
    </w:p>
    <w:p w14:paraId="47AEC6F7" w14:textId="77777777" w:rsidR="00BD754F" w:rsidRPr="00FD68A6" w:rsidRDefault="00BD754F" w:rsidP="00BD754F">
      <w:pPr>
        <w:jc w:val="both"/>
        <w:rPr>
          <w:rFonts w:asciiTheme="minorHAnsi" w:hAnsiTheme="minorHAnsi"/>
          <w:b/>
          <w:snapToGrid w:val="0"/>
        </w:rPr>
      </w:pPr>
    </w:p>
    <w:p w14:paraId="1713C979" w14:textId="77777777" w:rsidR="00BD754F" w:rsidRDefault="00BD754F" w:rsidP="00BD754F">
      <w:pPr>
        <w:pStyle w:val="Odstavecseseznamem"/>
        <w:numPr>
          <w:ilvl w:val="0"/>
          <w:numId w:val="26"/>
        </w:numPr>
        <w:jc w:val="both"/>
        <w:rPr>
          <w:rFonts w:asciiTheme="minorHAnsi" w:hAnsiTheme="minorHAnsi"/>
          <w:iCs/>
          <w:color w:val="000000" w:themeColor="text1"/>
        </w:rPr>
      </w:pPr>
      <w:r>
        <w:rPr>
          <w:rFonts w:asciiTheme="minorHAnsi" w:hAnsiTheme="minorHAnsi"/>
          <w:iCs/>
          <w:color w:val="000000" w:themeColor="text1"/>
        </w:rPr>
        <w:t>Identifikační údaje</w:t>
      </w:r>
    </w:p>
    <w:p w14:paraId="6D24F554" w14:textId="77777777" w:rsidR="00BD754F" w:rsidRDefault="00BD754F" w:rsidP="00BD754F">
      <w:pPr>
        <w:pStyle w:val="Odstavecseseznamem"/>
        <w:numPr>
          <w:ilvl w:val="0"/>
          <w:numId w:val="36"/>
        </w:numPr>
        <w:jc w:val="both"/>
        <w:rPr>
          <w:rFonts w:asciiTheme="minorHAnsi" w:hAnsiTheme="minorHAnsi"/>
          <w:iCs/>
          <w:color w:val="000000" w:themeColor="text1"/>
        </w:rPr>
      </w:pPr>
      <w:r w:rsidRPr="00FD68A6">
        <w:rPr>
          <w:rFonts w:asciiTheme="minorHAnsi" w:hAnsiTheme="minorHAnsi"/>
          <w:iCs/>
          <w:color w:val="000000" w:themeColor="text1"/>
        </w:rPr>
        <w:t>adresa školy</w:t>
      </w:r>
    </w:p>
    <w:p w14:paraId="3DE49792"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j</w:t>
      </w:r>
      <w:r w:rsidRPr="00FD68A6">
        <w:rPr>
          <w:rFonts w:asciiTheme="minorHAnsi" w:hAnsiTheme="minorHAnsi"/>
          <w:iCs/>
          <w:color w:val="000000" w:themeColor="text1"/>
        </w:rPr>
        <w:t xml:space="preserve">méno </w:t>
      </w:r>
      <w:r>
        <w:rPr>
          <w:rFonts w:asciiTheme="minorHAnsi" w:hAnsiTheme="minorHAnsi"/>
          <w:iCs/>
          <w:color w:val="000000" w:themeColor="text1"/>
        </w:rPr>
        <w:t>školy</w:t>
      </w:r>
    </w:p>
    <w:p w14:paraId="05977FDA"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druh školského zařízení</w:t>
      </w:r>
    </w:p>
    <w:p w14:paraId="2010906F"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právní subjektivita</w:t>
      </w:r>
    </w:p>
    <w:p w14:paraId="3681BBAE"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provozní doba</w:t>
      </w:r>
    </w:p>
    <w:p w14:paraId="2A09D562" w14:textId="77777777" w:rsidR="00BD754F" w:rsidRPr="00FD68A6"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speciální zaměření</w:t>
      </w:r>
    </w:p>
    <w:p w14:paraId="564BDBE7" w14:textId="77777777" w:rsidR="00BD754F" w:rsidRPr="00FD68A6" w:rsidRDefault="00BD754F" w:rsidP="00BD754F">
      <w:pPr>
        <w:pStyle w:val="Odstavecseseznamem"/>
        <w:numPr>
          <w:ilvl w:val="0"/>
          <w:numId w:val="26"/>
        </w:numPr>
        <w:jc w:val="both"/>
        <w:rPr>
          <w:rFonts w:asciiTheme="minorHAnsi" w:hAnsiTheme="minorHAnsi"/>
          <w:iCs/>
          <w:color w:val="000000" w:themeColor="text1"/>
        </w:rPr>
      </w:pPr>
      <w:proofErr w:type="spellStart"/>
      <w:r w:rsidRPr="00FD68A6">
        <w:rPr>
          <w:rFonts w:asciiTheme="minorHAnsi" w:hAnsiTheme="minorHAnsi"/>
          <w:iCs/>
          <w:color w:val="000000" w:themeColor="text1"/>
        </w:rPr>
        <w:t>Fotomapa</w:t>
      </w:r>
      <w:proofErr w:type="spellEnd"/>
      <w:r w:rsidRPr="00FD68A6">
        <w:rPr>
          <w:rFonts w:asciiTheme="minorHAnsi" w:hAnsiTheme="minorHAnsi"/>
          <w:iCs/>
          <w:color w:val="000000" w:themeColor="text1"/>
        </w:rPr>
        <w:t xml:space="preserve"> – letecký snímek s popisem okolních ulic</w:t>
      </w:r>
      <w:r>
        <w:rPr>
          <w:rFonts w:asciiTheme="minorHAnsi" w:hAnsiTheme="minorHAnsi"/>
          <w:iCs/>
          <w:color w:val="000000" w:themeColor="text1"/>
        </w:rPr>
        <w:t xml:space="preserve"> - příloha</w:t>
      </w:r>
    </w:p>
    <w:p w14:paraId="37401BD0" w14:textId="77777777" w:rsidR="00BD754F" w:rsidRDefault="00BD754F" w:rsidP="00BD754F">
      <w:pPr>
        <w:pStyle w:val="Odstavecseseznamem"/>
        <w:numPr>
          <w:ilvl w:val="0"/>
          <w:numId w:val="26"/>
        </w:numPr>
        <w:jc w:val="both"/>
        <w:rPr>
          <w:rFonts w:asciiTheme="minorHAnsi" w:hAnsiTheme="minorHAnsi"/>
          <w:iCs/>
          <w:color w:val="000000" w:themeColor="text1"/>
        </w:rPr>
      </w:pPr>
      <w:r>
        <w:rPr>
          <w:rFonts w:asciiTheme="minorHAnsi" w:hAnsiTheme="minorHAnsi"/>
          <w:iCs/>
          <w:color w:val="000000" w:themeColor="text1"/>
        </w:rPr>
        <w:t>Urbanistická část (popis)</w:t>
      </w:r>
    </w:p>
    <w:p w14:paraId="3177CDCF" w14:textId="77777777" w:rsidR="00BD754F" w:rsidRPr="00FD68A6" w:rsidRDefault="00BD754F" w:rsidP="00BD754F">
      <w:pPr>
        <w:pStyle w:val="Odstavecseseznamem"/>
        <w:numPr>
          <w:ilvl w:val="0"/>
          <w:numId w:val="26"/>
        </w:numPr>
        <w:jc w:val="both"/>
        <w:rPr>
          <w:rFonts w:asciiTheme="minorHAnsi" w:hAnsiTheme="minorHAnsi"/>
          <w:iCs/>
          <w:color w:val="000000" w:themeColor="text1"/>
        </w:rPr>
      </w:pPr>
      <w:r w:rsidRPr="00FD68A6">
        <w:rPr>
          <w:rFonts w:asciiTheme="minorHAnsi" w:hAnsiTheme="minorHAnsi"/>
          <w:iCs/>
          <w:color w:val="000000" w:themeColor="text1"/>
        </w:rPr>
        <w:t>Rok výstavby</w:t>
      </w:r>
    </w:p>
    <w:p w14:paraId="5C1F5078" w14:textId="77777777" w:rsidR="00BD754F" w:rsidRDefault="00BD754F" w:rsidP="00BD754F">
      <w:pPr>
        <w:pStyle w:val="Odstavecseseznamem"/>
        <w:numPr>
          <w:ilvl w:val="0"/>
          <w:numId w:val="26"/>
        </w:numPr>
        <w:jc w:val="both"/>
        <w:rPr>
          <w:rFonts w:asciiTheme="minorHAnsi" w:hAnsiTheme="minorHAnsi"/>
          <w:iCs/>
          <w:color w:val="000000" w:themeColor="text1"/>
        </w:rPr>
      </w:pPr>
      <w:r w:rsidRPr="00FD68A6">
        <w:rPr>
          <w:rFonts w:asciiTheme="minorHAnsi" w:hAnsiTheme="minorHAnsi"/>
          <w:iCs/>
          <w:color w:val="000000" w:themeColor="text1"/>
        </w:rPr>
        <w:t>Počet budov</w:t>
      </w:r>
      <w:r>
        <w:rPr>
          <w:rFonts w:asciiTheme="minorHAnsi" w:hAnsiTheme="minorHAnsi"/>
          <w:iCs/>
          <w:color w:val="000000" w:themeColor="text1"/>
        </w:rPr>
        <w:t xml:space="preserve"> (pro každou budovu)</w:t>
      </w:r>
    </w:p>
    <w:p w14:paraId="385EF65E"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číslo katastru</w:t>
      </w:r>
    </w:p>
    <w:p w14:paraId="2E1E47C5"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katastrální území</w:t>
      </w:r>
    </w:p>
    <w:p w14:paraId="5AB41F51"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parcelní číslo</w:t>
      </w:r>
    </w:p>
    <w:p w14:paraId="4B223C98"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svěřeno</w:t>
      </w:r>
    </w:p>
    <w:p w14:paraId="7B7B68B5"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vlastník</w:t>
      </w:r>
    </w:p>
    <w:p w14:paraId="486CF19F" w14:textId="77777777" w:rsidR="00BD754F"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výměra v </w:t>
      </w:r>
      <m:oMath>
        <m:sSup>
          <m:sSupPr>
            <m:ctrlPr>
              <w:rPr>
                <w:rFonts w:ascii="Cambria Math" w:hAnsi="Cambria Math"/>
                <w:i/>
                <w:iCs/>
                <w:color w:val="000000" w:themeColor="text1"/>
              </w:rPr>
            </m:ctrlPr>
          </m:sSupPr>
          <m:e>
            <m:r>
              <w:rPr>
                <w:rFonts w:ascii="Cambria Math" w:hAnsi="Cambria Math"/>
                <w:color w:val="000000" w:themeColor="text1"/>
              </w:rPr>
              <m:t>m</m:t>
            </m:r>
          </m:e>
          <m:sup>
            <m:r>
              <w:rPr>
                <w:rFonts w:ascii="Cambria Math" w:hAnsi="Cambria Math"/>
                <w:color w:val="000000" w:themeColor="text1"/>
              </w:rPr>
              <m:t>2</m:t>
            </m:r>
          </m:sup>
        </m:sSup>
      </m:oMath>
    </w:p>
    <w:p w14:paraId="167E42FF" w14:textId="77777777" w:rsidR="00BD754F" w:rsidRPr="00FD68A6" w:rsidRDefault="00BD754F" w:rsidP="00BD754F">
      <w:pPr>
        <w:pStyle w:val="Odstavecseseznamem"/>
        <w:numPr>
          <w:ilvl w:val="0"/>
          <w:numId w:val="36"/>
        </w:numPr>
        <w:jc w:val="both"/>
        <w:rPr>
          <w:rFonts w:asciiTheme="minorHAnsi" w:hAnsiTheme="minorHAnsi"/>
          <w:iCs/>
          <w:color w:val="000000" w:themeColor="text1"/>
        </w:rPr>
      </w:pPr>
      <w:r>
        <w:rPr>
          <w:rFonts w:asciiTheme="minorHAnsi" w:hAnsiTheme="minorHAnsi"/>
          <w:iCs/>
          <w:color w:val="000000" w:themeColor="text1"/>
        </w:rPr>
        <w:t xml:space="preserve">budova výměra v </w:t>
      </w:r>
      <m:oMath>
        <m:sSup>
          <m:sSupPr>
            <m:ctrlPr>
              <w:rPr>
                <w:rFonts w:ascii="Cambria Math" w:hAnsi="Cambria Math"/>
                <w:i/>
                <w:iCs/>
                <w:color w:val="000000" w:themeColor="text1"/>
              </w:rPr>
            </m:ctrlPr>
          </m:sSupPr>
          <m:e>
            <m:r>
              <w:rPr>
                <w:rFonts w:ascii="Cambria Math" w:hAnsi="Cambria Math"/>
                <w:color w:val="000000" w:themeColor="text1"/>
              </w:rPr>
              <m:t>m</m:t>
            </m:r>
          </m:e>
          <m:sup>
            <m:r>
              <w:rPr>
                <w:rFonts w:ascii="Cambria Math" w:hAnsi="Cambria Math"/>
                <w:color w:val="000000" w:themeColor="text1"/>
              </w:rPr>
              <m:t>2</m:t>
            </m:r>
          </m:sup>
        </m:sSup>
      </m:oMath>
    </w:p>
    <w:p w14:paraId="04DCE923" w14:textId="77777777" w:rsidR="00BD754F" w:rsidRPr="00FD68A6" w:rsidRDefault="00BD754F" w:rsidP="00BD754F">
      <w:pPr>
        <w:pStyle w:val="Odstavecseseznamem"/>
        <w:numPr>
          <w:ilvl w:val="0"/>
          <w:numId w:val="26"/>
        </w:numPr>
        <w:jc w:val="both"/>
        <w:rPr>
          <w:rFonts w:asciiTheme="minorHAnsi" w:hAnsiTheme="minorHAnsi"/>
          <w:iCs/>
          <w:color w:val="000000" w:themeColor="text1"/>
        </w:rPr>
      </w:pPr>
      <w:r w:rsidRPr="00FD68A6">
        <w:rPr>
          <w:rFonts w:asciiTheme="minorHAnsi" w:hAnsiTheme="minorHAnsi"/>
          <w:iCs/>
          <w:color w:val="000000" w:themeColor="text1"/>
        </w:rPr>
        <w:t>Kapacita školy (rozdělit na jednotlivé, v případě více budov)</w:t>
      </w:r>
    </w:p>
    <w:p w14:paraId="29E8958B" w14:textId="77777777" w:rsidR="00BD754F" w:rsidRPr="00FD68A6" w:rsidRDefault="00BD754F" w:rsidP="00BD754F">
      <w:pPr>
        <w:pStyle w:val="Odstavecseseznamem"/>
        <w:numPr>
          <w:ilvl w:val="0"/>
          <w:numId w:val="28"/>
        </w:numPr>
        <w:jc w:val="both"/>
        <w:rPr>
          <w:rFonts w:asciiTheme="minorHAnsi" w:hAnsiTheme="minorHAnsi"/>
          <w:iCs/>
          <w:color w:val="000000" w:themeColor="text1"/>
        </w:rPr>
      </w:pPr>
      <w:r w:rsidRPr="00FD68A6">
        <w:rPr>
          <w:rFonts w:asciiTheme="minorHAnsi" w:hAnsiTheme="minorHAnsi"/>
          <w:iCs/>
          <w:color w:val="000000" w:themeColor="text1"/>
        </w:rPr>
        <w:t>školní jídelna</w:t>
      </w:r>
    </w:p>
    <w:p w14:paraId="5ABDC751" w14:textId="77777777" w:rsidR="00BD754F" w:rsidRPr="00FD68A6" w:rsidRDefault="00BD754F" w:rsidP="00BD754F">
      <w:pPr>
        <w:pStyle w:val="Odstavecseseznamem"/>
        <w:numPr>
          <w:ilvl w:val="0"/>
          <w:numId w:val="28"/>
        </w:numPr>
        <w:jc w:val="both"/>
        <w:rPr>
          <w:rFonts w:asciiTheme="minorHAnsi" w:hAnsiTheme="minorHAnsi"/>
          <w:iCs/>
          <w:color w:val="000000" w:themeColor="text1"/>
        </w:rPr>
      </w:pPr>
      <w:r w:rsidRPr="00FD68A6">
        <w:rPr>
          <w:rFonts w:asciiTheme="minorHAnsi" w:hAnsiTheme="minorHAnsi"/>
          <w:iCs/>
          <w:color w:val="000000" w:themeColor="text1"/>
        </w:rPr>
        <w:t>školní kuchyně</w:t>
      </w:r>
    </w:p>
    <w:p w14:paraId="3D9455C1" w14:textId="77777777" w:rsidR="00BD754F" w:rsidRPr="00FD68A6" w:rsidRDefault="00BD754F" w:rsidP="00BD754F">
      <w:pPr>
        <w:pStyle w:val="Odstavecseseznamem"/>
        <w:numPr>
          <w:ilvl w:val="0"/>
          <w:numId w:val="28"/>
        </w:numPr>
        <w:jc w:val="both"/>
        <w:rPr>
          <w:rFonts w:asciiTheme="minorHAnsi" w:hAnsiTheme="minorHAnsi"/>
          <w:iCs/>
          <w:color w:val="000000" w:themeColor="text1"/>
        </w:rPr>
      </w:pPr>
      <w:r w:rsidRPr="00FD68A6">
        <w:rPr>
          <w:rFonts w:asciiTheme="minorHAnsi" w:hAnsiTheme="minorHAnsi"/>
          <w:iCs/>
          <w:color w:val="000000" w:themeColor="text1"/>
        </w:rPr>
        <w:t xml:space="preserve">ostatní </w:t>
      </w:r>
    </w:p>
    <w:p w14:paraId="7EAA9318" w14:textId="77777777" w:rsidR="00BD754F" w:rsidRPr="00FD68A6" w:rsidRDefault="00BD754F" w:rsidP="00BD754F">
      <w:pPr>
        <w:pStyle w:val="Odstavecseseznamem"/>
        <w:numPr>
          <w:ilvl w:val="0"/>
          <w:numId w:val="28"/>
        </w:numPr>
        <w:jc w:val="both"/>
        <w:rPr>
          <w:rFonts w:asciiTheme="minorHAnsi" w:hAnsiTheme="minorHAnsi"/>
          <w:iCs/>
          <w:color w:val="000000" w:themeColor="text1"/>
        </w:rPr>
      </w:pPr>
      <w:r w:rsidRPr="00FD68A6">
        <w:rPr>
          <w:rFonts w:asciiTheme="minorHAnsi" w:hAnsiTheme="minorHAnsi"/>
          <w:iCs/>
          <w:color w:val="000000" w:themeColor="text1"/>
        </w:rPr>
        <w:lastRenderedPageBreak/>
        <w:t>učitelé</w:t>
      </w:r>
    </w:p>
    <w:p w14:paraId="70D9F295" w14:textId="77777777" w:rsidR="00BD754F" w:rsidRPr="00FD68A6" w:rsidRDefault="00BD754F" w:rsidP="00BD754F">
      <w:pPr>
        <w:pStyle w:val="Odstavecseseznamem"/>
        <w:numPr>
          <w:ilvl w:val="0"/>
          <w:numId w:val="28"/>
        </w:numPr>
        <w:jc w:val="both"/>
        <w:rPr>
          <w:rFonts w:asciiTheme="minorHAnsi" w:hAnsiTheme="minorHAnsi"/>
          <w:iCs/>
          <w:color w:val="000000" w:themeColor="text1"/>
        </w:rPr>
      </w:pPr>
      <w:r w:rsidRPr="00FD68A6">
        <w:rPr>
          <w:rFonts w:asciiTheme="minorHAnsi" w:hAnsiTheme="minorHAnsi"/>
          <w:iCs/>
          <w:color w:val="000000" w:themeColor="text1"/>
        </w:rPr>
        <w:t>žáci</w:t>
      </w:r>
    </w:p>
    <w:p w14:paraId="743C2980" w14:textId="77777777" w:rsidR="00BD754F" w:rsidRPr="009B5ADF" w:rsidRDefault="00BD754F" w:rsidP="00BD754F">
      <w:pPr>
        <w:pStyle w:val="Odstavecseseznamem"/>
        <w:numPr>
          <w:ilvl w:val="0"/>
          <w:numId w:val="26"/>
        </w:numPr>
        <w:jc w:val="both"/>
        <w:rPr>
          <w:rFonts w:asciiTheme="minorHAnsi" w:hAnsiTheme="minorHAnsi"/>
          <w:iCs/>
          <w:color w:val="000000" w:themeColor="text1"/>
        </w:rPr>
      </w:pPr>
      <w:r>
        <w:rPr>
          <w:rFonts w:asciiTheme="minorHAnsi" w:hAnsiTheme="minorHAnsi"/>
          <w:iCs/>
          <w:color w:val="000000" w:themeColor="text1"/>
        </w:rPr>
        <w:t>Údaje o pozemku (pro každý pozemek zvlášť)</w:t>
      </w:r>
    </w:p>
    <w:p w14:paraId="4310F894" w14:textId="77777777" w:rsidR="00BD754F" w:rsidRPr="00FD68A6"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číslo listu vlastnictví</w:t>
      </w:r>
    </w:p>
    <w:p w14:paraId="7D1D20F3" w14:textId="77777777" w:rsidR="00BD754F" w:rsidRPr="00FD68A6"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druh pozemku</w:t>
      </w:r>
    </w:p>
    <w:p w14:paraId="61860CA7" w14:textId="77777777" w:rsidR="00BD754F" w:rsidRPr="00FD68A6"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katastrální území a číslo</w:t>
      </w:r>
    </w:p>
    <w:p w14:paraId="6EA03E9A" w14:textId="77777777" w:rsidR="00BD754F" w:rsidRPr="00FD68A6"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mapový list</w:t>
      </w:r>
    </w:p>
    <w:p w14:paraId="148E9548" w14:textId="77777777" w:rsidR="00BD754F" w:rsidRDefault="00BD754F" w:rsidP="00BD754F">
      <w:pPr>
        <w:pStyle w:val="Odstavecseseznamem"/>
        <w:numPr>
          <w:ilvl w:val="0"/>
          <w:numId w:val="27"/>
        </w:numPr>
        <w:jc w:val="both"/>
        <w:rPr>
          <w:rFonts w:asciiTheme="minorHAnsi" w:hAnsiTheme="minorHAnsi"/>
          <w:iCs/>
          <w:color w:val="000000" w:themeColor="text1"/>
        </w:rPr>
      </w:pPr>
      <w:r w:rsidRPr="00FD68A6">
        <w:rPr>
          <w:rFonts w:asciiTheme="minorHAnsi" w:hAnsiTheme="minorHAnsi"/>
          <w:iCs/>
          <w:color w:val="000000" w:themeColor="text1"/>
        </w:rPr>
        <w:t>parcelní číslo</w:t>
      </w:r>
    </w:p>
    <w:p w14:paraId="3D019E08" w14:textId="77777777" w:rsidR="00BD754F"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svěřená správa nemovitostí ve vlastnictví obce</w:t>
      </w:r>
    </w:p>
    <w:p w14:paraId="02187F90" w14:textId="77777777" w:rsidR="00BD754F"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typ parcely</w:t>
      </w:r>
    </w:p>
    <w:p w14:paraId="00E264F3" w14:textId="77777777" w:rsidR="00BD754F"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určení výměry</w:t>
      </w:r>
    </w:p>
    <w:p w14:paraId="08476326" w14:textId="77777777" w:rsidR="00BD754F"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vlastnické právo</w:t>
      </w:r>
    </w:p>
    <w:p w14:paraId="35B35B00" w14:textId="77777777" w:rsidR="00BD754F" w:rsidRDefault="00BD754F" w:rsidP="00BD754F">
      <w:pPr>
        <w:pStyle w:val="Odstavecseseznamem"/>
        <w:numPr>
          <w:ilvl w:val="0"/>
          <w:numId w:val="27"/>
        </w:numPr>
        <w:jc w:val="both"/>
        <w:rPr>
          <w:rFonts w:asciiTheme="minorHAnsi" w:hAnsiTheme="minorHAnsi"/>
          <w:iCs/>
          <w:color w:val="000000" w:themeColor="text1"/>
          <w:lang w:eastAsia="ar-SA"/>
        </w:rPr>
      </w:pPr>
      <w:r>
        <w:rPr>
          <w:rFonts w:asciiTheme="minorHAnsi" w:hAnsiTheme="minorHAnsi"/>
          <w:iCs/>
          <w:color w:val="000000" w:themeColor="text1"/>
        </w:rPr>
        <w:t xml:space="preserve">výměna v </w:t>
      </w:r>
      <m:oMath>
        <m:sSup>
          <m:sSupPr>
            <m:ctrlPr>
              <w:rPr>
                <w:rFonts w:ascii="Cambria Math" w:hAnsi="Cambria Math"/>
                <w:i/>
                <w:iCs/>
                <w:color w:val="000000" w:themeColor="text1"/>
              </w:rPr>
            </m:ctrlPr>
          </m:sSupPr>
          <m:e>
            <m:r>
              <w:rPr>
                <w:rFonts w:ascii="Cambria Math" w:hAnsi="Cambria Math"/>
                <w:color w:val="000000" w:themeColor="text1"/>
              </w:rPr>
              <m:t>m</m:t>
            </m:r>
          </m:e>
          <m:sup>
            <m:r>
              <w:rPr>
                <w:rFonts w:ascii="Cambria Math" w:hAnsi="Cambria Math"/>
                <w:color w:val="000000" w:themeColor="text1"/>
              </w:rPr>
              <m:t>2</m:t>
            </m:r>
          </m:sup>
        </m:sSup>
      </m:oMath>
    </w:p>
    <w:p w14:paraId="3CB6F08A" w14:textId="77777777" w:rsidR="00BD754F" w:rsidRPr="00FD68A6" w:rsidRDefault="00BD754F" w:rsidP="00BD754F">
      <w:pPr>
        <w:pStyle w:val="Odstavecseseznamem"/>
        <w:numPr>
          <w:ilvl w:val="0"/>
          <w:numId w:val="27"/>
        </w:numPr>
        <w:jc w:val="both"/>
        <w:rPr>
          <w:rFonts w:asciiTheme="minorHAnsi" w:hAnsiTheme="minorHAnsi"/>
          <w:iCs/>
          <w:color w:val="000000" w:themeColor="text1"/>
        </w:rPr>
      </w:pPr>
      <w:r>
        <w:rPr>
          <w:rFonts w:asciiTheme="minorHAnsi" w:hAnsiTheme="minorHAnsi"/>
          <w:iCs/>
          <w:color w:val="000000" w:themeColor="text1"/>
        </w:rPr>
        <w:t>způsob památkové ochrany</w:t>
      </w:r>
    </w:p>
    <w:p w14:paraId="5136AC82" w14:textId="77777777" w:rsidR="00BD754F" w:rsidRPr="00FD68A6" w:rsidRDefault="00BD754F" w:rsidP="00BD754F">
      <w:pPr>
        <w:pStyle w:val="Odstavecseseznamem"/>
        <w:numPr>
          <w:ilvl w:val="0"/>
          <w:numId w:val="26"/>
        </w:numPr>
        <w:jc w:val="both"/>
        <w:rPr>
          <w:rFonts w:asciiTheme="minorHAnsi" w:hAnsiTheme="minorHAnsi"/>
          <w:iCs/>
          <w:color w:val="000000" w:themeColor="text1"/>
        </w:rPr>
      </w:pPr>
      <w:r w:rsidRPr="00FD68A6">
        <w:rPr>
          <w:rFonts w:asciiTheme="minorHAnsi" w:hAnsiTheme="minorHAnsi"/>
          <w:iCs/>
          <w:color w:val="000000" w:themeColor="text1"/>
        </w:rPr>
        <w:t>Zastavěná plocha v </w:t>
      </w:r>
      <m:oMath>
        <m:sSup>
          <m:sSupPr>
            <m:ctrlPr>
              <w:rPr>
                <w:rFonts w:ascii="Cambria Math" w:hAnsi="Cambria Math"/>
                <w:i/>
                <w:iCs/>
                <w:color w:val="000000" w:themeColor="text1"/>
              </w:rPr>
            </m:ctrlPr>
          </m:sSupPr>
          <m:e>
            <m:r>
              <w:rPr>
                <w:rFonts w:ascii="Cambria Math" w:hAnsi="Cambria Math"/>
                <w:color w:val="000000" w:themeColor="text1"/>
              </w:rPr>
              <m:t>m</m:t>
            </m:r>
          </m:e>
          <m:sup>
            <m:r>
              <w:rPr>
                <w:rFonts w:ascii="Cambria Math" w:hAnsi="Cambria Math"/>
                <w:color w:val="000000" w:themeColor="text1"/>
              </w:rPr>
              <m:t>2</m:t>
            </m:r>
          </m:sup>
        </m:sSup>
      </m:oMath>
      <w:r>
        <w:rPr>
          <w:rFonts w:asciiTheme="minorHAnsi" w:hAnsiTheme="minorHAnsi"/>
          <w:iCs/>
          <w:color w:val="000000" w:themeColor="text1"/>
        </w:rPr>
        <w:t xml:space="preserve"> </w:t>
      </w:r>
    </w:p>
    <w:p w14:paraId="3984D0EB" w14:textId="77777777" w:rsidR="00BD754F" w:rsidRPr="00D05C81" w:rsidRDefault="00BD754F" w:rsidP="00BD754F">
      <w:pPr>
        <w:pStyle w:val="Odstavecseseznamem"/>
        <w:numPr>
          <w:ilvl w:val="0"/>
          <w:numId w:val="26"/>
        </w:numPr>
        <w:jc w:val="both"/>
        <w:rPr>
          <w:rFonts w:asciiTheme="minorHAnsi" w:hAnsiTheme="minorHAnsi"/>
          <w:iCs/>
          <w:color w:val="000000" w:themeColor="text1"/>
        </w:rPr>
      </w:pPr>
      <w:r w:rsidRPr="00D05C81">
        <w:rPr>
          <w:rFonts w:asciiTheme="minorHAnsi" w:hAnsiTheme="minorHAnsi"/>
          <w:iCs/>
          <w:color w:val="000000" w:themeColor="text1"/>
        </w:rPr>
        <w:t>Plocha venkovního sportoviště v</w:t>
      </w:r>
      <w:r>
        <w:rPr>
          <w:rFonts w:asciiTheme="minorHAnsi" w:hAnsiTheme="minorHAnsi"/>
          <w:iCs/>
          <w:color w:val="000000" w:themeColor="text1"/>
        </w:rPr>
        <w:t> </w:t>
      </w:r>
      <m:oMath>
        <m:sSup>
          <m:sSupPr>
            <m:ctrlPr>
              <w:rPr>
                <w:rFonts w:ascii="Cambria Math" w:hAnsi="Cambria Math"/>
                <w:i/>
                <w:iCs/>
                <w:color w:val="000000" w:themeColor="text1"/>
              </w:rPr>
            </m:ctrlPr>
          </m:sSupPr>
          <m:e>
            <m:r>
              <w:rPr>
                <w:rFonts w:ascii="Cambria Math" w:hAnsi="Cambria Math"/>
                <w:color w:val="000000" w:themeColor="text1"/>
              </w:rPr>
              <m:t>m</m:t>
            </m:r>
          </m:e>
          <m:sup>
            <m:r>
              <w:rPr>
                <w:rFonts w:ascii="Cambria Math" w:hAnsi="Cambria Math"/>
                <w:color w:val="000000" w:themeColor="text1"/>
              </w:rPr>
              <m:t>2</m:t>
            </m:r>
          </m:sup>
        </m:sSup>
      </m:oMath>
    </w:p>
    <w:p w14:paraId="374F8B1B" w14:textId="77777777" w:rsidR="00BD754F" w:rsidRPr="00D05C81" w:rsidRDefault="00BD754F" w:rsidP="00BD754F">
      <w:pPr>
        <w:pStyle w:val="Odstavecseseznamem"/>
        <w:numPr>
          <w:ilvl w:val="0"/>
          <w:numId w:val="26"/>
        </w:numPr>
        <w:jc w:val="both"/>
        <w:rPr>
          <w:rFonts w:asciiTheme="minorHAnsi" w:hAnsiTheme="minorHAnsi"/>
          <w:iCs/>
          <w:color w:val="000000" w:themeColor="text1"/>
        </w:rPr>
      </w:pPr>
      <w:r w:rsidRPr="00D05C81">
        <w:rPr>
          <w:rFonts w:asciiTheme="minorHAnsi" w:hAnsiTheme="minorHAnsi"/>
          <w:iCs/>
          <w:color w:val="000000" w:themeColor="text1"/>
        </w:rPr>
        <w:t>Plocha zeleně v </w:t>
      </w:r>
      <m:oMath>
        <m:sSup>
          <m:sSupPr>
            <m:ctrlPr>
              <w:rPr>
                <w:rFonts w:ascii="Cambria Math" w:hAnsi="Cambria Math"/>
                <w:i/>
                <w:iCs/>
                <w:color w:val="000000" w:themeColor="text1"/>
              </w:rPr>
            </m:ctrlPr>
          </m:sSupPr>
          <m:e>
            <m:r>
              <w:rPr>
                <w:rFonts w:ascii="Cambria Math" w:hAnsi="Cambria Math"/>
                <w:color w:val="000000" w:themeColor="text1"/>
              </w:rPr>
              <m:t>m</m:t>
            </m:r>
          </m:e>
          <m:sup>
            <m:r>
              <w:rPr>
                <w:rFonts w:ascii="Cambria Math" w:hAnsi="Cambria Math"/>
                <w:color w:val="000000" w:themeColor="text1"/>
              </w:rPr>
              <m:t>2</m:t>
            </m:r>
          </m:sup>
        </m:sSup>
      </m:oMath>
    </w:p>
    <w:p w14:paraId="01986C72" w14:textId="77777777" w:rsidR="00BD754F" w:rsidRPr="00FD68A6" w:rsidRDefault="00BD754F" w:rsidP="00BD754F">
      <w:pPr>
        <w:pStyle w:val="Odstavecseseznamem"/>
        <w:numPr>
          <w:ilvl w:val="0"/>
          <w:numId w:val="26"/>
        </w:numPr>
        <w:jc w:val="both"/>
        <w:rPr>
          <w:rFonts w:asciiTheme="minorHAnsi" w:hAnsiTheme="minorHAnsi"/>
          <w:iCs/>
          <w:color w:val="000000" w:themeColor="text1"/>
        </w:rPr>
      </w:pPr>
      <w:r w:rsidRPr="00FD68A6">
        <w:rPr>
          <w:rFonts w:asciiTheme="minorHAnsi" w:hAnsiTheme="minorHAnsi"/>
          <w:iCs/>
          <w:color w:val="000000" w:themeColor="text1"/>
        </w:rPr>
        <w:t>Celková plocha v </w:t>
      </w:r>
      <m:oMath>
        <m:sSup>
          <m:sSupPr>
            <m:ctrlPr>
              <w:rPr>
                <w:rFonts w:ascii="Cambria Math" w:hAnsi="Cambria Math"/>
                <w:i/>
                <w:iCs/>
                <w:color w:val="000000" w:themeColor="text1"/>
              </w:rPr>
            </m:ctrlPr>
          </m:sSupPr>
          <m:e>
            <m:r>
              <w:rPr>
                <w:rFonts w:ascii="Cambria Math" w:hAnsi="Cambria Math"/>
                <w:color w:val="000000" w:themeColor="text1"/>
              </w:rPr>
              <m:t>m</m:t>
            </m:r>
          </m:e>
          <m:sup>
            <m:r>
              <w:rPr>
                <w:rFonts w:ascii="Cambria Math" w:hAnsi="Cambria Math"/>
                <w:color w:val="000000" w:themeColor="text1"/>
              </w:rPr>
              <m:t>2</m:t>
            </m:r>
          </m:sup>
        </m:sSup>
      </m:oMath>
    </w:p>
    <w:p w14:paraId="4F84F887" w14:textId="77777777" w:rsidR="00BD754F" w:rsidRPr="00FD68A6" w:rsidRDefault="00BD754F" w:rsidP="00BD754F">
      <w:pPr>
        <w:pStyle w:val="Odstavecseseznamem"/>
        <w:numPr>
          <w:ilvl w:val="0"/>
          <w:numId w:val="26"/>
        </w:numPr>
        <w:jc w:val="both"/>
        <w:rPr>
          <w:rFonts w:asciiTheme="minorHAnsi" w:hAnsiTheme="minorHAnsi"/>
          <w:iCs/>
          <w:color w:val="000000" w:themeColor="text1"/>
        </w:rPr>
      </w:pPr>
      <w:r w:rsidRPr="00FD68A6">
        <w:rPr>
          <w:rFonts w:asciiTheme="minorHAnsi" w:hAnsiTheme="minorHAnsi"/>
          <w:iCs/>
          <w:color w:val="000000" w:themeColor="text1"/>
        </w:rPr>
        <w:t>Obestavěný prostor</w:t>
      </w:r>
      <w:r>
        <w:rPr>
          <w:rFonts w:asciiTheme="minorHAnsi" w:hAnsiTheme="minorHAnsi"/>
          <w:iCs/>
          <w:color w:val="000000" w:themeColor="text1"/>
        </w:rPr>
        <w:t xml:space="preserve"> škol</w:t>
      </w:r>
      <w:r w:rsidRPr="00FD68A6">
        <w:rPr>
          <w:rFonts w:asciiTheme="minorHAnsi" w:hAnsiTheme="minorHAnsi"/>
          <w:iCs/>
          <w:color w:val="000000" w:themeColor="text1"/>
        </w:rPr>
        <w:t xml:space="preserve"> </w:t>
      </w:r>
      <m:oMath>
        <m:sSup>
          <m:sSupPr>
            <m:ctrlPr>
              <w:rPr>
                <w:rFonts w:ascii="Cambria Math" w:hAnsi="Cambria Math"/>
                <w:i/>
                <w:iCs/>
                <w:color w:val="000000" w:themeColor="text1"/>
              </w:rPr>
            </m:ctrlPr>
          </m:sSupPr>
          <m:e>
            <m:r>
              <w:rPr>
                <w:rFonts w:ascii="Cambria Math" w:hAnsi="Cambria Math"/>
                <w:color w:val="000000" w:themeColor="text1"/>
              </w:rPr>
              <m:t>m</m:t>
            </m:r>
          </m:e>
          <m:sup>
            <m:r>
              <w:rPr>
                <w:rFonts w:ascii="Cambria Math" w:hAnsi="Cambria Math"/>
                <w:color w:val="000000" w:themeColor="text1"/>
              </w:rPr>
              <m:t>3</m:t>
            </m:r>
          </m:sup>
        </m:sSup>
      </m:oMath>
    </w:p>
    <w:p w14:paraId="3B3F25D7" w14:textId="77777777" w:rsidR="00BD754F" w:rsidRDefault="00BD754F" w:rsidP="00BD754F">
      <w:pPr>
        <w:pStyle w:val="Odstavecseseznamem"/>
        <w:numPr>
          <w:ilvl w:val="0"/>
          <w:numId w:val="26"/>
        </w:numPr>
        <w:jc w:val="both"/>
        <w:rPr>
          <w:rFonts w:asciiTheme="minorHAnsi" w:hAnsiTheme="minorHAnsi"/>
          <w:iCs/>
        </w:rPr>
      </w:pPr>
      <w:r w:rsidRPr="00FD68A6">
        <w:rPr>
          <w:rFonts w:asciiTheme="minorHAnsi" w:hAnsiTheme="minorHAnsi"/>
          <w:iCs/>
        </w:rPr>
        <w:t xml:space="preserve">Z pohledu smluv s PVK, nutno s ohledem na srážkové vody rozčlenit plochy i na lehce propustné (zámková dlažba, trávníky, bazény…. </w:t>
      </w:r>
      <w:proofErr w:type="gramStart"/>
      <w:r w:rsidRPr="00FD68A6">
        <w:rPr>
          <w:rFonts w:asciiTheme="minorHAnsi" w:hAnsiTheme="minorHAnsi"/>
          <w:iCs/>
        </w:rPr>
        <w:t>tj.</w:t>
      </w:r>
      <w:proofErr w:type="gramEnd"/>
      <w:r w:rsidRPr="00FD68A6">
        <w:rPr>
          <w:rFonts w:asciiTheme="minorHAnsi" w:hAnsiTheme="minorHAnsi"/>
          <w:iCs/>
        </w:rPr>
        <w:t xml:space="preserve"> plochy, ze kterých se voda nesvádí do kanalizace) a těžce propustné (asfaltové komunikace, střechy apod. tj. odkanalizované plochy.</w:t>
      </w:r>
    </w:p>
    <w:p w14:paraId="009B8366" w14:textId="77777777" w:rsidR="00BD754F" w:rsidRDefault="00BD754F" w:rsidP="00BD754F">
      <w:pPr>
        <w:jc w:val="both"/>
        <w:rPr>
          <w:rFonts w:asciiTheme="minorHAnsi" w:hAnsiTheme="minorHAnsi"/>
          <w:b/>
          <w:snapToGrid w:val="0"/>
        </w:rPr>
      </w:pPr>
    </w:p>
    <w:p w14:paraId="690C8ECF" w14:textId="77777777" w:rsidR="00BD754F" w:rsidRDefault="00BD754F" w:rsidP="00BD754F">
      <w:pPr>
        <w:jc w:val="both"/>
        <w:rPr>
          <w:rFonts w:asciiTheme="minorHAnsi" w:hAnsiTheme="minorHAnsi"/>
          <w:b/>
          <w:snapToGrid w:val="0"/>
        </w:rPr>
      </w:pPr>
      <w:r w:rsidRPr="00FD68A6">
        <w:rPr>
          <w:rFonts w:asciiTheme="minorHAnsi" w:hAnsiTheme="minorHAnsi"/>
          <w:b/>
          <w:snapToGrid w:val="0"/>
        </w:rPr>
        <w:t>Výkonová fáze č. I</w:t>
      </w:r>
      <w:r>
        <w:rPr>
          <w:rFonts w:asciiTheme="minorHAnsi" w:hAnsiTheme="minorHAnsi"/>
          <w:b/>
          <w:snapToGrid w:val="0"/>
        </w:rPr>
        <w:t>I (VF</w:t>
      </w:r>
      <w:r w:rsidRPr="00FD68A6">
        <w:rPr>
          <w:rFonts w:asciiTheme="minorHAnsi" w:hAnsiTheme="minorHAnsi"/>
          <w:b/>
          <w:snapToGrid w:val="0"/>
        </w:rPr>
        <w:t>II)</w:t>
      </w:r>
    </w:p>
    <w:p w14:paraId="21CF823B" w14:textId="77777777" w:rsidR="00BD754F" w:rsidRPr="00FD68A6" w:rsidRDefault="00BD754F" w:rsidP="00BD754F">
      <w:pPr>
        <w:ind w:left="360"/>
        <w:jc w:val="both"/>
        <w:rPr>
          <w:rFonts w:asciiTheme="minorHAnsi" w:hAnsiTheme="minorHAnsi"/>
          <w:b/>
          <w:snapToGrid w:val="0"/>
        </w:rPr>
      </w:pPr>
    </w:p>
    <w:p w14:paraId="30C3C702" w14:textId="77777777" w:rsidR="00BD754F" w:rsidRPr="009B5ADF" w:rsidRDefault="00BD754F" w:rsidP="00BD754F">
      <w:pPr>
        <w:pStyle w:val="Odstavecseseznamem"/>
        <w:numPr>
          <w:ilvl w:val="0"/>
          <w:numId w:val="26"/>
        </w:numPr>
        <w:jc w:val="both"/>
        <w:rPr>
          <w:rFonts w:asciiTheme="minorHAnsi" w:hAnsiTheme="minorHAnsi"/>
          <w:iCs/>
          <w:color w:val="000000" w:themeColor="text1"/>
        </w:rPr>
      </w:pPr>
      <w:r w:rsidRPr="009B5ADF">
        <w:rPr>
          <w:rFonts w:asciiTheme="minorHAnsi" w:hAnsiTheme="minorHAnsi"/>
          <w:iCs/>
          <w:color w:val="000000" w:themeColor="text1"/>
        </w:rPr>
        <w:t>Datum a předmět kolaudace původních objektů ZŠ a MŠ</w:t>
      </w:r>
    </w:p>
    <w:p w14:paraId="61B66CB2"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provést kontrolu stavu skutečností zapsaných v katastru nemovitostí </w:t>
      </w:r>
    </w:p>
    <w:p w14:paraId="2E74C1C1"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provést kontrolu celého areálu subjektu (hlavní budovy, vedlejší budovy, spojovací chodba apod.) a stanovit nápravná opatření včetně grafického znázornění rozporů mezi skutečností a v katastru nemovitostí zapsaných údajů </w:t>
      </w:r>
    </w:p>
    <w:p w14:paraId="5039E1D4"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do pasportu zahrnout kolaudační souhlasy všech součástí areálu subjektu a uvést budovy, respektive součásti budov a areálu, u kterých není kolaudační souhlas </w:t>
      </w:r>
      <w:r w:rsidRPr="009B5ADF">
        <w:rPr>
          <w:rFonts w:asciiTheme="minorHAnsi" w:hAnsiTheme="minorHAnsi"/>
          <w:iCs/>
          <w:color w:val="000000" w:themeColor="text1"/>
        </w:rPr>
        <w:br/>
        <w:t xml:space="preserve">k dohledání </w:t>
      </w:r>
    </w:p>
    <w:p w14:paraId="57995E40"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provést kontrolu souladu využití všech částí objektu s ohledem na dohledané kolaudační souhlasy a kontrolu souladu využití objektu s platnou legislativou (hygiena, HZS, užitná plocha/dítě, apod.)</w:t>
      </w:r>
    </w:p>
    <w:p w14:paraId="31C1AE18"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stanovit nápravná opatření</w:t>
      </w:r>
    </w:p>
    <w:p w14:paraId="6E409752" w14:textId="77777777" w:rsidR="00BD754F" w:rsidRPr="009B5ADF" w:rsidRDefault="00BD754F" w:rsidP="00BD754F">
      <w:pPr>
        <w:pStyle w:val="Odstavecseseznamem"/>
        <w:numPr>
          <w:ilvl w:val="0"/>
          <w:numId w:val="26"/>
        </w:numPr>
        <w:jc w:val="both"/>
        <w:rPr>
          <w:rFonts w:asciiTheme="minorHAnsi" w:hAnsiTheme="minorHAnsi"/>
          <w:iCs/>
          <w:color w:val="000000" w:themeColor="text1"/>
        </w:rPr>
      </w:pPr>
      <w:r w:rsidRPr="009B5ADF">
        <w:rPr>
          <w:rFonts w:asciiTheme="minorHAnsi" w:hAnsiTheme="minorHAnsi"/>
          <w:iCs/>
          <w:color w:val="000000" w:themeColor="text1"/>
        </w:rPr>
        <w:t>Dokončené přístavby / rekonstrukce / velké opravy budov ZŠ a MŠ</w:t>
      </w:r>
    </w:p>
    <w:p w14:paraId="3EFA255E"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předmět</w:t>
      </w:r>
    </w:p>
    <w:p w14:paraId="1D78554D"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datum realizace</w:t>
      </w:r>
    </w:p>
    <w:p w14:paraId="2C6D2FC2"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datum kolaudace (v případě nutnosti, dle charakteru stavebních úprav) </w:t>
      </w:r>
    </w:p>
    <w:p w14:paraId="73CDF592" w14:textId="77777777" w:rsidR="00BD754F" w:rsidRDefault="00BD754F" w:rsidP="00BD754F">
      <w:pPr>
        <w:jc w:val="both"/>
        <w:rPr>
          <w:rFonts w:asciiTheme="minorHAnsi" w:hAnsiTheme="minorHAnsi"/>
          <w:iCs/>
          <w:color w:val="000000" w:themeColor="text1"/>
          <w:highlight w:val="green"/>
        </w:rPr>
      </w:pPr>
    </w:p>
    <w:p w14:paraId="3F52E8E9" w14:textId="77777777" w:rsidR="00BD754F" w:rsidRPr="009B5ADF" w:rsidRDefault="00BD754F" w:rsidP="00BD754F">
      <w:pPr>
        <w:jc w:val="both"/>
        <w:rPr>
          <w:rFonts w:asciiTheme="minorHAnsi" w:hAnsiTheme="minorHAnsi"/>
          <w:b/>
          <w:snapToGrid w:val="0"/>
        </w:rPr>
      </w:pPr>
      <w:r>
        <w:rPr>
          <w:rFonts w:asciiTheme="minorHAnsi" w:hAnsiTheme="minorHAnsi"/>
          <w:b/>
          <w:snapToGrid w:val="0"/>
        </w:rPr>
        <w:t>Výkonová fáze č. III (VF</w:t>
      </w:r>
      <w:r w:rsidRPr="009B5ADF">
        <w:rPr>
          <w:rFonts w:asciiTheme="minorHAnsi" w:hAnsiTheme="minorHAnsi"/>
          <w:b/>
          <w:snapToGrid w:val="0"/>
        </w:rPr>
        <w:t>III)</w:t>
      </w:r>
    </w:p>
    <w:p w14:paraId="6ABE0AAF" w14:textId="77777777" w:rsidR="00BD754F" w:rsidRPr="009B5ADF" w:rsidRDefault="00BD754F" w:rsidP="00BD754F">
      <w:pPr>
        <w:jc w:val="both"/>
        <w:rPr>
          <w:rFonts w:asciiTheme="minorHAnsi" w:hAnsiTheme="minorHAnsi"/>
          <w:iCs/>
          <w:color w:val="000000" w:themeColor="text1"/>
          <w:highlight w:val="green"/>
        </w:rPr>
      </w:pPr>
    </w:p>
    <w:p w14:paraId="17ACC5D3" w14:textId="77777777" w:rsidR="00BD754F" w:rsidRPr="009B5ADF" w:rsidRDefault="00BD754F" w:rsidP="00BD754F">
      <w:pPr>
        <w:pStyle w:val="Odstavecseseznamem"/>
        <w:numPr>
          <w:ilvl w:val="0"/>
          <w:numId w:val="26"/>
        </w:numPr>
        <w:jc w:val="both"/>
        <w:rPr>
          <w:rFonts w:asciiTheme="minorHAnsi" w:hAnsiTheme="minorHAnsi"/>
          <w:iCs/>
          <w:color w:val="000000" w:themeColor="text1"/>
        </w:rPr>
      </w:pPr>
      <w:r w:rsidRPr="009B5ADF">
        <w:rPr>
          <w:rFonts w:asciiTheme="minorHAnsi" w:hAnsiTheme="minorHAnsi"/>
          <w:iCs/>
          <w:color w:val="000000" w:themeColor="text1"/>
        </w:rPr>
        <w:t>Zhodnotit stav tepelných zdrojů, výměníková stanice / plynová kotelna, typ, výkon, stáří zařízení, rok uvedení do provozu, majitel, servisní firma</w:t>
      </w:r>
    </w:p>
    <w:p w14:paraId="5A2DF8DB"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lastRenderedPageBreak/>
        <w:t xml:space="preserve">popis parametrů a technického stavu </w:t>
      </w:r>
    </w:p>
    <w:p w14:paraId="30B0D528"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uvést odhadovanou životnost zařízení</w:t>
      </w:r>
    </w:p>
    <w:p w14:paraId="0AEE3314"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přenesení požadavků z provedených revizních prohlídek včetně doporučení opatření na případnou modernizaci (spolehlivost, úspora…)</w:t>
      </w:r>
    </w:p>
    <w:p w14:paraId="6F2A4E0B"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otopný systém s popisem stáří a technického stavu</w:t>
      </w:r>
    </w:p>
    <w:p w14:paraId="4500FCA6"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provést kontrolu osazení termoregulačních ventilů a hlavic včetně písemné zprávy </w:t>
      </w:r>
      <w:r w:rsidRPr="009B5ADF">
        <w:rPr>
          <w:rFonts w:asciiTheme="minorHAnsi" w:hAnsiTheme="minorHAnsi"/>
          <w:iCs/>
          <w:color w:val="000000" w:themeColor="text1"/>
        </w:rPr>
        <w:br/>
        <w:t>o zjištěných skutečnostech.</w:t>
      </w:r>
    </w:p>
    <w:p w14:paraId="51E9417F"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popis stávajícího systému </w:t>
      </w:r>
      <w:proofErr w:type="spellStart"/>
      <w:r w:rsidRPr="009B5ADF">
        <w:rPr>
          <w:rFonts w:asciiTheme="minorHAnsi" w:hAnsiTheme="minorHAnsi"/>
          <w:iCs/>
          <w:color w:val="000000" w:themeColor="text1"/>
        </w:rPr>
        <w:t>MaR</w:t>
      </w:r>
      <w:proofErr w:type="spellEnd"/>
      <w:r w:rsidRPr="009B5ADF">
        <w:rPr>
          <w:rFonts w:asciiTheme="minorHAnsi" w:hAnsiTheme="minorHAnsi"/>
          <w:iCs/>
          <w:color w:val="000000" w:themeColor="text1"/>
        </w:rPr>
        <w:t xml:space="preserve"> s návrhem na úpravy a modernizaci</w:t>
      </w:r>
    </w:p>
    <w:p w14:paraId="7C829321"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návrh opatření za účelem vylepšení energetické náročnosti budovy a zajištění vyrovnané tepelné pohody</w:t>
      </w:r>
    </w:p>
    <w:p w14:paraId="38534BB4"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spalinové cesty</w:t>
      </w:r>
    </w:p>
    <w:p w14:paraId="6E8C15D3"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komíny</w:t>
      </w:r>
    </w:p>
    <w:p w14:paraId="0F2E2CE7"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tato část pasportů bude průběžně koordinována se zpracovatelem </w:t>
      </w:r>
      <w:proofErr w:type="spellStart"/>
      <w:r w:rsidRPr="009B5ADF">
        <w:rPr>
          <w:rFonts w:asciiTheme="minorHAnsi" w:hAnsiTheme="minorHAnsi"/>
          <w:iCs/>
          <w:color w:val="000000" w:themeColor="text1"/>
        </w:rPr>
        <w:t>technicko-ekonomické</w:t>
      </w:r>
      <w:proofErr w:type="spellEnd"/>
      <w:r w:rsidRPr="009B5ADF">
        <w:rPr>
          <w:rFonts w:asciiTheme="minorHAnsi" w:hAnsiTheme="minorHAnsi"/>
          <w:iCs/>
          <w:color w:val="000000" w:themeColor="text1"/>
        </w:rPr>
        <w:t xml:space="preserve"> studie, která bude probíhat souběžně. Technicko-ekonomická studie není součástí zadání pasportů, bude realizována samostatně.</w:t>
      </w:r>
    </w:p>
    <w:p w14:paraId="797D4719" w14:textId="77777777" w:rsidR="00BD754F" w:rsidRDefault="00BD754F" w:rsidP="00BD754F">
      <w:pPr>
        <w:pStyle w:val="Odstavecseseznamem"/>
        <w:numPr>
          <w:ilvl w:val="0"/>
          <w:numId w:val="26"/>
        </w:numPr>
        <w:jc w:val="both"/>
        <w:rPr>
          <w:rFonts w:asciiTheme="minorHAnsi" w:hAnsiTheme="minorHAnsi"/>
          <w:iCs/>
          <w:color w:val="000000" w:themeColor="text1"/>
        </w:rPr>
      </w:pPr>
      <w:r w:rsidRPr="009B5ADF">
        <w:rPr>
          <w:rFonts w:asciiTheme="minorHAnsi" w:hAnsiTheme="minorHAnsi"/>
          <w:iCs/>
          <w:color w:val="000000" w:themeColor="text1"/>
        </w:rPr>
        <w:t xml:space="preserve">definice dodavatelů služeb a médií včetně základních smluvních parametrů </w:t>
      </w:r>
      <w:r>
        <w:rPr>
          <w:rFonts w:asciiTheme="minorHAnsi" w:hAnsiTheme="minorHAnsi"/>
          <w:iCs/>
          <w:color w:val="000000" w:themeColor="text1"/>
        </w:rPr>
        <w:br/>
      </w:r>
      <w:r w:rsidRPr="009B5ADF">
        <w:rPr>
          <w:rFonts w:asciiTheme="minorHAnsi" w:hAnsiTheme="minorHAnsi"/>
          <w:iCs/>
          <w:color w:val="000000" w:themeColor="text1"/>
        </w:rPr>
        <w:t>– (elektřina, teplo, voda, plyn, svoz odpadu, ostraha)</w:t>
      </w:r>
    </w:p>
    <w:p w14:paraId="561D783A" w14:textId="77777777" w:rsidR="00BD754F" w:rsidRDefault="00BD754F" w:rsidP="00BD754F">
      <w:pPr>
        <w:jc w:val="both"/>
        <w:rPr>
          <w:rFonts w:asciiTheme="minorHAnsi" w:hAnsiTheme="minorHAnsi"/>
          <w:iCs/>
          <w:color w:val="000000" w:themeColor="text1"/>
        </w:rPr>
      </w:pPr>
    </w:p>
    <w:p w14:paraId="439A2382" w14:textId="77777777" w:rsidR="00BD754F" w:rsidRPr="009B5ADF" w:rsidRDefault="00BD754F" w:rsidP="00BD754F">
      <w:pPr>
        <w:jc w:val="both"/>
        <w:rPr>
          <w:rFonts w:asciiTheme="minorHAnsi" w:hAnsiTheme="minorHAnsi"/>
          <w:b/>
          <w:snapToGrid w:val="0"/>
        </w:rPr>
      </w:pPr>
      <w:r>
        <w:rPr>
          <w:rFonts w:asciiTheme="minorHAnsi" w:hAnsiTheme="minorHAnsi"/>
          <w:b/>
          <w:snapToGrid w:val="0"/>
        </w:rPr>
        <w:t>Výkonová fáze č. IV (VF</w:t>
      </w:r>
      <w:r w:rsidRPr="009B5ADF">
        <w:rPr>
          <w:rFonts w:asciiTheme="minorHAnsi" w:hAnsiTheme="minorHAnsi"/>
          <w:b/>
          <w:snapToGrid w:val="0"/>
        </w:rPr>
        <w:t>IV)</w:t>
      </w:r>
    </w:p>
    <w:p w14:paraId="0B511549" w14:textId="77777777" w:rsidR="00BD754F" w:rsidRPr="009B5ADF" w:rsidRDefault="00BD754F" w:rsidP="00BD754F">
      <w:pPr>
        <w:jc w:val="both"/>
        <w:rPr>
          <w:rFonts w:asciiTheme="minorHAnsi" w:hAnsiTheme="minorHAnsi"/>
          <w:iCs/>
          <w:color w:val="000000" w:themeColor="text1"/>
        </w:rPr>
      </w:pPr>
    </w:p>
    <w:p w14:paraId="40AA49F1" w14:textId="77777777" w:rsidR="00BD754F" w:rsidRPr="009B5ADF" w:rsidRDefault="00BD754F" w:rsidP="00BD754F">
      <w:pPr>
        <w:pStyle w:val="Odstavecseseznamem"/>
        <w:numPr>
          <w:ilvl w:val="0"/>
          <w:numId w:val="26"/>
        </w:numPr>
        <w:jc w:val="both"/>
        <w:rPr>
          <w:rFonts w:asciiTheme="minorHAnsi" w:hAnsiTheme="minorHAnsi"/>
          <w:iCs/>
          <w:color w:val="000000" w:themeColor="text1"/>
        </w:rPr>
      </w:pPr>
      <w:r w:rsidRPr="009B5ADF">
        <w:rPr>
          <w:rFonts w:asciiTheme="minorHAnsi" w:hAnsiTheme="minorHAnsi"/>
          <w:iCs/>
          <w:color w:val="000000" w:themeColor="text1"/>
        </w:rPr>
        <w:t xml:space="preserve">Popis technického stavu jednotlivých stavebních konstrukcí a instalací, materiálového provedení, posouzení souladu s aktuálně platnými stavebními, požárními </w:t>
      </w:r>
      <w:r>
        <w:rPr>
          <w:rFonts w:asciiTheme="minorHAnsi" w:hAnsiTheme="minorHAnsi"/>
          <w:iCs/>
          <w:color w:val="000000" w:themeColor="text1"/>
        </w:rPr>
        <w:br/>
      </w:r>
      <w:r w:rsidRPr="009B5ADF">
        <w:rPr>
          <w:rFonts w:asciiTheme="minorHAnsi" w:hAnsiTheme="minorHAnsi"/>
          <w:iCs/>
          <w:color w:val="000000" w:themeColor="text1"/>
        </w:rPr>
        <w:t>a hygienickými předpisy, stanovení nápravných opatření:</w:t>
      </w:r>
    </w:p>
    <w:p w14:paraId="5FE373C5"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svislé konstrukce včetně upřesnění konstrukčního a materiálového provedení</w:t>
      </w:r>
    </w:p>
    <w:p w14:paraId="33DD48E0"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vodorovné konstrukce včetně upřesnění konstrukčního a materiálového provedení</w:t>
      </w:r>
    </w:p>
    <w:p w14:paraId="4B4179F6"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schodiště včetně upřesnění konstrukčního a materiálového provedení</w:t>
      </w:r>
    </w:p>
    <w:p w14:paraId="29F0C23D"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výtahy s upřesněním stáří, kapacity, popis technického stavu a doporučení z pravidelných revizí</w:t>
      </w:r>
    </w:p>
    <w:p w14:paraId="145858E8"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statika budovy včetně upřesnění případných poruch a doporučení dalšího postupu</w:t>
      </w:r>
    </w:p>
    <w:p w14:paraId="1C577F58"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střecha včetně upřesnění konstrukčního a materiálového provedení a způsobu zateplení </w:t>
      </w:r>
    </w:p>
    <w:p w14:paraId="63BD1C3F"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fasáda včetně upřesnění konstrukčního a materiálového provedení a způsobu zateplení</w:t>
      </w:r>
    </w:p>
    <w:p w14:paraId="68F18F73"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posouzení zateplení obvodového a střešního pláště s ohledem na aktuálně platné požadavky norem včetně doporučení dalších opatření</w:t>
      </w:r>
    </w:p>
    <w:p w14:paraId="16192491"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klempířské a zámečnické prvky</w:t>
      </w:r>
    </w:p>
    <w:p w14:paraId="5D9C96D5"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školní kuchyně včetně prověření kapacity a veškerých instalačních rozvodů, chlazení, rekuperace a vzduchotechniky </w:t>
      </w:r>
    </w:p>
    <w:p w14:paraId="5B534025"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školní jídelna včetně prověření kapacity a akustických opatření</w:t>
      </w:r>
    </w:p>
    <w:p w14:paraId="23D0B252"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přípravné kuchyňky</w:t>
      </w:r>
    </w:p>
    <w:p w14:paraId="1855B654"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sociální zařízení</w:t>
      </w:r>
    </w:p>
    <w:p w14:paraId="2B407362"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tělocvičny včetně prověření kapacity a akustických opatření</w:t>
      </w:r>
    </w:p>
    <w:p w14:paraId="62973949"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další akustická opatření (učebny, sborovna…) s popisem stávajícího stavu </w:t>
      </w:r>
      <w:r>
        <w:rPr>
          <w:rFonts w:asciiTheme="minorHAnsi" w:hAnsiTheme="minorHAnsi"/>
          <w:iCs/>
          <w:color w:val="000000" w:themeColor="text1"/>
        </w:rPr>
        <w:br/>
      </w:r>
      <w:r w:rsidRPr="009B5ADF">
        <w:rPr>
          <w:rFonts w:asciiTheme="minorHAnsi" w:hAnsiTheme="minorHAnsi"/>
          <w:iCs/>
          <w:color w:val="000000" w:themeColor="text1"/>
        </w:rPr>
        <w:t>a doporučením na zlepšení akustických parametrů</w:t>
      </w:r>
    </w:p>
    <w:p w14:paraId="5E7D98AF"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vzduchotechnika, chlazení, rekuperace, měření a regulace</w:t>
      </w:r>
    </w:p>
    <w:p w14:paraId="13575262"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elektroinstalace silnoproudá a slaboproudá</w:t>
      </w:r>
    </w:p>
    <w:p w14:paraId="18004728"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lastRenderedPageBreak/>
        <w:t>konektivita k internetu dané budovy, datové rozvody, telefonní rozvody, CCTV, EPS, EZS</w:t>
      </w:r>
    </w:p>
    <w:p w14:paraId="5DB67CEE"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zdravotně technické rozvody</w:t>
      </w:r>
    </w:p>
    <w:p w14:paraId="3CE3A787"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plyn</w:t>
      </w:r>
    </w:p>
    <w:p w14:paraId="049EC38F"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výplně otvorů </w:t>
      </w:r>
    </w:p>
    <w:p w14:paraId="59C0EC6F"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hydroizolace</w:t>
      </w:r>
    </w:p>
    <w:p w14:paraId="593B53F6"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podlahy včetně popisu stavu finálních povrchů</w:t>
      </w:r>
    </w:p>
    <w:p w14:paraId="5410E4F3"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 xml:space="preserve">vnitřní a vnější povrchy </w:t>
      </w:r>
    </w:p>
    <w:p w14:paraId="272C1D4A"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popis stávajícího stavu interiérového vybavení včetně upřesnění aktuálního požadavku provozovatele na doplnění</w:t>
      </w:r>
    </w:p>
    <w:p w14:paraId="626C5FA5"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venkovní sportoviště včetně kontroly provedených revizních prohlídek, certifikátů použitých materiálů a splnění platných norem včetně upřesnění aktuálního požadavku provozovatele na modernizaci</w:t>
      </w:r>
    </w:p>
    <w:p w14:paraId="729E2CE2"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dětská hřiště včetně kontroly provedených revizních prohlídek, certifikátů použitých materiálů a splnění platných norem včetně upřesnění aktuálního požadavku provozovatele na modernizaci</w:t>
      </w:r>
    </w:p>
    <w:p w14:paraId="392CC22D"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zhodnotit stav herních prvků a stanovit nápravná opatření. Zajistit od uživatelů revize herních prvků.</w:t>
      </w:r>
    </w:p>
    <w:p w14:paraId="05221DBB"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zpevněné plochy</w:t>
      </w:r>
    </w:p>
    <w:p w14:paraId="08DB3932"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oplocení</w:t>
      </w:r>
    </w:p>
    <w:p w14:paraId="5D2DF7B9"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zeleň</w:t>
      </w:r>
    </w:p>
    <w:p w14:paraId="478555C3" w14:textId="77777777" w:rsidR="00BD754F" w:rsidRPr="009B5ADF" w:rsidRDefault="00BD754F" w:rsidP="00BD754F">
      <w:pPr>
        <w:pStyle w:val="Odstavecseseznamem"/>
        <w:numPr>
          <w:ilvl w:val="0"/>
          <w:numId w:val="27"/>
        </w:numPr>
        <w:jc w:val="both"/>
        <w:rPr>
          <w:rFonts w:asciiTheme="minorHAnsi" w:hAnsiTheme="minorHAnsi"/>
          <w:iCs/>
          <w:color w:val="000000" w:themeColor="text1"/>
        </w:rPr>
      </w:pPr>
      <w:r w:rsidRPr="009B5ADF">
        <w:rPr>
          <w:rFonts w:asciiTheme="minorHAnsi" w:hAnsiTheme="minorHAnsi"/>
          <w:iCs/>
          <w:color w:val="000000" w:themeColor="text1"/>
        </w:rPr>
        <w:t>přípojky (voda, kanalizace, plyn, elektro, horkovod) – upřesnění stáří</w:t>
      </w:r>
    </w:p>
    <w:p w14:paraId="613806B5" w14:textId="77777777" w:rsidR="00BD754F" w:rsidRDefault="00BD754F" w:rsidP="00BD754F">
      <w:pPr>
        <w:pStyle w:val="Odstavecseseznamem"/>
        <w:numPr>
          <w:ilvl w:val="0"/>
          <w:numId w:val="26"/>
        </w:numPr>
        <w:jc w:val="both"/>
        <w:rPr>
          <w:rFonts w:asciiTheme="minorHAnsi" w:hAnsiTheme="minorHAnsi"/>
          <w:iCs/>
          <w:color w:val="000000" w:themeColor="text1"/>
        </w:rPr>
      </w:pPr>
      <w:r w:rsidRPr="009B5ADF">
        <w:rPr>
          <w:rFonts w:asciiTheme="minorHAnsi" w:hAnsiTheme="minorHAnsi"/>
          <w:iCs/>
          <w:color w:val="000000" w:themeColor="text1"/>
        </w:rPr>
        <w:t xml:space="preserve">Související podrobná fotodokumentace k výše uvedeným požadavkům v rozsahu dle bodu </w:t>
      </w:r>
      <w:r>
        <w:rPr>
          <w:rFonts w:asciiTheme="minorHAnsi" w:hAnsiTheme="minorHAnsi"/>
          <w:iCs/>
          <w:color w:val="000000" w:themeColor="text1"/>
        </w:rPr>
        <w:t>r</w:t>
      </w:r>
      <w:r w:rsidRPr="00C03EFE">
        <w:rPr>
          <w:rFonts w:asciiTheme="minorHAnsi" w:hAnsiTheme="minorHAnsi"/>
          <w:iCs/>
          <w:color w:val="000000" w:themeColor="text1"/>
        </w:rPr>
        <w:t>)</w:t>
      </w:r>
    </w:p>
    <w:p w14:paraId="3D664B09" w14:textId="77777777" w:rsidR="00BD754F" w:rsidRPr="00C03EFE" w:rsidRDefault="00BD754F" w:rsidP="00BD754F">
      <w:pPr>
        <w:pStyle w:val="Odstavecseseznamem"/>
        <w:ind w:left="720"/>
        <w:jc w:val="both"/>
        <w:rPr>
          <w:rFonts w:asciiTheme="minorHAnsi" w:hAnsiTheme="minorHAnsi"/>
          <w:iCs/>
          <w:color w:val="000000" w:themeColor="text1"/>
        </w:rPr>
      </w:pPr>
    </w:p>
    <w:p w14:paraId="185966B9" w14:textId="77777777" w:rsidR="00BD754F" w:rsidRPr="001857E7" w:rsidRDefault="00BD754F" w:rsidP="00BD754F">
      <w:pPr>
        <w:jc w:val="both"/>
        <w:rPr>
          <w:rFonts w:asciiTheme="minorHAnsi" w:hAnsiTheme="minorHAnsi"/>
          <w:iCs/>
          <w:highlight w:val="cyan"/>
        </w:rPr>
      </w:pPr>
      <w:r>
        <w:rPr>
          <w:rFonts w:asciiTheme="minorHAnsi" w:hAnsiTheme="minorHAnsi"/>
          <w:b/>
          <w:snapToGrid w:val="0"/>
        </w:rPr>
        <w:t>Výkonová fáze č. V (VF</w:t>
      </w:r>
      <w:r w:rsidRPr="001857E7">
        <w:rPr>
          <w:rFonts w:asciiTheme="minorHAnsi" w:hAnsiTheme="minorHAnsi"/>
          <w:b/>
          <w:snapToGrid w:val="0"/>
        </w:rPr>
        <w:t>V)</w:t>
      </w:r>
    </w:p>
    <w:p w14:paraId="38C68181" w14:textId="77777777" w:rsidR="00BD754F" w:rsidRPr="001857E7" w:rsidRDefault="00BD754F" w:rsidP="00BD754F">
      <w:pPr>
        <w:jc w:val="both"/>
        <w:rPr>
          <w:rFonts w:asciiTheme="minorHAnsi" w:hAnsiTheme="minorHAnsi"/>
          <w:iCs/>
          <w:color w:val="000000" w:themeColor="text1"/>
        </w:rPr>
      </w:pPr>
    </w:p>
    <w:p w14:paraId="3262F17B" w14:textId="77777777" w:rsidR="00BD754F" w:rsidRPr="001857E7" w:rsidRDefault="00BD754F" w:rsidP="00BD754F">
      <w:pPr>
        <w:pStyle w:val="Odstavecseseznamem"/>
        <w:numPr>
          <w:ilvl w:val="0"/>
          <w:numId w:val="26"/>
        </w:numPr>
        <w:jc w:val="both"/>
        <w:rPr>
          <w:rFonts w:asciiTheme="minorHAnsi" w:hAnsiTheme="minorHAnsi"/>
          <w:iCs/>
        </w:rPr>
      </w:pPr>
      <w:r w:rsidRPr="001857E7">
        <w:rPr>
          <w:rFonts w:asciiTheme="minorHAnsi" w:hAnsiTheme="minorHAnsi"/>
          <w:iCs/>
        </w:rPr>
        <w:t xml:space="preserve">Do pasportu zahrnout veškeré aktuální i výchozí revize zařízení, u kterých to legislativa vyžaduje (kotle, komíny, hromosvody, elektro apod.) včetně jejich kompletního seznamu obsahujícího termín provedení poslední revize a dobu platnosti. </w:t>
      </w:r>
    </w:p>
    <w:p w14:paraId="18D6B754" w14:textId="77777777" w:rsidR="00BD754F" w:rsidRPr="001857E7" w:rsidRDefault="00BD754F" w:rsidP="00BD754F">
      <w:pPr>
        <w:pStyle w:val="Odstavecseseznamem"/>
        <w:numPr>
          <w:ilvl w:val="0"/>
          <w:numId w:val="27"/>
        </w:numPr>
        <w:jc w:val="both"/>
        <w:rPr>
          <w:rFonts w:asciiTheme="minorHAnsi" w:hAnsiTheme="minorHAnsi"/>
          <w:iCs/>
        </w:rPr>
      </w:pPr>
      <w:r w:rsidRPr="001857E7">
        <w:rPr>
          <w:rFonts w:asciiTheme="minorHAnsi" w:hAnsiTheme="minorHAnsi"/>
          <w:iCs/>
        </w:rPr>
        <w:t>pro v revizích zjištěné neodstraněné nedostatky stanovit nápravná opatření</w:t>
      </w:r>
    </w:p>
    <w:p w14:paraId="0043DB79" w14:textId="77777777" w:rsidR="00BD754F" w:rsidRPr="001857E7" w:rsidRDefault="00BD754F" w:rsidP="00BD754F">
      <w:pPr>
        <w:pStyle w:val="Odstavecseseznamem"/>
        <w:numPr>
          <w:ilvl w:val="0"/>
          <w:numId w:val="27"/>
        </w:numPr>
        <w:jc w:val="both"/>
        <w:rPr>
          <w:rFonts w:asciiTheme="minorHAnsi" w:hAnsiTheme="minorHAnsi"/>
          <w:iCs/>
        </w:rPr>
      </w:pPr>
      <w:r w:rsidRPr="001857E7">
        <w:rPr>
          <w:rFonts w:asciiTheme="minorHAnsi" w:hAnsiTheme="minorHAnsi"/>
          <w:iCs/>
        </w:rPr>
        <w:t>definovat chybějící, či prošlé revize</w:t>
      </w:r>
    </w:p>
    <w:p w14:paraId="46476F26" w14:textId="77777777" w:rsidR="00BD754F" w:rsidRPr="001857E7" w:rsidRDefault="00BD754F" w:rsidP="00BD754F">
      <w:pPr>
        <w:pStyle w:val="Odstavecseseznamem"/>
        <w:numPr>
          <w:ilvl w:val="0"/>
          <w:numId w:val="26"/>
        </w:numPr>
        <w:jc w:val="both"/>
        <w:rPr>
          <w:rFonts w:asciiTheme="minorHAnsi" w:hAnsiTheme="minorHAnsi"/>
          <w:iCs/>
        </w:rPr>
      </w:pPr>
      <w:r w:rsidRPr="001857E7">
        <w:rPr>
          <w:rFonts w:asciiTheme="minorHAnsi" w:hAnsiTheme="minorHAnsi"/>
          <w:iCs/>
        </w:rPr>
        <w:t xml:space="preserve">Provést kontrolu uzavření servisních smluv u zařízení, která to vyžadují (lapač tuků, VZT, kotle, výměníky, apod.) </w:t>
      </w:r>
    </w:p>
    <w:p w14:paraId="3D7FD581" w14:textId="77777777" w:rsidR="00BD754F" w:rsidRPr="001857E7" w:rsidRDefault="00BD754F" w:rsidP="00BD754F">
      <w:pPr>
        <w:pStyle w:val="Odstavecseseznamem"/>
        <w:numPr>
          <w:ilvl w:val="0"/>
          <w:numId w:val="27"/>
        </w:numPr>
        <w:jc w:val="both"/>
        <w:rPr>
          <w:rFonts w:asciiTheme="minorHAnsi" w:hAnsiTheme="minorHAnsi"/>
          <w:iCs/>
        </w:rPr>
      </w:pPr>
      <w:r w:rsidRPr="001857E7">
        <w:rPr>
          <w:rFonts w:asciiTheme="minorHAnsi" w:hAnsiTheme="minorHAnsi"/>
          <w:iCs/>
        </w:rPr>
        <w:t>u lapačů tuků prověřit smlouvu o vývozu a četnost vývozu.</w:t>
      </w:r>
    </w:p>
    <w:p w14:paraId="6C2E8FC6" w14:textId="77777777" w:rsidR="00BD754F" w:rsidRPr="001857E7" w:rsidRDefault="00BD754F" w:rsidP="00BD754F">
      <w:pPr>
        <w:pStyle w:val="Odstavecseseznamem"/>
        <w:numPr>
          <w:ilvl w:val="0"/>
          <w:numId w:val="26"/>
        </w:numPr>
        <w:jc w:val="both"/>
        <w:rPr>
          <w:rFonts w:asciiTheme="minorHAnsi" w:hAnsiTheme="minorHAnsi"/>
          <w:iCs/>
        </w:rPr>
      </w:pPr>
      <w:r w:rsidRPr="001857E7">
        <w:rPr>
          <w:rFonts w:asciiTheme="minorHAnsi" w:hAnsiTheme="minorHAnsi"/>
          <w:iCs/>
        </w:rPr>
        <w:t>Ve vybraných objektech (s přihlédnutím k době výstavby) provést kontrolu - odběr vzorků s ohledem na možný výskyt olova.</w:t>
      </w:r>
    </w:p>
    <w:p w14:paraId="514E9DEF" w14:textId="77777777" w:rsidR="00BD754F" w:rsidRPr="001857E7" w:rsidRDefault="00BD754F" w:rsidP="00BD754F">
      <w:pPr>
        <w:pStyle w:val="Odstavecseseznamem"/>
        <w:numPr>
          <w:ilvl w:val="0"/>
          <w:numId w:val="26"/>
        </w:numPr>
        <w:jc w:val="both"/>
        <w:rPr>
          <w:rFonts w:asciiTheme="minorHAnsi" w:hAnsiTheme="minorHAnsi"/>
          <w:iCs/>
        </w:rPr>
      </w:pPr>
      <w:r w:rsidRPr="001857E7">
        <w:rPr>
          <w:rFonts w:asciiTheme="minorHAnsi" w:hAnsiTheme="minorHAnsi"/>
          <w:iCs/>
        </w:rPr>
        <w:t>Pož</w:t>
      </w:r>
      <w:r>
        <w:rPr>
          <w:rFonts w:asciiTheme="minorHAnsi" w:hAnsiTheme="minorHAnsi"/>
          <w:iCs/>
        </w:rPr>
        <w:t xml:space="preserve">árně bezpečnostní řešení (PBŘ) - </w:t>
      </w:r>
      <w:r w:rsidRPr="001857E7">
        <w:rPr>
          <w:rFonts w:asciiTheme="minorHAnsi" w:hAnsiTheme="minorHAnsi"/>
          <w:iCs/>
        </w:rPr>
        <w:t xml:space="preserve">(mapy požárních úseků, CHÚC, rozmístění hasebních prostředků, požárních ucpávek, nouzových evakuačních osvětlení, dveří </w:t>
      </w:r>
      <w:r>
        <w:rPr>
          <w:rFonts w:asciiTheme="minorHAnsi" w:hAnsiTheme="minorHAnsi"/>
          <w:iCs/>
        </w:rPr>
        <w:br/>
        <w:t xml:space="preserve">s požárními </w:t>
      </w:r>
      <w:proofErr w:type="spellStart"/>
      <w:r>
        <w:rPr>
          <w:rFonts w:asciiTheme="minorHAnsi" w:hAnsiTheme="minorHAnsi"/>
          <w:iCs/>
        </w:rPr>
        <w:t>samozavírači</w:t>
      </w:r>
      <w:proofErr w:type="spellEnd"/>
      <w:r>
        <w:rPr>
          <w:rFonts w:asciiTheme="minorHAnsi" w:hAnsiTheme="minorHAnsi"/>
          <w:iCs/>
        </w:rPr>
        <w:t>…</w:t>
      </w:r>
      <w:r w:rsidRPr="001857E7">
        <w:rPr>
          <w:rFonts w:asciiTheme="minorHAnsi" w:hAnsiTheme="minorHAnsi"/>
          <w:iCs/>
        </w:rPr>
        <w:t>)</w:t>
      </w:r>
    </w:p>
    <w:p w14:paraId="500DAF2B" w14:textId="77777777" w:rsidR="00BD754F" w:rsidRDefault="00BD754F" w:rsidP="00BD754F">
      <w:pPr>
        <w:pStyle w:val="Odstavecseseznamem"/>
        <w:numPr>
          <w:ilvl w:val="0"/>
          <w:numId w:val="26"/>
        </w:numPr>
        <w:rPr>
          <w:rFonts w:asciiTheme="minorHAnsi" w:hAnsiTheme="minorHAnsi"/>
          <w:iCs/>
        </w:rPr>
      </w:pPr>
      <w:r w:rsidRPr="001857E7">
        <w:rPr>
          <w:rFonts w:asciiTheme="minorHAnsi" w:hAnsiTheme="minorHAnsi"/>
          <w:iCs/>
        </w:rPr>
        <w:t>Protokol vnějších vlivů</w:t>
      </w:r>
    </w:p>
    <w:p w14:paraId="3805DA31" w14:textId="77777777" w:rsidR="00BD754F" w:rsidRDefault="00BD754F" w:rsidP="00BD754F">
      <w:pPr>
        <w:jc w:val="both"/>
        <w:rPr>
          <w:rFonts w:asciiTheme="minorHAnsi" w:hAnsiTheme="minorHAnsi"/>
          <w:b/>
          <w:snapToGrid w:val="0"/>
          <w:color w:val="FF0000"/>
        </w:rPr>
      </w:pPr>
    </w:p>
    <w:p w14:paraId="53904DE9" w14:textId="77777777" w:rsidR="00BD754F" w:rsidRPr="001857E7" w:rsidRDefault="00BD754F" w:rsidP="00BD754F">
      <w:pPr>
        <w:jc w:val="both"/>
        <w:rPr>
          <w:rFonts w:asciiTheme="minorHAnsi" w:hAnsiTheme="minorHAnsi"/>
          <w:b/>
          <w:snapToGrid w:val="0"/>
        </w:rPr>
      </w:pPr>
      <w:r>
        <w:rPr>
          <w:rFonts w:asciiTheme="minorHAnsi" w:hAnsiTheme="minorHAnsi"/>
          <w:b/>
          <w:snapToGrid w:val="0"/>
        </w:rPr>
        <w:t>Výkonová fáze č. VI (VF</w:t>
      </w:r>
      <w:r w:rsidRPr="001857E7">
        <w:rPr>
          <w:rFonts w:asciiTheme="minorHAnsi" w:hAnsiTheme="minorHAnsi"/>
          <w:b/>
          <w:snapToGrid w:val="0"/>
        </w:rPr>
        <w:t>VI)</w:t>
      </w:r>
    </w:p>
    <w:p w14:paraId="6209C1C1" w14:textId="77777777" w:rsidR="00BD754F" w:rsidRPr="001857E7" w:rsidRDefault="00BD754F" w:rsidP="00BD754F">
      <w:pPr>
        <w:rPr>
          <w:rFonts w:asciiTheme="minorHAnsi" w:hAnsiTheme="minorHAnsi"/>
          <w:iCs/>
        </w:rPr>
      </w:pPr>
    </w:p>
    <w:p w14:paraId="2B5AE859" w14:textId="77777777" w:rsidR="00BD754F" w:rsidRPr="001857E7" w:rsidRDefault="00BD754F" w:rsidP="00BD754F">
      <w:pPr>
        <w:pStyle w:val="Odstavecseseznamem"/>
        <w:numPr>
          <w:ilvl w:val="0"/>
          <w:numId w:val="26"/>
        </w:numPr>
        <w:jc w:val="both"/>
        <w:rPr>
          <w:rFonts w:asciiTheme="minorHAnsi" w:hAnsiTheme="minorHAnsi"/>
          <w:iCs/>
          <w:color w:val="000000" w:themeColor="text1"/>
        </w:rPr>
      </w:pPr>
      <w:r w:rsidRPr="001857E7">
        <w:rPr>
          <w:rFonts w:asciiTheme="minorHAnsi" w:hAnsiTheme="minorHAnsi"/>
          <w:iCs/>
          <w:color w:val="000000" w:themeColor="text1"/>
        </w:rPr>
        <w:t xml:space="preserve">Rekapitulační tabulka stavebních konstrukcí, instalací, technologií a technického vybavení jednotlivých budov ZŠ a MŠ v rozsahu výše vedených požadavků s upřesněním aktuálního technického stavu formou číselného označení 1 – stav </w:t>
      </w:r>
      <w:r w:rsidRPr="001857E7">
        <w:rPr>
          <w:rFonts w:asciiTheme="minorHAnsi" w:hAnsiTheme="minorHAnsi"/>
          <w:iCs/>
          <w:color w:val="000000" w:themeColor="text1"/>
        </w:rPr>
        <w:lastRenderedPageBreak/>
        <w:t xml:space="preserve">výborný, 2 – stav dobrý, 3 – stav vyhovující, 4 – stav před opravou, 5 – havarijní stav vyžadující okamžitou opravu včetně upřesnění předpokládané finanční náročnosti na uvedení stavebních konstrukcí, instalací, technologií a technického vybavení do standardního stavu </w:t>
      </w:r>
    </w:p>
    <w:p w14:paraId="59907300" w14:textId="77777777" w:rsidR="00BD754F" w:rsidRPr="001857E7" w:rsidRDefault="00BD754F" w:rsidP="00BD754F">
      <w:pPr>
        <w:ind w:left="360"/>
        <w:jc w:val="both"/>
        <w:rPr>
          <w:rFonts w:asciiTheme="minorHAnsi" w:hAnsiTheme="minorHAnsi"/>
          <w:iCs/>
          <w:color w:val="FF0000"/>
        </w:rPr>
      </w:pPr>
      <w:r w:rsidRPr="001857E7">
        <w:rPr>
          <w:rFonts w:asciiTheme="minorHAnsi" w:hAnsiTheme="minorHAnsi"/>
          <w:iCs/>
          <w:color w:val="000000" w:themeColor="text1"/>
        </w:rPr>
        <w:t xml:space="preserve">z) Závěr – doporučení realizace nejbližších investic / oprav s vyčíslením předpokládané finanční náročnosti </w:t>
      </w:r>
    </w:p>
    <w:p w14:paraId="1598AA95" w14:textId="77777777" w:rsidR="00BD754F" w:rsidRDefault="00BD754F" w:rsidP="00BD754F">
      <w:pPr>
        <w:jc w:val="both"/>
        <w:rPr>
          <w:rFonts w:asciiTheme="minorHAnsi" w:hAnsiTheme="minorHAnsi" w:cs="Helv"/>
          <w:color w:val="000000"/>
          <w:sz w:val="20"/>
          <w:szCs w:val="20"/>
          <w:highlight w:val="cyan"/>
        </w:rPr>
      </w:pPr>
    </w:p>
    <w:p w14:paraId="1CD4D8F8" w14:textId="77777777" w:rsidR="00BD754F" w:rsidRDefault="00BD754F" w:rsidP="00BD754F">
      <w:pPr>
        <w:jc w:val="both"/>
        <w:rPr>
          <w:rFonts w:ascii="Calibri" w:hAnsi="Calibri"/>
          <w:snapToGrid w:val="0"/>
        </w:rPr>
      </w:pPr>
      <w:r>
        <w:rPr>
          <w:rFonts w:ascii="Calibri" w:hAnsi="Calibri"/>
          <w:snapToGrid w:val="0"/>
        </w:rPr>
        <w:t>Pro stanovení rozsahu prací jsou součástí Výzvy k podání nabídky</w:t>
      </w:r>
      <w:r w:rsidRPr="005B7296">
        <w:rPr>
          <w:rFonts w:ascii="Calibri" w:hAnsi="Calibri"/>
          <w:snapToGrid w:val="0"/>
        </w:rPr>
        <w:t xml:space="preserve"> „</w:t>
      </w:r>
      <w:r>
        <w:rPr>
          <w:rFonts w:ascii="Calibri" w:hAnsi="Calibri"/>
          <w:snapToGrid w:val="0"/>
        </w:rPr>
        <w:t xml:space="preserve"> Letecké snímky dotčených objektů ZŠ a MŠ</w:t>
      </w:r>
      <w:r w:rsidRPr="005B7296">
        <w:rPr>
          <w:rFonts w:ascii="Calibri" w:hAnsi="Calibri"/>
          <w:snapToGrid w:val="0"/>
        </w:rPr>
        <w:t xml:space="preserve">“ zpracované spol. </w:t>
      </w:r>
      <w:r>
        <w:rPr>
          <w:rFonts w:ascii="Calibri" w:hAnsi="Calibri"/>
          <w:snapToGrid w:val="0"/>
        </w:rPr>
        <w:t>SNEO a.s.</w:t>
      </w:r>
      <w:r w:rsidRPr="005B7296">
        <w:rPr>
          <w:rFonts w:ascii="Calibri" w:hAnsi="Calibri"/>
          <w:snapToGrid w:val="0"/>
        </w:rPr>
        <w:t xml:space="preserve">; </w:t>
      </w:r>
      <w:r>
        <w:rPr>
          <w:rFonts w:ascii="Calibri" w:hAnsi="Calibri"/>
          <w:snapToGrid w:val="0"/>
        </w:rPr>
        <w:t>s</w:t>
      </w:r>
      <w:r w:rsidRPr="005B7296">
        <w:rPr>
          <w:rFonts w:ascii="Calibri" w:hAnsi="Calibri"/>
          <w:snapToGrid w:val="0"/>
        </w:rPr>
        <w:t xml:space="preserve">e sídlem </w:t>
      </w:r>
      <w:r>
        <w:rPr>
          <w:rFonts w:ascii="Calibri" w:hAnsi="Calibri"/>
          <w:snapToGrid w:val="0"/>
        </w:rPr>
        <w:t>Nad Alejí 1876/2</w:t>
      </w:r>
      <w:r w:rsidRPr="005B7296">
        <w:rPr>
          <w:rFonts w:ascii="Calibri" w:hAnsi="Calibri"/>
          <w:snapToGrid w:val="0"/>
        </w:rPr>
        <w:t xml:space="preserve">, </w:t>
      </w:r>
      <w:r>
        <w:rPr>
          <w:rFonts w:ascii="Calibri" w:hAnsi="Calibri"/>
          <w:snapToGrid w:val="0"/>
        </w:rPr>
        <w:t>162 00, Praha 6 - Petřiny,</w:t>
      </w:r>
      <w:r w:rsidRPr="005B7296">
        <w:rPr>
          <w:rFonts w:ascii="Calibri" w:hAnsi="Calibri"/>
          <w:snapToGrid w:val="0"/>
        </w:rPr>
        <w:t xml:space="preserve"> v </w:t>
      </w:r>
      <w:r>
        <w:rPr>
          <w:rFonts w:ascii="Calibri" w:hAnsi="Calibri"/>
          <w:snapToGrid w:val="0"/>
        </w:rPr>
        <w:t>červnu</w:t>
      </w:r>
      <w:r w:rsidRPr="005B7296">
        <w:rPr>
          <w:rFonts w:ascii="Calibri" w:hAnsi="Calibri"/>
          <w:snapToGrid w:val="0"/>
        </w:rPr>
        <w:t xml:space="preserve"> 201</w:t>
      </w:r>
      <w:r>
        <w:rPr>
          <w:rFonts w:ascii="Calibri" w:hAnsi="Calibri"/>
          <w:snapToGrid w:val="0"/>
        </w:rPr>
        <w:t>9</w:t>
      </w:r>
      <w:r w:rsidRPr="005B7296">
        <w:rPr>
          <w:rFonts w:ascii="Calibri" w:hAnsi="Calibri"/>
          <w:snapToGrid w:val="0"/>
        </w:rPr>
        <w:t>.</w:t>
      </w:r>
    </w:p>
    <w:p w14:paraId="7C6258BE" w14:textId="4CD6DE0F" w:rsidR="005B7296" w:rsidRPr="005B7296" w:rsidRDefault="005B7296" w:rsidP="005B7296">
      <w:pPr>
        <w:suppressAutoHyphens/>
        <w:jc w:val="both"/>
        <w:rPr>
          <w:rFonts w:ascii="Calibri" w:hAnsi="Calibri"/>
          <w:lang w:eastAsia="ar-SA"/>
        </w:rPr>
      </w:pPr>
    </w:p>
    <w:p w14:paraId="2D6EA4E8" w14:textId="761D5E50" w:rsidR="00996FE8" w:rsidRDefault="00996FE8" w:rsidP="00A15785">
      <w:pPr>
        <w:numPr>
          <w:ilvl w:val="0"/>
          <w:numId w:val="25"/>
        </w:numPr>
        <w:ind w:left="0" w:firstLine="0"/>
        <w:jc w:val="both"/>
        <w:rPr>
          <w:rFonts w:ascii="Calibri" w:hAnsi="Calibri"/>
          <w:b/>
          <w:snapToGrid w:val="0"/>
        </w:rPr>
      </w:pPr>
      <w:r w:rsidRPr="00F90829">
        <w:rPr>
          <w:rFonts w:ascii="Calibri" w:hAnsi="Calibri"/>
          <w:b/>
          <w:snapToGrid w:val="0"/>
        </w:rPr>
        <w:t xml:space="preserve">Jednotlivé části </w:t>
      </w:r>
      <w:r w:rsidR="001C4297" w:rsidRPr="00F90829">
        <w:rPr>
          <w:rFonts w:ascii="Calibri" w:hAnsi="Calibri"/>
          <w:b/>
          <w:snapToGrid w:val="0"/>
        </w:rPr>
        <w:t>díla</w:t>
      </w:r>
      <w:r w:rsidRPr="00F90829">
        <w:rPr>
          <w:rFonts w:ascii="Calibri" w:hAnsi="Calibri"/>
          <w:b/>
          <w:snapToGrid w:val="0"/>
        </w:rPr>
        <w:t xml:space="preserve"> jsou definovány </w:t>
      </w:r>
      <w:r w:rsidR="00853F1F" w:rsidRPr="00853F1F">
        <w:rPr>
          <w:rFonts w:ascii="Calibri" w:hAnsi="Calibri"/>
          <w:b/>
          <w:snapToGrid w:val="0"/>
        </w:rPr>
        <w:t>v </w:t>
      </w:r>
      <w:proofErr w:type="spellStart"/>
      <w:r w:rsidR="00853F1F" w:rsidRPr="00853F1F">
        <w:rPr>
          <w:rFonts w:ascii="Calibri" w:hAnsi="Calibri"/>
          <w:b/>
          <w:snapToGrid w:val="0"/>
        </w:rPr>
        <w:t>ust</w:t>
      </w:r>
      <w:proofErr w:type="spellEnd"/>
      <w:r w:rsidR="00853F1F" w:rsidRPr="00853F1F">
        <w:rPr>
          <w:rFonts w:ascii="Calibri" w:hAnsi="Calibri"/>
          <w:b/>
          <w:snapToGrid w:val="0"/>
        </w:rPr>
        <w:t xml:space="preserve">. </w:t>
      </w:r>
      <w:proofErr w:type="gramStart"/>
      <w:r w:rsidR="00853F1F" w:rsidRPr="00853F1F">
        <w:rPr>
          <w:rFonts w:ascii="Calibri" w:hAnsi="Calibri"/>
          <w:b/>
        </w:rPr>
        <w:t>části</w:t>
      </w:r>
      <w:proofErr w:type="gramEnd"/>
      <w:r w:rsidR="00853F1F" w:rsidRPr="00853F1F">
        <w:rPr>
          <w:rFonts w:ascii="Calibri" w:hAnsi="Calibri"/>
          <w:b/>
        </w:rPr>
        <w:t xml:space="preserve"> II., odst. 3. této smlouvy</w:t>
      </w:r>
      <w:r w:rsidR="00853F1F">
        <w:rPr>
          <w:rFonts w:ascii="Calibri" w:hAnsi="Calibri"/>
          <w:b/>
        </w:rPr>
        <w:t xml:space="preserve"> </w:t>
      </w:r>
      <w:r w:rsidR="00853F1F">
        <w:rPr>
          <w:rFonts w:ascii="Calibri" w:hAnsi="Calibri"/>
          <w:b/>
          <w:snapToGrid w:val="0"/>
        </w:rPr>
        <w:t>a podrobně popsány v dílčích výkonových fázích I. - VI.</w:t>
      </w:r>
    </w:p>
    <w:p w14:paraId="4E98131C" w14:textId="77777777" w:rsidR="005E5505" w:rsidRDefault="005E5505" w:rsidP="005E5505">
      <w:pPr>
        <w:ind w:left="720"/>
        <w:jc w:val="both"/>
        <w:rPr>
          <w:rFonts w:ascii="Calibri" w:hAnsi="Calibri"/>
          <w:b/>
          <w:snapToGrid w:val="0"/>
        </w:rPr>
      </w:pPr>
    </w:p>
    <w:p w14:paraId="54124117" w14:textId="78236C63" w:rsidR="00996FE8" w:rsidRDefault="00996FE8" w:rsidP="00A64DE8">
      <w:pPr>
        <w:numPr>
          <w:ilvl w:val="0"/>
          <w:numId w:val="25"/>
        </w:numPr>
        <w:ind w:left="0" w:firstLine="0"/>
        <w:jc w:val="both"/>
        <w:rPr>
          <w:rFonts w:ascii="Calibri" w:hAnsi="Calibri"/>
        </w:rPr>
      </w:pPr>
      <w:r w:rsidRPr="00775A0A">
        <w:rPr>
          <w:rFonts w:ascii="Calibri" w:hAnsi="Calibri"/>
        </w:rPr>
        <w:t xml:space="preserve">Pro každou výkonovou fázi budou realizovány výrobní výbory se zástupci </w:t>
      </w:r>
      <w:r w:rsidR="001C4297" w:rsidRPr="00775A0A">
        <w:rPr>
          <w:rFonts w:ascii="Calibri" w:hAnsi="Calibri"/>
        </w:rPr>
        <w:t>objednatele</w:t>
      </w:r>
      <w:r w:rsidRPr="00775A0A">
        <w:rPr>
          <w:rFonts w:ascii="Calibri" w:hAnsi="Calibri"/>
        </w:rPr>
        <w:t xml:space="preserve">, a to v četnosti </w:t>
      </w:r>
      <w:r w:rsidRPr="00775A0A">
        <w:rPr>
          <w:rFonts w:ascii="Calibri" w:hAnsi="Calibri"/>
          <w:b/>
        </w:rPr>
        <w:t>1x</w:t>
      </w:r>
      <w:r w:rsidR="008E3FFC" w:rsidRPr="00775A0A">
        <w:rPr>
          <w:rFonts w:ascii="Calibri" w:hAnsi="Calibri"/>
          <w:b/>
        </w:rPr>
        <w:t xml:space="preserve"> </w:t>
      </w:r>
      <w:r w:rsidR="00AE3335" w:rsidRPr="00775A0A">
        <w:rPr>
          <w:rFonts w:ascii="Calibri" w:hAnsi="Calibri"/>
          <w:b/>
        </w:rPr>
        <w:t xml:space="preserve">za </w:t>
      </w:r>
      <w:r w:rsidR="005B7296" w:rsidRPr="00775A0A">
        <w:rPr>
          <w:rFonts w:ascii="Calibri" w:hAnsi="Calibri"/>
          <w:b/>
        </w:rPr>
        <w:t xml:space="preserve">30 </w:t>
      </w:r>
      <w:r w:rsidR="008E3FFC" w:rsidRPr="00775A0A">
        <w:rPr>
          <w:rFonts w:ascii="Calibri" w:hAnsi="Calibri"/>
          <w:b/>
        </w:rPr>
        <w:t>dnů</w:t>
      </w:r>
      <w:r w:rsidRPr="00F90829">
        <w:rPr>
          <w:rFonts w:ascii="Calibri" w:hAnsi="Calibri"/>
        </w:rPr>
        <w:t xml:space="preserve">. Pro možnost zahájit další výkonovou fázi musí mít zhotovitel </w:t>
      </w:r>
      <w:r w:rsidR="00F17E84">
        <w:rPr>
          <w:rFonts w:ascii="Calibri" w:hAnsi="Calibri"/>
        </w:rPr>
        <w:t xml:space="preserve">písemný </w:t>
      </w:r>
      <w:r w:rsidR="007945DD" w:rsidRPr="00F90829">
        <w:rPr>
          <w:rFonts w:ascii="Calibri" w:hAnsi="Calibri"/>
        </w:rPr>
        <w:t xml:space="preserve">souhlas výrobního výboru a </w:t>
      </w:r>
      <w:r w:rsidRPr="00F90829">
        <w:rPr>
          <w:rFonts w:ascii="Calibri" w:hAnsi="Calibri"/>
        </w:rPr>
        <w:t>zástupc</w:t>
      </w:r>
      <w:r w:rsidR="007945DD" w:rsidRPr="00F90829">
        <w:rPr>
          <w:rFonts w:ascii="Calibri" w:hAnsi="Calibri"/>
        </w:rPr>
        <w:t>e</w:t>
      </w:r>
      <w:r w:rsidRPr="00F90829">
        <w:rPr>
          <w:rFonts w:ascii="Calibri" w:hAnsi="Calibri"/>
        </w:rPr>
        <w:t xml:space="preserve"> </w:t>
      </w:r>
      <w:r w:rsidR="001C4297" w:rsidRPr="00F90829">
        <w:rPr>
          <w:rFonts w:ascii="Calibri" w:hAnsi="Calibri"/>
        </w:rPr>
        <w:t>objednatele</w:t>
      </w:r>
      <w:r w:rsidRPr="00F90829">
        <w:rPr>
          <w:rFonts w:ascii="Calibri" w:hAnsi="Calibri"/>
        </w:rPr>
        <w:t xml:space="preserve">. </w:t>
      </w:r>
      <w:r w:rsidR="00775A0A">
        <w:rPr>
          <w:rFonts w:ascii="Calibri" w:hAnsi="Calibri"/>
        </w:rPr>
        <w:t xml:space="preserve">Objednatelem je požadována postupná realizace jednotlivých fází díla, s tím, že předepsané pořadí výkonových fází I. - VI. nemusí být dodrženo. </w:t>
      </w:r>
      <w:r w:rsidR="005225D4">
        <w:rPr>
          <w:rFonts w:ascii="Calibri" w:hAnsi="Calibri"/>
        </w:rPr>
        <w:t>Zhotovitel se zavazuje zapracovat všechny připomínky objednatele, které vyplynou z</w:t>
      </w:r>
      <w:r w:rsidR="003634BA">
        <w:rPr>
          <w:rFonts w:ascii="Calibri" w:hAnsi="Calibri"/>
        </w:rPr>
        <w:t xml:space="preserve"> jednání </w:t>
      </w:r>
      <w:r w:rsidR="005225D4">
        <w:rPr>
          <w:rFonts w:ascii="Calibri" w:hAnsi="Calibri"/>
        </w:rPr>
        <w:t xml:space="preserve">výrobního výboru. </w:t>
      </w:r>
    </w:p>
    <w:p w14:paraId="1F0E7049" w14:textId="77777777" w:rsidR="005238A8" w:rsidRDefault="005238A8" w:rsidP="005238A8">
      <w:pPr>
        <w:pStyle w:val="Odstavecseseznamem"/>
        <w:rPr>
          <w:rFonts w:ascii="Calibri" w:hAnsi="Calibri"/>
        </w:rPr>
      </w:pPr>
    </w:p>
    <w:p w14:paraId="57B967E7" w14:textId="67C54340" w:rsidR="00996FE8" w:rsidRDefault="00996FE8" w:rsidP="00A64DE8">
      <w:pPr>
        <w:numPr>
          <w:ilvl w:val="0"/>
          <w:numId w:val="25"/>
        </w:numPr>
        <w:ind w:left="0" w:firstLine="0"/>
        <w:jc w:val="both"/>
        <w:rPr>
          <w:rFonts w:ascii="Calibri" w:hAnsi="Calibri"/>
        </w:rPr>
      </w:pPr>
      <w:r w:rsidRPr="00F90829">
        <w:rPr>
          <w:rFonts w:ascii="Calibri" w:hAnsi="Calibri"/>
        </w:rPr>
        <w:t xml:space="preserve">Zhotovitel je povinen </w:t>
      </w:r>
      <w:r w:rsidR="007945DD" w:rsidRPr="00F90829">
        <w:rPr>
          <w:rFonts w:ascii="Calibri" w:hAnsi="Calibri"/>
        </w:rPr>
        <w:t>předložit</w:t>
      </w:r>
      <w:r w:rsidRPr="00F90829">
        <w:rPr>
          <w:rFonts w:ascii="Calibri" w:hAnsi="Calibri"/>
        </w:rPr>
        <w:t xml:space="preserve"> </w:t>
      </w:r>
      <w:r w:rsidR="00E020E2" w:rsidRPr="00F90829">
        <w:rPr>
          <w:rFonts w:ascii="Calibri" w:hAnsi="Calibri"/>
        </w:rPr>
        <w:t>objednateli</w:t>
      </w:r>
      <w:r w:rsidRPr="00F90829">
        <w:rPr>
          <w:rFonts w:ascii="Calibri" w:hAnsi="Calibri"/>
        </w:rPr>
        <w:t xml:space="preserve"> kdykoliv na vyžádání rozpracovanou část dokumentace. </w:t>
      </w:r>
    </w:p>
    <w:p w14:paraId="3459DCC4" w14:textId="77777777" w:rsidR="00BE7EC1" w:rsidRDefault="00BE7EC1" w:rsidP="00BE7EC1">
      <w:pPr>
        <w:pStyle w:val="Odstavecseseznamem"/>
        <w:rPr>
          <w:rFonts w:ascii="Calibri" w:hAnsi="Calibri"/>
        </w:rPr>
      </w:pPr>
    </w:p>
    <w:p w14:paraId="0EC30C37" w14:textId="4973D4F0" w:rsidR="00BE7EC1" w:rsidRPr="00117E48" w:rsidRDefault="00E244CB" w:rsidP="00A64DE8">
      <w:pPr>
        <w:pStyle w:val="Podnadpis"/>
        <w:keepNext w:val="0"/>
        <w:numPr>
          <w:ilvl w:val="0"/>
          <w:numId w:val="25"/>
        </w:numPr>
        <w:ind w:left="0" w:firstLine="0"/>
        <w:rPr>
          <w:rFonts w:asciiTheme="minorHAnsi" w:hAnsiTheme="minorHAnsi"/>
          <w:lang w:eastAsia="cs-CZ"/>
        </w:rPr>
      </w:pPr>
      <w:r w:rsidRPr="00117E48">
        <w:rPr>
          <w:rFonts w:asciiTheme="minorHAnsi" w:hAnsiTheme="minorHAnsi"/>
          <w:lang w:eastAsia="cs-CZ"/>
        </w:rPr>
        <w:t>O</w:t>
      </w:r>
      <w:r w:rsidR="00BE7EC1" w:rsidRPr="00117E48">
        <w:rPr>
          <w:rFonts w:asciiTheme="minorHAnsi" w:hAnsiTheme="minorHAnsi"/>
          <w:lang w:eastAsia="cs-CZ"/>
        </w:rPr>
        <w:t xml:space="preserve">bjednatelem </w:t>
      </w:r>
      <w:r w:rsidRPr="00117E48">
        <w:rPr>
          <w:rFonts w:asciiTheme="minorHAnsi" w:hAnsiTheme="minorHAnsi"/>
          <w:lang w:eastAsia="cs-CZ"/>
        </w:rPr>
        <w:t xml:space="preserve">je </w:t>
      </w:r>
      <w:r w:rsidR="00BE7EC1" w:rsidRPr="00117E48">
        <w:rPr>
          <w:rFonts w:asciiTheme="minorHAnsi" w:hAnsiTheme="minorHAnsi"/>
          <w:lang w:eastAsia="cs-CZ"/>
        </w:rPr>
        <w:t xml:space="preserve">požadováno </w:t>
      </w:r>
      <w:r w:rsidR="0026135F" w:rsidRPr="00117E48">
        <w:rPr>
          <w:rFonts w:asciiTheme="minorHAnsi" w:hAnsiTheme="minorHAnsi"/>
          <w:lang w:eastAsia="cs-CZ"/>
        </w:rPr>
        <w:t xml:space="preserve">průběžné </w:t>
      </w:r>
      <w:r w:rsidR="00BE7EC1" w:rsidRPr="00117E48">
        <w:rPr>
          <w:rFonts w:asciiTheme="minorHAnsi" w:hAnsiTheme="minorHAnsi"/>
          <w:lang w:eastAsia="cs-CZ"/>
        </w:rPr>
        <w:t>předávání dokončených dílčích částí pasportů</w:t>
      </w:r>
      <w:r w:rsidRPr="00117E48">
        <w:rPr>
          <w:rFonts w:asciiTheme="minorHAnsi" w:hAnsiTheme="minorHAnsi"/>
          <w:lang w:eastAsia="cs-CZ"/>
        </w:rPr>
        <w:t xml:space="preserve"> formou šablony </w:t>
      </w:r>
      <w:r w:rsidR="00117E48" w:rsidRPr="00117E48">
        <w:rPr>
          <w:rFonts w:asciiTheme="minorHAnsi" w:hAnsiTheme="minorHAnsi"/>
          <w:lang w:eastAsia="cs-CZ"/>
        </w:rPr>
        <w:t xml:space="preserve">systému </w:t>
      </w:r>
      <w:proofErr w:type="spellStart"/>
      <w:r w:rsidR="00117E48" w:rsidRPr="00117E48">
        <w:rPr>
          <w:rFonts w:asciiTheme="minorHAnsi" w:hAnsiTheme="minorHAnsi"/>
          <w:lang w:eastAsia="cs-CZ"/>
        </w:rPr>
        <w:t>Domsys</w:t>
      </w:r>
      <w:proofErr w:type="spellEnd"/>
      <w:r w:rsidR="00117E48" w:rsidRPr="00117E48">
        <w:rPr>
          <w:rFonts w:asciiTheme="minorHAnsi" w:hAnsiTheme="minorHAnsi"/>
          <w:lang w:eastAsia="cs-CZ"/>
        </w:rPr>
        <w:t xml:space="preserve">, která je přílohou Výzvy k podání nabídky. </w:t>
      </w:r>
      <w:r w:rsidR="00BE7EC1" w:rsidRPr="00117E48">
        <w:rPr>
          <w:rFonts w:asciiTheme="minorHAnsi" w:hAnsiTheme="minorHAnsi"/>
          <w:lang w:eastAsia="cs-CZ"/>
        </w:rPr>
        <w:t xml:space="preserve">Předávání bude probíhat v rámci pravidelných výrobních výborů. </w:t>
      </w:r>
    </w:p>
    <w:p w14:paraId="1800EF6C" w14:textId="77777777" w:rsidR="00996FE8" w:rsidRPr="00F90829" w:rsidRDefault="00996FE8" w:rsidP="0045650B">
      <w:pPr>
        <w:jc w:val="both"/>
        <w:rPr>
          <w:rFonts w:ascii="Calibri" w:hAnsi="Calibri"/>
        </w:rPr>
      </w:pPr>
    </w:p>
    <w:p w14:paraId="76EDB2EF" w14:textId="18DCC52B" w:rsidR="00996FE8" w:rsidRPr="00F90829" w:rsidRDefault="00996FE8" w:rsidP="00A64DE8">
      <w:pPr>
        <w:numPr>
          <w:ilvl w:val="0"/>
          <w:numId w:val="25"/>
        </w:numPr>
        <w:ind w:left="0" w:firstLine="0"/>
        <w:jc w:val="both"/>
        <w:rPr>
          <w:rFonts w:ascii="Calibri" w:hAnsi="Calibri"/>
        </w:rPr>
      </w:pPr>
      <w:r w:rsidRPr="00F90829">
        <w:rPr>
          <w:rFonts w:ascii="Calibri" w:hAnsi="Calibri"/>
        </w:rPr>
        <w:t>Součástí</w:t>
      </w:r>
      <w:r w:rsidR="002602F2">
        <w:rPr>
          <w:rFonts w:ascii="Calibri" w:hAnsi="Calibri"/>
        </w:rPr>
        <w:t xml:space="preserve"> veřejné</w:t>
      </w:r>
      <w:r w:rsidRPr="00F90829">
        <w:rPr>
          <w:rFonts w:ascii="Calibri" w:hAnsi="Calibri"/>
        </w:rPr>
        <w:t xml:space="preserve"> zakázky je rovněž zajištění reprografických služeb dle požadavků uvedených níže. </w:t>
      </w:r>
    </w:p>
    <w:p w14:paraId="17F67D94" w14:textId="77777777" w:rsidR="00996FE8" w:rsidRPr="00F90829" w:rsidRDefault="00996FE8" w:rsidP="00996FE8">
      <w:pPr>
        <w:tabs>
          <w:tab w:val="left" w:pos="284"/>
        </w:tabs>
        <w:suppressAutoHyphens/>
        <w:jc w:val="both"/>
        <w:rPr>
          <w:rFonts w:ascii="Calibri" w:hAnsi="Calibri"/>
          <w:szCs w:val="20"/>
          <w:lang w:eastAsia="ar-SA"/>
        </w:rPr>
      </w:pPr>
    </w:p>
    <w:p w14:paraId="663C48E4" w14:textId="29489608" w:rsidR="00996FE8" w:rsidRDefault="00996FE8" w:rsidP="001B37D6">
      <w:pPr>
        <w:widowControl w:val="0"/>
        <w:spacing w:line="276" w:lineRule="auto"/>
        <w:jc w:val="both"/>
        <w:rPr>
          <w:rFonts w:ascii="Calibri" w:hAnsi="Calibri"/>
          <w:b/>
          <w:snapToGrid w:val="0"/>
        </w:rPr>
      </w:pPr>
      <w:r w:rsidRPr="00F90829">
        <w:rPr>
          <w:rFonts w:ascii="Calibri" w:hAnsi="Calibri"/>
          <w:b/>
          <w:snapToGrid w:val="0"/>
        </w:rPr>
        <w:t>Způsob vypracování a podmínky předání:</w:t>
      </w:r>
    </w:p>
    <w:p w14:paraId="68FC84E7" w14:textId="77777777" w:rsidR="00C13659" w:rsidRPr="00C13659" w:rsidRDefault="00C13659" w:rsidP="001B37D6">
      <w:pPr>
        <w:pStyle w:val="Odstavecseseznamem"/>
        <w:widowControl w:val="0"/>
        <w:numPr>
          <w:ilvl w:val="0"/>
          <w:numId w:val="8"/>
        </w:numPr>
        <w:spacing w:line="276" w:lineRule="auto"/>
        <w:jc w:val="both"/>
        <w:rPr>
          <w:rFonts w:ascii="Calibri" w:hAnsi="Calibri"/>
          <w:snapToGrid w:val="0"/>
        </w:rPr>
      </w:pPr>
      <w:r w:rsidRPr="00C13659">
        <w:rPr>
          <w:rFonts w:ascii="Calibri" w:hAnsi="Calibri"/>
          <w:snapToGrid w:val="0"/>
        </w:rPr>
        <w:t xml:space="preserve">Průběžné předávání dokončených dílčích částí pasportů bude probíhat v počtu </w:t>
      </w:r>
      <w:r w:rsidRPr="00C13659">
        <w:rPr>
          <w:rFonts w:ascii="Calibri" w:hAnsi="Calibri"/>
          <w:snapToGrid w:val="0"/>
        </w:rPr>
        <w:br/>
        <w:t xml:space="preserve">1 originálu v tištěné podobě + v elektronické podobě na nosiči dat. </w:t>
      </w:r>
    </w:p>
    <w:p w14:paraId="5CC3A720" w14:textId="6F6181FA" w:rsidR="00BE7EC1" w:rsidRDefault="00BE7EC1" w:rsidP="00A64DE8">
      <w:pPr>
        <w:widowControl w:val="0"/>
        <w:numPr>
          <w:ilvl w:val="0"/>
          <w:numId w:val="8"/>
        </w:numPr>
        <w:jc w:val="both"/>
        <w:rPr>
          <w:rFonts w:ascii="Calibri" w:hAnsi="Calibri"/>
        </w:rPr>
      </w:pPr>
      <w:r>
        <w:rPr>
          <w:rFonts w:ascii="Calibri" w:hAnsi="Calibri"/>
        </w:rPr>
        <w:t xml:space="preserve">Finální </w:t>
      </w:r>
      <w:r w:rsidR="004F1884">
        <w:rPr>
          <w:rFonts w:ascii="Calibri" w:hAnsi="Calibri"/>
        </w:rPr>
        <w:t>dokončené pasporty budou předány</w:t>
      </w:r>
      <w:r w:rsidRPr="007A006C">
        <w:rPr>
          <w:rFonts w:ascii="Calibri" w:hAnsi="Calibri"/>
        </w:rPr>
        <w:t xml:space="preserve"> v počtu </w:t>
      </w:r>
      <w:r>
        <w:rPr>
          <w:rFonts w:ascii="Calibri" w:hAnsi="Calibri"/>
        </w:rPr>
        <w:t>6</w:t>
      </w:r>
      <w:r w:rsidRPr="007A006C">
        <w:rPr>
          <w:rFonts w:ascii="Calibri" w:hAnsi="Calibri"/>
        </w:rPr>
        <w:t xml:space="preserve"> originálů + v elektronické podobě na CD</w:t>
      </w:r>
      <w:r>
        <w:rPr>
          <w:rFonts w:ascii="Calibri" w:hAnsi="Calibri"/>
        </w:rPr>
        <w:t xml:space="preserve">. </w:t>
      </w:r>
    </w:p>
    <w:p w14:paraId="58EF6F7C" w14:textId="53CBC88D" w:rsidR="00BE7EC1" w:rsidRDefault="00FA4101" w:rsidP="00A64DE8">
      <w:pPr>
        <w:pStyle w:val="Odstavecseseznamem"/>
        <w:widowControl w:val="0"/>
        <w:numPr>
          <w:ilvl w:val="0"/>
          <w:numId w:val="8"/>
        </w:numPr>
        <w:jc w:val="both"/>
        <w:rPr>
          <w:rFonts w:ascii="Calibri" w:hAnsi="Calibri"/>
        </w:rPr>
      </w:pPr>
      <w:r>
        <w:rPr>
          <w:rFonts w:ascii="Calibri" w:hAnsi="Calibri"/>
        </w:rPr>
        <w:t xml:space="preserve">Všechny originály dokončených pasportů </w:t>
      </w:r>
      <w:r w:rsidR="00BE7EC1">
        <w:rPr>
          <w:rFonts w:ascii="Calibri" w:hAnsi="Calibri"/>
        </w:rPr>
        <w:t>bud</w:t>
      </w:r>
      <w:r>
        <w:rPr>
          <w:rFonts w:ascii="Calibri" w:hAnsi="Calibri"/>
        </w:rPr>
        <w:t>ou</w:t>
      </w:r>
      <w:r w:rsidR="00BE7EC1">
        <w:rPr>
          <w:rFonts w:ascii="Calibri" w:hAnsi="Calibri"/>
        </w:rPr>
        <w:t xml:space="preserve"> potvrzen</w:t>
      </w:r>
      <w:r>
        <w:rPr>
          <w:rFonts w:ascii="Calibri" w:hAnsi="Calibri"/>
        </w:rPr>
        <w:t>y</w:t>
      </w:r>
      <w:r w:rsidR="00BE7EC1">
        <w:rPr>
          <w:rFonts w:ascii="Calibri" w:hAnsi="Calibri"/>
        </w:rPr>
        <w:t xml:space="preserve"> autorizovanou osobou pro pozemní stavby.</w:t>
      </w:r>
    </w:p>
    <w:p w14:paraId="66AB43D4" w14:textId="77777777" w:rsidR="00185B20" w:rsidRPr="00F90829" w:rsidRDefault="00185B20" w:rsidP="00897892">
      <w:pPr>
        <w:widowControl w:val="0"/>
        <w:jc w:val="both"/>
        <w:rPr>
          <w:rFonts w:ascii="Calibri" w:hAnsi="Calibri"/>
        </w:rPr>
      </w:pPr>
    </w:p>
    <w:p w14:paraId="3CCB0E62" w14:textId="77777777" w:rsidR="005B5280" w:rsidRPr="009E5BDE" w:rsidRDefault="005B5280" w:rsidP="001B37D6">
      <w:pPr>
        <w:widowControl w:val="0"/>
        <w:spacing w:line="276" w:lineRule="auto"/>
        <w:jc w:val="both"/>
        <w:rPr>
          <w:rFonts w:ascii="Calibri" w:hAnsi="Calibri"/>
          <w:b/>
        </w:rPr>
      </w:pPr>
      <w:r w:rsidRPr="009E5BDE">
        <w:rPr>
          <w:rFonts w:ascii="Calibri" w:hAnsi="Calibri"/>
          <w:b/>
        </w:rPr>
        <w:t xml:space="preserve">U všech výše uvedených pasportů pro předání platí elektronická podoba: </w:t>
      </w:r>
    </w:p>
    <w:p w14:paraId="54F39CAB" w14:textId="47F5DC91" w:rsidR="005B5280" w:rsidRDefault="005B5280" w:rsidP="001B37D6">
      <w:pPr>
        <w:widowControl w:val="0"/>
        <w:numPr>
          <w:ilvl w:val="0"/>
          <w:numId w:val="8"/>
        </w:numPr>
        <w:spacing w:line="276" w:lineRule="auto"/>
        <w:jc w:val="both"/>
        <w:rPr>
          <w:rFonts w:ascii="Calibri" w:hAnsi="Calibri"/>
        </w:rPr>
      </w:pPr>
      <w:r w:rsidRPr="007A006C">
        <w:rPr>
          <w:rFonts w:ascii="Calibri" w:hAnsi="Calibri"/>
        </w:rPr>
        <w:t xml:space="preserve">textová část </w:t>
      </w:r>
      <w:r w:rsidR="00551FAF">
        <w:rPr>
          <w:rFonts w:ascii="Calibri" w:hAnsi="Calibri" w:cs="Calibri"/>
          <w:color w:val="000000"/>
        </w:rPr>
        <w:t xml:space="preserve">bude vložena do šablony </w:t>
      </w:r>
      <w:proofErr w:type="spellStart"/>
      <w:r w:rsidR="00551FAF">
        <w:rPr>
          <w:rFonts w:ascii="Calibri" w:hAnsi="Calibri" w:cs="Calibri"/>
          <w:color w:val="000000"/>
        </w:rPr>
        <w:t>Domsys</w:t>
      </w:r>
      <w:proofErr w:type="spellEnd"/>
      <w:r w:rsidR="00551FAF">
        <w:rPr>
          <w:rFonts w:ascii="Calibri" w:hAnsi="Calibri" w:cs="Calibri"/>
          <w:color w:val="000000"/>
        </w:rPr>
        <w:t xml:space="preserve"> ve formátu *.XLSX</w:t>
      </w:r>
      <w:r w:rsidR="00551FAF" w:rsidRPr="007A006C">
        <w:rPr>
          <w:rFonts w:ascii="Calibri" w:hAnsi="Calibri"/>
        </w:rPr>
        <w:t xml:space="preserve"> </w:t>
      </w:r>
    </w:p>
    <w:p w14:paraId="00714CA1" w14:textId="3A7BFF54" w:rsidR="00551FAF" w:rsidRDefault="00551FAF" w:rsidP="00551FAF">
      <w:pPr>
        <w:pStyle w:val="Odstavecseseznamem"/>
        <w:numPr>
          <w:ilvl w:val="0"/>
          <w:numId w:val="8"/>
        </w:numPr>
        <w:autoSpaceDE w:val="0"/>
        <w:autoSpaceDN w:val="0"/>
        <w:adjustRightInd w:val="0"/>
        <w:rPr>
          <w:rFonts w:ascii="Calibri" w:hAnsi="Calibri" w:cs="Calibri"/>
          <w:color w:val="000000"/>
        </w:rPr>
      </w:pPr>
      <w:r w:rsidRPr="00551FAF">
        <w:rPr>
          <w:rFonts w:ascii="Calibri" w:hAnsi="Calibri" w:cs="Calibri"/>
          <w:color w:val="000000"/>
        </w:rPr>
        <w:t xml:space="preserve">tabulková část bude vložena do šablony </w:t>
      </w:r>
      <w:proofErr w:type="spellStart"/>
      <w:r w:rsidRPr="00551FAF">
        <w:rPr>
          <w:rFonts w:ascii="Calibri" w:hAnsi="Calibri" w:cs="Calibri"/>
          <w:color w:val="000000"/>
        </w:rPr>
        <w:t>Domsys</w:t>
      </w:r>
      <w:proofErr w:type="spellEnd"/>
      <w:r w:rsidRPr="00551FAF">
        <w:rPr>
          <w:rFonts w:ascii="Calibri" w:hAnsi="Calibri" w:cs="Calibri"/>
          <w:color w:val="000000"/>
        </w:rPr>
        <w:t xml:space="preserve"> ve formátu *.XLSX</w:t>
      </w:r>
    </w:p>
    <w:p w14:paraId="6FE39034" w14:textId="4A776AE9" w:rsidR="00551FAF" w:rsidRPr="00551FAF" w:rsidRDefault="00551FAF" w:rsidP="00ED7E6E">
      <w:pPr>
        <w:pStyle w:val="Odstavecseseznamem"/>
        <w:numPr>
          <w:ilvl w:val="0"/>
          <w:numId w:val="8"/>
        </w:numPr>
        <w:tabs>
          <w:tab w:val="left" w:pos="720"/>
        </w:tabs>
        <w:autoSpaceDE w:val="0"/>
        <w:autoSpaceDN w:val="0"/>
        <w:adjustRightInd w:val="0"/>
        <w:jc w:val="both"/>
        <w:rPr>
          <w:rFonts w:ascii="Calibri" w:hAnsi="Calibri" w:cs="Calibri"/>
          <w:color w:val="000000"/>
        </w:rPr>
      </w:pPr>
      <w:proofErr w:type="spellStart"/>
      <w:r w:rsidRPr="00551FAF">
        <w:rPr>
          <w:rFonts w:ascii="Calibri" w:hAnsi="Calibri" w:cs="Calibri"/>
          <w:color w:val="000000"/>
        </w:rPr>
        <w:t>skeny</w:t>
      </w:r>
      <w:proofErr w:type="spellEnd"/>
      <w:r>
        <w:rPr>
          <w:rFonts w:ascii="Calibri" w:hAnsi="Calibri" w:cs="Calibri"/>
          <w:color w:val="000000"/>
        </w:rPr>
        <w:t xml:space="preserve"> </w:t>
      </w:r>
      <w:r w:rsidRPr="00551FAF">
        <w:rPr>
          <w:rFonts w:ascii="Calibri" w:hAnsi="Calibri" w:cs="Calibri"/>
          <w:color w:val="000000"/>
        </w:rPr>
        <w:t>dokladové části (např.</w:t>
      </w:r>
      <w:r>
        <w:rPr>
          <w:rFonts w:ascii="Calibri" w:hAnsi="Calibri" w:cs="Calibri"/>
          <w:color w:val="000000"/>
        </w:rPr>
        <w:t xml:space="preserve"> </w:t>
      </w:r>
      <w:r w:rsidRPr="00551FAF">
        <w:rPr>
          <w:rFonts w:ascii="Calibri" w:hAnsi="Calibri" w:cs="Calibri"/>
          <w:color w:val="000000"/>
        </w:rPr>
        <w:t xml:space="preserve">revize apod.) budou předány ve </w:t>
      </w:r>
      <w:proofErr w:type="gramStart"/>
      <w:r w:rsidRPr="00551FAF">
        <w:rPr>
          <w:rFonts w:ascii="Calibri" w:hAnsi="Calibri" w:cs="Calibri"/>
          <w:color w:val="000000"/>
        </w:rPr>
        <w:t>formátu</w:t>
      </w:r>
      <w:r w:rsidR="00C974B1">
        <w:rPr>
          <w:rFonts w:ascii="Calibri" w:hAnsi="Calibri" w:cs="Calibri"/>
          <w:color w:val="000000"/>
        </w:rPr>
        <w:t xml:space="preserve"> </w:t>
      </w:r>
      <w:r w:rsidRPr="00551FAF">
        <w:rPr>
          <w:rFonts w:ascii="Calibri" w:hAnsi="Calibri" w:cs="Calibri"/>
          <w:color w:val="000000"/>
        </w:rPr>
        <w:t>*.PDF</w:t>
      </w:r>
      <w:proofErr w:type="gramEnd"/>
    </w:p>
    <w:p w14:paraId="334A0EFA" w14:textId="5E120162" w:rsidR="00551FAF" w:rsidRPr="00551FAF" w:rsidRDefault="00551FAF" w:rsidP="00551FAF">
      <w:pPr>
        <w:pStyle w:val="Odstavecseseznamem"/>
        <w:widowControl w:val="0"/>
        <w:numPr>
          <w:ilvl w:val="0"/>
          <w:numId w:val="8"/>
        </w:numPr>
        <w:jc w:val="both"/>
        <w:rPr>
          <w:rFonts w:ascii="Calibri" w:hAnsi="Calibri"/>
        </w:rPr>
      </w:pPr>
      <w:r w:rsidRPr="00551FAF">
        <w:rPr>
          <w:rFonts w:ascii="Calibri" w:hAnsi="Calibri" w:cs="Calibri"/>
          <w:color w:val="000000"/>
        </w:rPr>
        <w:t>fotografie budou předány ve formátu *.</w:t>
      </w:r>
      <w:r w:rsidRPr="00551FAF">
        <w:rPr>
          <w:rFonts w:ascii="Helv" w:hAnsi="Helv" w:cs="Helv"/>
          <w:color w:val="000000"/>
          <w:sz w:val="20"/>
          <w:szCs w:val="20"/>
        </w:rPr>
        <w:t>JPG</w:t>
      </w:r>
    </w:p>
    <w:p w14:paraId="3D5F75DB" w14:textId="59273C69" w:rsidR="00996FE8" w:rsidRDefault="00996FE8" w:rsidP="00996FE8">
      <w:pPr>
        <w:pStyle w:val="Zkladntext"/>
        <w:rPr>
          <w:rFonts w:ascii="Calibri" w:hAnsi="Calibri"/>
          <w:lang w:eastAsia="ar-SA"/>
        </w:rPr>
      </w:pPr>
    </w:p>
    <w:p w14:paraId="5145625C" w14:textId="77777777" w:rsidR="00FE4A47" w:rsidRPr="00F90829" w:rsidRDefault="00FE4A47" w:rsidP="00996FE8">
      <w:pPr>
        <w:pStyle w:val="Zkladntext"/>
        <w:rPr>
          <w:rFonts w:ascii="Calibri" w:hAnsi="Calibri"/>
          <w:lang w:eastAsia="ar-SA"/>
        </w:rPr>
      </w:pPr>
    </w:p>
    <w:p w14:paraId="70DF0998" w14:textId="4A8D870C" w:rsidR="00EE54B7" w:rsidRDefault="00EE54B7" w:rsidP="00A64DE8">
      <w:pPr>
        <w:numPr>
          <w:ilvl w:val="0"/>
          <w:numId w:val="25"/>
        </w:numPr>
        <w:ind w:left="0" w:firstLine="0"/>
        <w:jc w:val="both"/>
        <w:rPr>
          <w:rFonts w:ascii="Calibri" w:hAnsi="Calibri"/>
        </w:rPr>
      </w:pPr>
      <w:r w:rsidRPr="00F90829">
        <w:rPr>
          <w:rFonts w:ascii="Calibri" w:hAnsi="Calibri"/>
        </w:rPr>
        <w:lastRenderedPageBreak/>
        <w:t xml:space="preserve">Zhotovitel poskytuje touto smlouvou objednateli na dobu neurčitou oprávnění k výkonu práva předmět této smlouvy-dílo užít v původní nebo zpracované či jinak změněné podobě, a to ke všem ke dni uzavření této smlouvy známým způsobům užití ve smyslu </w:t>
      </w:r>
      <w:proofErr w:type="spellStart"/>
      <w:r w:rsidRPr="00F90829">
        <w:rPr>
          <w:rFonts w:ascii="Calibri" w:hAnsi="Calibri"/>
        </w:rPr>
        <w:t>ust</w:t>
      </w:r>
      <w:proofErr w:type="spellEnd"/>
      <w:r w:rsidRPr="00F90829">
        <w:rPr>
          <w:rFonts w:ascii="Calibri" w:hAnsi="Calibri"/>
        </w:rPr>
        <w:t>. § 12 a násl. zákona č. 121/2000 Sb., o právu autorském, o právech souvisejících s právem autorským a o změně některých zákonů</w:t>
      </w:r>
      <w:r w:rsidR="00735A3B">
        <w:rPr>
          <w:rFonts w:ascii="Calibri" w:hAnsi="Calibri"/>
        </w:rPr>
        <w:t>, v platném znění</w:t>
      </w:r>
      <w:r w:rsidRPr="00F90829">
        <w:rPr>
          <w:rFonts w:ascii="Calibri" w:hAnsi="Calibri"/>
        </w:rPr>
        <w:t xml:space="preserve"> (dále jen "autorský zákon"), které jsou v souladu s účelem užití díl</w:t>
      </w:r>
      <w:r>
        <w:rPr>
          <w:rFonts w:ascii="Calibri" w:hAnsi="Calibri"/>
        </w:rPr>
        <w:t>a vymezeného v této smlouvě, (dále jen „licence“). Licence je sjednána jako výhradní a neomezená, a to zejména za účelem splnění celého předmětu smlouvy; časově neomezená, bez omezení územního či množstevního a pro všechny způsoby užití. Objednatel je oprávněn dílo užít v původní nebo jiným zpracované nebo jinak změněné podobě, samostatně nebo v souboru anebo ve spojení s jiným dílem. Licence je bez</w:t>
      </w:r>
      <w:r w:rsidR="00C334C1">
        <w:rPr>
          <w:rFonts w:ascii="Calibri" w:hAnsi="Calibri"/>
        </w:rPr>
        <w:t xml:space="preserve"> nutnosti</w:t>
      </w:r>
      <w:r>
        <w:rPr>
          <w:rFonts w:ascii="Calibri" w:hAnsi="Calibri"/>
        </w:rPr>
        <w:t xml:space="preserve"> dalšího svolení zhotovitele udělena objednateli s právem podlicence a může být rovněž bez dalšího postoupena třetí osobě. Zhotovitel tímto výslovně společně s licencí poskytuje objednateli právo provádět jakékoliv modifikace, úpravy, změny díla a dle svého uvážení do něj zasahovat, zapracovávat ho do dalších autorských děl, apod., a to i prostřednictvím třetích osob. Objednatel není povinen licenci využít, a to ani zčásti. Zhotovitel dále výslovně potvrzuje, že odměna </w:t>
      </w:r>
      <w:r w:rsidRPr="00BB053C">
        <w:rPr>
          <w:rFonts w:ascii="Calibri" w:hAnsi="Calibri"/>
        </w:rPr>
        <w:t>za licenci dle tohoto ustanovení je zahrnuta v ceně díla v </w:t>
      </w:r>
      <w:proofErr w:type="spellStart"/>
      <w:r w:rsidRPr="00BB053C">
        <w:rPr>
          <w:rFonts w:ascii="Calibri" w:hAnsi="Calibri"/>
        </w:rPr>
        <w:t>ust</w:t>
      </w:r>
      <w:proofErr w:type="spellEnd"/>
      <w:r w:rsidRPr="00BB053C">
        <w:rPr>
          <w:rFonts w:ascii="Calibri" w:hAnsi="Calibri"/>
        </w:rPr>
        <w:t xml:space="preserve">. </w:t>
      </w:r>
      <w:r w:rsidR="001062BE" w:rsidRPr="00BB053C">
        <w:rPr>
          <w:rFonts w:ascii="Calibri" w:hAnsi="Calibri"/>
        </w:rPr>
        <w:t>části</w:t>
      </w:r>
      <w:r w:rsidRPr="00BB053C">
        <w:rPr>
          <w:rFonts w:ascii="Calibri" w:hAnsi="Calibri"/>
        </w:rPr>
        <w:t xml:space="preserve"> V., odst.</w:t>
      </w:r>
      <w:r w:rsidR="00C334C1" w:rsidRPr="00BB053C">
        <w:rPr>
          <w:rFonts w:ascii="Calibri" w:hAnsi="Calibri"/>
        </w:rPr>
        <w:t xml:space="preserve"> </w:t>
      </w:r>
      <w:r w:rsidRPr="00BB053C">
        <w:rPr>
          <w:rFonts w:ascii="Calibri" w:hAnsi="Calibri"/>
        </w:rPr>
        <w:t xml:space="preserve">1 této </w:t>
      </w:r>
      <w:r>
        <w:rPr>
          <w:rFonts w:ascii="Calibri" w:hAnsi="Calibri"/>
        </w:rPr>
        <w:t xml:space="preserve">smlouvy. </w:t>
      </w:r>
    </w:p>
    <w:p w14:paraId="37800993" w14:textId="77777777" w:rsidR="003472FD" w:rsidRDefault="003472FD" w:rsidP="00E11957"/>
    <w:p w14:paraId="6CE48DC8" w14:textId="251EDFE8" w:rsidR="00095A18" w:rsidRPr="00FE4A47" w:rsidRDefault="003472FD" w:rsidP="00A504EB">
      <w:pPr>
        <w:numPr>
          <w:ilvl w:val="0"/>
          <w:numId w:val="25"/>
        </w:numPr>
        <w:ind w:left="0" w:firstLine="0"/>
        <w:jc w:val="both"/>
        <w:rPr>
          <w:rFonts w:ascii="Calibri" w:hAnsi="Calibri"/>
        </w:rPr>
      </w:pPr>
      <w:r w:rsidRPr="00970589">
        <w:rPr>
          <w:rFonts w:ascii="Calibri" w:hAnsi="Calibri"/>
          <w:szCs w:val="20"/>
          <w:lang w:eastAsia="en-US"/>
        </w:rPr>
        <w:t>Zhotovitel tímto výslovně prohlašuje, že se detailně seznámil s rozsahem a povahou předmětu díla, že jsou mu známy veškeré relevantní technické, kvalitativní a jiné podmínky nezbytné k jeho realizaci, a že disponuje takovými kapacitami a odbornými znalostmi, které jsou nezbytné pro realizaci díla za dohodnuté maximální smluvní ceny uvedené v ust</w:t>
      </w:r>
      <w:r w:rsidR="002602F2" w:rsidRPr="00970589">
        <w:rPr>
          <w:rFonts w:ascii="Calibri" w:hAnsi="Calibri"/>
          <w:szCs w:val="20"/>
          <w:lang w:eastAsia="en-US"/>
        </w:rPr>
        <w:t>anovení</w:t>
      </w:r>
      <w:r w:rsidRPr="00970589">
        <w:rPr>
          <w:rFonts w:ascii="Calibri" w:hAnsi="Calibri"/>
          <w:szCs w:val="20"/>
          <w:lang w:eastAsia="en-US"/>
        </w:rPr>
        <w:t xml:space="preserve"> </w:t>
      </w:r>
      <w:r w:rsidR="001062BE" w:rsidRPr="00970589">
        <w:rPr>
          <w:rFonts w:ascii="Calibri" w:hAnsi="Calibri"/>
          <w:szCs w:val="20"/>
          <w:lang w:eastAsia="en-US"/>
        </w:rPr>
        <w:t xml:space="preserve">části </w:t>
      </w:r>
      <w:r w:rsidRPr="00970589">
        <w:rPr>
          <w:rFonts w:ascii="Calibri" w:hAnsi="Calibri"/>
          <w:szCs w:val="20"/>
          <w:lang w:eastAsia="en-US"/>
        </w:rPr>
        <w:t>V. této smlouvy.</w:t>
      </w:r>
    </w:p>
    <w:p w14:paraId="0D550C93" w14:textId="77777777" w:rsidR="00FE4A47" w:rsidRDefault="00FE4A47" w:rsidP="00FE4A47">
      <w:pPr>
        <w:pStyle w:val="Odstavecseseznamem"/>
        <w:rPr>
          <w:rFonts w:ascii="Calibri" w:hAnsi="Calibri"/>
        </w:rPr>
      </w:pPr>
    </w:p>
    <w:p w14:paraId="2C809642" w14:textId="77777777" w:rsidR="00FE4A47" w:rsidRPr="00970589" w:rsidRDefault="00FE4A47" w:rsidP="00FE4A47">
      <w:pPr>
        <w:jc w:val="both"/>
        <w:rPr>
          <w:rFonts w:ascii="Calibri" w:hAnsi="Calibri"/>
        </w:rPr>
      </w:pPr>
    </w:p>
    <w:p w14:paraId="172025B9" w14:textId="77777777" w:rsidR="006960C7" w:rsidRPr="00F90829" w:rsidRDefault="006960C7" w:rsidP="002602F2">
      <w:pPr>
        <w:pStyle w:val="ST"/>
        <w:framePr w:wrap="around"/>
        <w:ind w:hanging="697"/>
      </w:pPr>
      <w:bookmarkStart w:id="3" w:name="_Toc11403811"/>
      <w:r w:rsidRPr="00F90829">
        <w:t>Podmínky realizace díla</w:t>
      </w:r>
      <w:bookmarkEnd w:id="3"/>
      <w:r w:rsidRPr="00F90829">
        <w:t xml:space="preserve"> </w:t>
      </w:r>
    </w:p>
    <w:p w14:paraId="4753EB9F" w14:textId="77777777" w:rsidR="006960C7" w:rsidRPr="00F90829" w:rsidRDefault="006960C7" w:rsidP="006E1C6A">
      <w:pPr>
        <w:jc w:val="both"/>
        <w:rPr>
          <w:rFonts w:ascii="Calibri" w:hAnsi="Calibri"/>
        </w:rPr>
      </w:pPr>
    </w:p>
    <w:p w14:paraId="7982FC30" w14:textId="77777777" w:rsidR="001C6BF3" w:rsidRPr="00F90829" w:rsidRDefault="00596ABB" w:rsidP="00A64DE8">
      <w:pPr>
        <w:pStyle w:val="Podnadpis"/>
        <w:widowControl w:val="0"/>
        <w:numPr>
          <w:ilvl w:val="0"/>
          <w:numId w:val="13"/>
        </w:numPr>
        <w:rPr>
          <w:rFonts w:ascii="Calibri" w:hAnsi="Calibri"/>
          <w:b/>
        </w:rPr>
      </w:pPr>
      <w:r w:rsidRPr="00F90829">
        <w:rPr>
          <w:rFonts w:ascii="Calibri" w:hAnsi="Calibri"/>
          <w:b/>
        </w:rPr>
        <w:t>P</w:t>
      </w:r>
      <w:r w:rsidR="00971EDB" w:rsidRPr="00F90829">
        <w:rPr>
          <w:rFonts w:ascii="Calibri" w:hAnsi="Calibri"/>
          <w:b/>
        </w:rPr>
        <w:t>o</w:t>
      </w:r>
      <w:r w:rsidR="001C6BF3" w:rsidRPr="00F90829">
        <w:rPr>
          <w:rFonts w:ascii="Calibri" w:hAnsi="Calibri"/>
          <w:b/>
        </w:rPr>
        <w:t>dmínky realizace</w:t>
      </w:r>
      <w:r w:rsidR="009F2096" w:rsidRPr="00F90829">
        <w:rPr>
          <w:rFonts w:ascii="Calibri" w:hAnsi="Calibri"/>
          <w:b/>
        </w:rPr>
        <w:t xml:space="preserve"> díla</w:t>
      </w:r>
      <w:r w:rsidRPr="00F90829">
        <w:rPr>
          <w:rFonts w:ascii="Calibri" w:hAnsi="Calibri"/>
          <w:b/>
        </w:rPr>
        <w:t xml:space="preserve"> - obecné</w:t>
      </w:r>
    </w:p>
    <w:p w14:paraId="3111BDF1" w14:textId="77777777" w:rsidR="00334300" w:rsidRPr="00F90829" w:rsidRDefault="00601922" w:rsidP="00A64DE8">
      <w:pPr>
        <w:numPr>
          <w:ilvl w:val="0"/>
          <w:numId w:val="3"/>
        </w:numPr>
        <w:tabs>
          <w:tab w:val="num" w:pos="360"/>
        </w:tabs>
        <w:jc w:val="both"/>
        <w:rPr>
          <w:rFonts w:ascii="Calibri" w:hAnsi="Calibri"/>
        </w:rPr>
      </w:pPr>
      <w:r w:rsidRPr="00F90829">
        <w:rPr>
          <w:rFonts w:ascii="Calibri" w:hAnsi="Calibri"/>
        </w:rPr>
        <w:t xml:space="preserve">Zhotovitel je povinen dodržovat ustanovení </w:t>
      </w:r>
      <w:r w:rsidR="001F66AB" w:rsidRPr="00F90829">
        <w:rPr>
          <w:rFonts w:ascii="Calibri" w:hAnsi="Calibri"/>
        </w:rPr>
        <w:t xml:space="preserve">veškerých obecně </w:t>
      </w:r>
      <w:r w:rsidRPr="00F90829">
        <w:rPr>
          <w:rFonts w:ascii="Calibri" w:hAnsi="Calibri"/>
        </w:rPr>
        <w:t xml:space="preserve">platných </w:t>
      </w:r>
      <w:r w:rsidR="001F66AB" w:rsidRPr="00F90829">
        <w:rPr>
          <w:rFonts w:ascii="Calibri" w:hAnsi="Calibri"/>
        </w:rPr>
        <w:t xml:space="preserve">právních a jiných předpisů, předpisů </w:t>
      </w:r>
      <w:r w:rsidRPr="00F90829">
        <w:rPr>
          <w:rFonts w:ascii="Calibri" w:hAnsi="Calibri"/>
        </w:rPr>
        <w:t xml:space="preserve">o bezpečnosti </w:t>
      </w:r>
      <w:r w:rsidR="001F66AB" w:rsidRPr="00F90829">
        <w:rPr>
          <w:rFonts w:ascii="Calibri" w:hAnsi="Calibri"/>
        </w:rPr>
        <w:t xml:space="preserve">práce a ochraně zdraví při práci, předpisů </w:t>
      </w:r>
      <w:r w:rsidR="00971EDB" w:rsidRPr="00F90829">
        <w:rPr>
          <w:rFonts w:ascii="Calibri" w:hAnsi="Calibri"/>
        </w:rPr>
        <w:t>o ochraně zdraví</w:t>
      </w:r>
      <w:r w:rsidR="001F66AB" w:rsidRPr="00F90829">
        <w:rPr>
          <w:rFonts w:ascii="Calibri" w:hAnsi="Calibri"/>
        </w:rPr>
        <w:t xml:space="preserve"> aj.</w:t>
      </w:r>
      <w:r w:rsidR="00334300" w:rsidRPr="00F90829">
        <w:rPr>
          <w:rFonts w:ascii="Calibri" w:hAnsi="Calibri"/>
        </w:rPr>
        <w:t xml:space="preserve"> Dále musí dodržovat ujednání této smlouvy a řídit se zápisy a dohodami smluvních stran uzavřenými odpovědnými zástupci v průběhu realizace díla, jakož i vyjádřeními veřejnoprávních orgánů a organizací.</w:t>
      </w:r>
    </w:p>
    <w:p w14:paraId="6A20E090" w14:textId="77777777" w:rsidR="002602F2" w:rsidRPr="00F90829" w:rsidRDefault="002602F2" w:rsidP="00A64DE8">
      <w:pPr>
        <w:numPr>
          <w:ilvl w:val="0"/>
          <w:numId w:val="3"/>
        </w:numPr>
        <w:jc w:val="both"/>
        <w:rPr>
          <w:rFonts w:ascii="Calibri" w:hAnsi="Calibri"/>
        </w:rPr>
      </w:pPr>
      <w:r w:rsidRPr="00F90829">
        <w:rPr>
          <w:rFonts w:ascii="Calibri" w:hAnsi="Calibri"/>
        </w:rPr>
        <w:t>Zhotovitel je povinen dodržovat veškeré výkonové fáze a pokyny zástupce objednatele.</w:t>
      </w:r>
    </w:p>
    <w:p w14:paraId="603D0E12" w14:textId="786E9011" w:rsidR="000A7A1C" w:rsidRPr="00F90829" w:rsidRDefault="000A7A1C" w:rsidP="00A64DE8">
      <w:pPr>
        <w:numPr>
          <w:ilvl w:val="0"/>
          <w:numId w:val="3"/>
        </w:numPr>
        <w:jc w:val="both"/>
        <w:rPr>
          <w:rFonts w:ascii="Calibri" w:hAnsi="Calibri"/>
        </w:rPr>
      </w:pPr>
      <w:r w:rsidRPr="00F90829">
        <w:rPr>
          <w:rFonts w:ascii="Calibri" w:hAnsi="Calibri"/>
        </w:rPr>
        <w:t xml:space="preserve">Pravidelné </w:t>
      </w:r>
      <w:r w:rsidR="001553A3" w:rsidRPr="00F90829">
        <w:rPr>
          <w:rFonts w:ascii="Calibri" w:hAnsi="Calibri"/>
        </w:rPr>
        <w:t xml:space="preserve">výrobní výbory (schůzka zástupce objednatele </w:t>
      </w:r>
      <w:r w:rsidRPr="00F90829">
        <w:rPr>
          <w:rFonts w:ascii="Calibri" w:hAnsi="Calibri"/>
        </w:rPr>
        <w:t xml:space="preserve">a zástupce zhotovitele, příp. dalších osob) se budou konat vždy </w:t>
      </w:r>
      <w:r w:rsidRPr="00F3444B">
        <w:rPr>
          <w:rFonts w:ascii="Calibri" w:hAnsi="Calibri"/>
          <w:b/>
        </w:rPr>
        <w:t xml:space="preserve">1x </w:t>
      </w:r>
      <w:r w:rsidR="008E3FFC" w:rsidRPr="00F3444B">
        <w:rPr>
          <w:rFonts w:ascii="Calibri" w:hAnsi="Calibri"/>
          <w:b/>
        </w:rPr>
        <w:t xml:space="preserve">za </w:t>
      </w:r>
      <w:r w:rsidR="005F7459" w:rsidRPr="00F3444B">
        <w:rPr>
          <w:rFonts w:ascii="Calibri" w:hAnsi="Calibri"/>
          <w:b/>
        </w:rPr>
        <w:t>30</w:t>
      </w:r>
      <w:r w:rsidR="008E3FFC" w:rsidRPr="00F3444B">
        <w:rPr>
          <w:rFonts w:ascii="Calibri" w:hAnsi="Calibri"/>
          <w:b/>
        </w:rPr>
        <w:t xml:space="preserve"> dnů</w:t>
      </w:r>
      <w:r w:rsidRPr="00F3444B">
        <w:rPr>
          <w:rFonts w:ascii="Calibri" w:hAnsi="Calibri"/>
          <w:b/>
        </w:rPr>
        <w:t>.</w:t>
      </w:r>
      <w:r w:rsidRPr="00F3444B">
        <w:rPr>
          <w:rFonts w:ascii="Calibri" w:hAnsi="Calibri"/>
        </w:rPr>
        <w:t xml:space="preserve"> </w:t>
      </w:r>
      <w:r w:rsidR="001553A3" w:rsidRPr="00F90829">
        <w:rPr>
          <w:rFonts w:ascii="Calibri" w:hAnsi="Calibri"/>
        </w:rPr>
        <w:t>Z výrobních výborů budou pořizovány písemné zápisy.</w:t>
      </w:r>
      <w:r w:rsidRPr="00F90829">
        <w:rPr>
          <w:rFonts w:ascii="Calibri" w:hAnsi="Calibri"/>
        </w:rPr>
        <w:t xml:space="preserve"> </w:t>
      </w:r>
    </w:p>
    <w:p w14:paraId="576CCB44" w14:textId="34004942" w:rsidR="00641B6B" w:rsidRPr="00F90829" w:rsidRDefault="001553A3" w:rsidP="00A64DE8">
      <w:pPr>
        <w:numPr>
          <w:ilvl w:val="0"/>
          <w:numId w:val="3"/>
        </w:numPr>
        <w:jc w:val="both"/>
        <w:rPr>
          <w:rFonts w:ascii="Calibri" w:hAnsi="Calibri"/>
        </w:rPr>
      </w:pPr>
      <w:r w:rsidRPr="00F90829">
        <w:rPr>
          <w:rFonts w:ascii="Calibri" w:hAnsi="Calibri"/>
        </w:rPr>
        <w:t xml:space="preserve">Před dokončením prací nebo dané výkonové fáze musí mít zhotovitel </w:t>
      </w:r>
      <w:r w:rsidR="00F17E84">
        <w:rPr>
          <w:rFonts w:ascii="Calibri" w:hAnsi="Calibri"/>
        </w:rPr>
        <w:t xml:space="preserve">písemný </w:t>
      </w:r>
      <w:r w:rsidRPr="00F90829">
        <w:rPr>
          <w:rFonts w:ascii="Calibri" w:hAnsi="Calibri"/>
        </w:rPr>
        <w:t xml:space="preserve">souhlas </w:t>
      </w:r>
      <w:r w:rsidR="00010028" w:rsidRPr="00F90829">
        <w:rPr>
          <w:rFonts w:ascii="Calibri" w:hAnsi="Calibri"/>
        </w:rPr>
        <w:t xml:space="preserve">výrobního výboru a </w:t>
      </w:r>
      <w:r w:rsidRPr="00F90829">
        <w:rPr>
          <w:rFonts w:ascii="Calibri" w:hAnsi="Calibri"/>
        </w:rPr>
        <w:t xml:space="preserve">zástupce objednatele. </w:t>
      </w:r>
    </w:p>
    <w:p w14:paraId="03BED8D5" w14:textId="77777777" w:rsidR="00A57E76" w:rsidRPr="00F90829" w:rsidRDefault="00A57E76" w:rsidP="00A64DE8">
      <w:pPr>
        <w:numPr>
          <w:ilvl w:val="0"/>
          <w:numId w:val="3"/>
        </w:numPr>
        <w:jc w:val="both"/>
        <w:rPr>
          <w:rFonts w:ascii="Calibri" w:hAnsi="Calibri"/>
        </w:rPr>
      </w:pPr>
      <w:r w:rsidRPr="00F90829">
        <w:rPr>
          <w:rFonts w:ascii="Calibri" w:hAnsi="Calibri"/>
        </w:rPr>
        <w:t xml:space="preserve">Objednatel je oprávněn vyslat pověřenou osobu ke kontrole provádění díla, a to kdykoli v průběhu provádění díla zhotovitelem. </w:t>
      </w:r>
    </w:p>
    <w:p w14:paraId="4B9110C9" w14:textId="77777777" w:rsidR="00140F6F" w:rsidRPr="00F90829" w:rsidRDefault="00140F6F" w:rsidP="006E1C6A">
      <w:pPr>
        <w:jc w:val="both"/>
        <w:rPr>
          <w:rFonts w:ascii="Calibri" w:hAnsi="Calibri"/>
        </w:rPr>
      </w:pPr>
    </w:p>
    <w:p w14:paraId="173DCBB5" w14:textId="77777777" w:rsidR="00C328ED" w:rsidRPr="00F90829" w:rsidRDefault="005122C4" w:rsidP="00A64DE8">
      <w:pPr>
        <w:pStyle w:val="Podnadpis"/>
        <w:widowControl w:val="0"/>
        <w:numPr>
          <w:ilvl w:val="0"/>
          <w:numId w:val="13"/>
        </w:numPr>
        <w:rPr>
          <w:rFonts w:ascii="Calibri" w:hAnsi="Calibri"/>
          <w:b/>
        </w:rPr>
      </w:pPr>
      <w:r w:rsidRPr="00F90829">
        <w:rPr>
          <w:rFonts w:ascii="Calibri" w:hAnsi="Calibri"/>
          <w:b/>
        </w:rPr>
        <w:t>Podmínky realizace díla - osobní</w:t>
      </w:r>
    </w:p>
    <w:p w14:paraId="38BCACAE" w14:textId="7FA59BCC" w:rsidR="005122C4" w:rsidRPr="00F90829" w:rsidRDefault="005122C4" w:rsidP="00A64DE8">
      <w:pPr>
        <w:numPr>
          <w:ilvl w:val="0"/>
          <w:numId w:val="4"/>
        </w:numPr>
        <w:jc w:val="both"/>
        <w:rPr>
          <w:rFonts w:ascii="Calibri" w:hAnsi="Calibri"/>
        </w:rPr>
      </w:pPr>
      <w:r w:rsidRPr="00F90829">
        <w:rPr>
          <w:rFonts w:ascii="Calibri" w:hAnsi="Calibri"/>
        </w:rPr>
        <w:t xml:space="preserve">Objednatel požaduje naprosto korektní a vstřícné jednání všech zaměstnanců, </w:t>
      </w:r>
      <w:r w:rsidR="00F17E84">
        <w:rPr>
          <w:rFonts w:ascii="Calibri" w:hAnsi="Calibri"/>
        </w:rPr>
        <w:t>pod</w:t>
      </w:r>
      <w:r w:rsidRPr="00F90829">
        <w:rPr>
          <w:rFonts w:ascii="Calibri" w:hAnsi="Calibri"/>
        </w:rPr>
        <w:t xml:space="preserve">dodavatelů a dalších reprezentantů </w:t>
      </w:r>
      <w:r w:rsidR="00601677" w:rsidRPr="00F90829">
        <w:rPr>
          <w:rFonts w:ascii="Calibri" w:hAnsi="Calibri"/>
        </w:rPr>
        <w:t>zhotovitele</w:t>
      </w:r>
      <w:r w:rsidRPr="00F90829">
        <w:rPr>
          <w:rFonts w:ascii="Calibri" w:hAnsi="Calibri"/>
        </w:rPr>
        <w:t>.</w:t>
      </w:r>
      <w:r w:rsidR="00FF7180" w:rsidRPr="00F90829">
        <w:rPr>
          <w:rFonts w:ascii="Calibri" w:hAnsi="Calibri"/>
        </w:rPr>
        <w:t xml:space="preserve"> </w:t>
      </w:r>
    </w:p>
    <w:p w14:paraId="39396574" w14:textId="50E937B8" w:rsidR="00C328ED" w:rsidRPr="00BA66E4" w:rsidRDefault="00C328ED" w:rsidP="00A64DE8">
      <w:pPr>
        <w:numPr>
          <w:ilvl w:val="0"/>
          <w:numId w:val="4"/>
        </w:numPr>
        <w:jc w:val="both"/>
        <w:rPr>
          <w:rFonts w:ascii="Calibri" w:hAnsi="Calibri"/>
        </w:rPr>
      </w:pPr>
      <w:r w:rsidRPr="00BA66E4">
        <w:rPr>
          <w:rFonts w:ascii="Calibri" w:hAnsi="Calibri"/>
        </w:rPr>
        <w:t>Zhotovitel je povinen provádět práce, které budou předmětem smlouvy svými zaměstnanci</w:t>
      </w:r>
      <w:r w:rsidR="00F17E84" w:rsidRPr="00BA66E4">
        <w:rPr>
          <w:rFonts w:ascii="Calibri" w:hAnsi="Calibri"/>
        </w:rPr>
        <w:t xml:space="preserve">, popř. poddodavatelem, jehož prostřednictvím zhotovitel prokazoval </w:t>
      </w:r>
      <w:r w:rsidR="00F17E84" w:rsidRPr="00BA66E4">
        <w:rPr>
          <w:rFonts w:ascii="Calibri" w:hAnsi="Calibri"/>
        </w:rPr>
        <w:lastRenderedPageBreak/>
        <w:t>kvalifikaci v rámci veřejné zakázky</w:t>
      </w:r>
      <w:r w:rsidR="00140539">
        <w:rPr>
          <w:rFonts w:ascii="Calibri" w:hAnsi="Calibri"/>
        </w:rPr>
        <w:t xml:space="preserve"> či jiným poddodavatelem, kterého zhotovitel uvedl ve své nabídce v rámci veřejné zakázky</w:t>
      </w:r>
      <w:r w:rsidR="00F17E84" w:rsidRPr="00BA66E4">
        <w:rPr>
          <w:rFonts w:ascii="Calibri" w:hAnsi="Calibri"/>
        </w:rPr>
        <w:t>.</w:t>
      </w:r>
      <w:r w:rsidRPr="00BA66E4">
        <w:rPr>
          <w:rFonts w:ascii="Calibri" w:hAnsi="Calibri"/>
        </w:rPr>
        <w:t xml:space="preserve"> Pokud bude při plnění zakázky provádět činnosti prostřednictvím </w:t>
      </w:r>
      <w:r w:rsidR="00F17E84" w:rsidRPr="00BA66E4">
        <w:rPr>
          <w:rFonts w:ascii="Calibri" w:hAnsi="Calibri"/>
        </w:rPr>
        <w:t>pod</w:t>
      </w:r>
      <w:r w:rsidRPr="00BA66E4">
        <w:rPr>
          <w:rFonts w:ascii="Calibri" w:hAnsi="Calibri"/>
        </w:rPr>
        <w:t xml:space="preserve">dodavatelů, zodpovídá za plnění včetně odpovědnosti za škody, solidárně s tímto </w:t>
      </w:r>
      <w:r w:rsidR="00F17E84" w:rsidRPr="00BA66E4">
        <w:rPr>
          <w:rFonts w:ascii="Calibri" w:hAnsi="Calibri"/>
        </w:rPr>
        <w:t>pod</w:t>
      </w:r>
      <w:r w:rsidRPr="00BA66E4">
        <w:rPr>
          <w:rFonts w:ascii="Calibri" w:hAnsi="Calibri"/>
        </w:rPr>
        <w:t>dodavatelem.</w:t>
      </w:r>
    </w:p>
    <w:p w14:paraId="69F5EF9A" w14:textId="0D97A8BF" w:rsidR="00C328ED" w:rsidRDefault="000E20EF" w:rsidP="00A64DE8">
      <w:pPr>
        <w:numPr>
          <w:ilvl w:val="0"/>
          <w:numId w:val="4"/>
        </w:numPr>
        <w:jc w:val="both"/>
        <w:rPr>
          <w:rFonts w:ascii="Calibri" w:hAnsi="Calibri"/>
        </w:rPr>
      </w:pPr>
      <w:r w:rsidRPr="00F90829">
        <w:rPr>
          <w:rFonts w:ascii="Calibri" w:hAnsi="Calibri"/>
        </w:rPr>
        <w:t xml:space="preserve">Složení realizačního týmu zhotovitele: </w:t>
      </w:r>
    </w:p>
    <w:p w14:paraId="0E316AC0" w14:textId="77777777" w:rsidR="00933534" w:rsidRPr="00F90829" w:rsidRDefault="00933534" w:rsidP="00933534">
      <w:pPr>
        <w:ind w:left="720"/>
        <w:jc w:val="both"/>
        <w:rPr>
          <w:rFonts w:ascii="Calibri" w:hAnsi="Calibri"/>
        </w:rPr>
      </w:pPr>
    </w:p>
    <w:p w14:paraId="02F3B808" w14:textId="77777777" w:rsidR="001374BA" w:rsidRDefault="001374BA" w:rsidP="001374BA">
      <w:pPr>
        <w:tabs>
          <w:tab w:val="left" w:pos="284"/>
          <w:tab w:val="left" w:pos="2340"/>
          <w:tab w:val="left" w:pos="4740"/>
        </w:tabs>
        <w:spacing w:line="288" w:lineRule="auto"/>
        <w:ind w:left="284" w:right="70"/>
        <w:jc w:val="both"/>
        <w:rPr>
          <w:rFonts w:ascii="Calibri" w:hAnsi="Calibri"/>
        </w:rPr>
      </w:pPr>
      <w:r>
        <w:rPr>
          <w:rFonts w:ascii="Calibri" w:hAnsi="Calibri"/>
        </w:rPr>
        <w:t>1 osoba</w:t>
      </w:r>
      <w:r>
        <w:rPr>
          <w:rFonts w:ascii="Calibri" w:hAnsi="Calibri"/>
          <w:color w:val="4472C4"/>
        </w:rPr>
        <w:t xml:space="preserve"> </w:t>
      </w:r>
      <w:r>
        <w:rPr>
          <w:rFonts w:ascii="Calibri" w:hAnsi="Calibri"/>
          <w:color w:val="4472C4"/>
          <w:highlight w:val="yellow"/>
        </w:rPr>
        <w:t>JMÉNO A PŘÍJMENÍ</w:t>
      </w:r>
      <w:r>
        <w:rPr>
          <w:rFonts w:ascii="Calibri" w:hAnsi="Calibri"/>
          <w:color w:val="4472C4"/>
        </w:rPr>
        <w:t xml:space="preserve"> </w:t>
      </w:r>
      <w:r>
        <w:rPr>
          <w:rFonts w:ascii="Calibri" w:hAnsi="Calibri"/>
          <w:color w:val="4472C4"/>
          <w:highlight w:val="yellow"/>
        </w:rPr>
        <w:t xml:space="preserve">(BUDE DOPLNĚNO) </w:t>
      </w:r>
      <w:r>
        <w:rPr>
          <w:rFonts w:ascii="Calibri" w:hAnsi="Calibri"/>
        </w:rPr>
        <w:t xml:space="preserve">– hlavní inženýr projektu – tato osoba musí splňovat následující: </w:t>
      </w:r>
    </w:p>
    <w:p w14:paraId="5AE7AB20" w14:textId="77777777" w:rsidR="001374BA" w:rsidRDefault="001374BA" w:rsidP="00A64DE8">
      <w:pPr>
        <w:numPr>
          <w:ilvl w:val="1"/>
          <w:numId w:val="23"/>
        </w:numPr>
        <w:jc w:val="both"/>
        <w:rPr>
          <w:rFonts w:ascii="Calibri" w:hAnsi="Calibri"/>
        </w:rPr>
      </w:pPr>
      <w:r>
        <w:rPr>
          <w:rFonts w:ascii="Calibri" w:hAnsi="Calibri"/>
        </w:rPr>
        <w:t xml:space="preserve">výborná znalost českého jazyka slovem i písmem </w:t>
      </w:r>
    </w:p>
    <w:p w14:paraId="049CC884" w14:textId="77777777" w:rsidR="001374BA" w:rsidRDefault="001374BA" w:rsidP="00A64DE8">
      <w:pPr>
        <w:numPr>
          <w:ilvl w:val="1"/>
          <w:numId w:val="23"/>
        </w:numPr>
        <w:jc w:val="both"/>
        <w:rPr>
          <w:rFonts w:ascii="Calibri" w:hAnsi="Calibri"/>
        </w:rPr>
      </w:pPr>
      <w:r>
        <w:rPr>
          <w:rFonts w:ascii="Calibri" w:hAnsi="Calibri"/>
        </w:rPr>
        <w:t xml:space="preserve">úplné vysokoškolské nebo středoškolské (s maturitou) vzdělání stavebního směru </w:t>
      </w:r>
    </w:p>
    <w:p w14:paraId="0DC52AED" w14:textId="77777777" w:rsidR="001374BA" w:rsidRDefault="001374BA" w:rsidP="00A64DE8">
      <w:pPr>
        <w:numPr>
          <w:ilvl w:val="1"/>
          <w:numId w:val="23"/>
        </w:numPr>
        <w:jc w:val="both"/>
        <w:rPr>
          <w:rFonts w:ascii="Calibri" w:hAnsi="Calibri"/>
        </w:rPr>
      </w:pPr>
      <w:r>
        <w:rPr>
          <w:rFonts w:ascii="Calibri" w:hAnsi="Calibri"/>
        </w:rPr>
        <w:t>praxi v oblasti projekční činnosti ve stavebnictví minimálně 5 let</w:t>
      </w:r>
    </w:p>
    <w:p w14:paraId="600C77B3" w14:textId="42E56BD4" w:rsidR="001374BA" w:rsidRPr="006A2496" w:rsidRDefault="001374BA" w:rsidP="00A64DE8">
      <w:pPr>
        <w:numPr>
          <w:ilvl w:val="1"/>
          <w:numId w:val="23"/>
        </w:numPr>
        <w:jc w:val="both"/>
        <w:rPr>
          <w:rFonts w:ascii="Calibri" w:hAnsi="Calibri"/>
          <w:color w:val="4472C4"/>
        </w:rPr>
      </w:pPr>
      <w:r>
        <w:rPr>
          <w:rFonts w:ascii="Calibri" w:hAnsi="Calibri"/>
        </w:rPr>
        <w:t>zkušenosti s realizací minimálně 3 projektů obdobného charakteru jako je předmět této veřejné zakázky, tj. vypracování projektové dokumentace škol</w:t>
      </w:r>
      <w:r w:rsidR="00F3444B">
        <w:rPr>
          <w:rFonts w:ascii="Calibri" w:hAnsi="Calibri"/>
        </w:rPr>
        <w:t xml:space="preserve"> nebo pasportů</w:t>
      </w:r>
      <w:r>
        <w:rPr>
          <w:rFonts w:ascii="Calibri" w:hAnsi="Calibri"/>
        </w:rPr>
        <w:t>, administrativních budov, zdravotnických zařízení apod.</w:t>
      </w:r>
    </w:p>
    <w:p w14:paraId="76666A4C" w14:textId="77777777" w:rsidR="006A2496" w:rsidRDefault="006A2496" w:rsidP="006A2496">
      <w:pPr>
        <w:ind w:left="1440"/>
        <w:jc w:val="both"/>
        <w:rPr>
          <w:rFonts w:ascii="Calibri" w:hAnsi="Calibri"/>
          <w:color w:val="4472C4"/>
        </w:rPr>
      </w:pPr>
    </w:p>
    <w:p w14:paraId="5958F14E" w14:textId="77777777" w:rsidR="001374BA" w:rsidRDefault="001374BA" w:rsidP="001374BA">
      <w:pPr>
        <w:tabs>
          <w:tab w:val="left" w:pos="284"/>
          <w:tab w:val="left" w:pos="2340"/>
          <w:tab w:val="left" w:pos="4740"/>
        </w:tabs>
        <w:spacing w:line="288" w:lineRule="auto"/>
        <w:ind w:left="284" w:right="70"/>
        <w:jc w:val="both"/>
        <w:rPr>
          <w:rFonts w:ascii="Calibri" w:hAnsi="Calibri"/>
        </w:rPr>
      </w:pPr>
      <w:r>
        <w:rPr>
          <w:rFonts w:ascii="Calibri" w:hAnsi="Calibri"/>
        </w:rPr>
        <w:t>1 osoba</w:t>
      </w:r>
      <w:r>
        <w:rPr>
          <w:rFonts w:ascii="Calibri" w:hAnsi="Calibri"/>
          <w:color w:val="4472C4"/>
        </w:rPr>
        <w:t xml:space="preserve"> </w:t>
      </w:r>
      <w:r>
        <w:rPr>
          <w:rFonts w:ascii="Calibri" w:hAnsi="Calibri"/>
          <w:color w:val="4472C4"/>
          <w:highlight w:val="yellow"/>
        </w:rPr>
        <w:t>JMÉNO A PŘÍJMENÍ</w:t>
      </w:r>
      <w:r>
        <w:rPr>
          <w:rFonts w:ascii="Calibri" w:hAnsi="Calibri"/>
          <w:color w:val="4472C4"/>
        </w:rPr>
        <w:t xml:space="preserve"> </w:t>
      </w:r>
      <w:r>
        <w:rPr>
          <w:rFonts w:ascii="Calibri" w:hAnsi="Calibri"/>
          <w:color w:val="4472C4"/>
          <w:highlight w:val="yellow"/>
        </w:rPr>
        <w:t xml:space="preserve">(BUDE DOPLNĚNO) </w:t>
      </w:r>
      <w:r>
        <w:rPr>
          <w:rFonts w:ascii="Calibri" w:hAnsi="Calibri"/>
        </w:rPr>
        <w:t xml:space="preserve">- projektant – tato osoba musí splňovat následující: </w:t>
      </w:r>
    </w:p>
    <w:p w14:paraId="442E3106" w14:textId="77777777" w:rsidR="001374BA" w:rsidRDefault="001374BA" w:rsidP="00A64DE8">
      <w:pPr>
        <w:numPr>
          <w:ilvl w:val="1"/>
          <w:numId w:val="23"/>
        </w:numPr>
        <w:jc w:val="both"/>
        <w:rPr>
          <w:rFonts w:ascii="Calibri" w:hAnsi="Calibri"/>
        </w:rPr>
      </w:pPr>
      <w:r>
        <w:rPr>
          <w:rFonts w:ascii="Calibri" w:hAnsi="Calibri"/>
        </w:rPr>
        <w:t xml:space="preserve">výborná znalost českého jazyka slovem i písmem; </w:t>
      </w:r>
    </w:p>
    <w:p w14:paraId="3B1B9E67" w14:textId="77777777" w:rsidR="001374BA" w:rsidRDefault="001374BA" w:rsidP="00A64DE8">
      <w:pPr>
        <w:numPr>
          <w:ilvl w:val="1"/>
          <w:numId w:val="23"/>
        </w:numPr>
        <w:jc w:val="both"/>
        <w:rPr>
          <w:rFonts w:ascii="Calibri" w:hAnsi="Calibri"/>
        </w:rPr>
      </w:pPr>
      <w:r>
        <w:rPr>
          <w:rFonts w:ascii="Calibri" w:hAnsi="Calibri"/>
        </w:rPr>
        <w:t xml:space="preserve">minimálně úplné středoškolské (s maturitou) vzdělání stavebního směru </w:t>
      </w:r>
    </w:p>
    <w:p w14:paraId="2D98AC7C" w14:textId="77777777" w:rsidR="001374BA" w:rsidRDefault="001374BA" w:rsidP="00A64DE8">
      <w:pPr>
        <w:numPr>
          <w:ilvl w:val="1"/>
          <w:numId w:val="23"/>
        </w:numPr>
        <w:jc w:val="both"/>
        <w:rPr>
          <w:rFonts w:ascii="Calibri" w:hAnsi="Calibri"/>
        </w:rPr>
      </w:pPr>
      <w:r>
        <w:rPr>
          <w:rFonts w:ascii="Calibri" w:hAnsi="Calibri"/>
        </w:rPr>
        <w:t>praxi v oblasti projekční činnosti ve stavebnictví minimálně 3 roky</w:t>
      </w:r>
    </w:p>
    <w:p w14:paraId="1AC61120" w14:textId="77777777" w:rsidR="00F646AB" w:rsidRDefault="001374BA" w:rsidP="00E532A7">
      <w:pPr>
        <w:numPr>
          <w:ilvl w:val="1"/>
          <w:numId w:val="23"/>
        </w:numPr>
        <w:ind w:left="708"/>
        <w:jc w:val="both"/>
        <w:rPr>
          <w:rFonts w:ascii="Calibri" w:hAnsi="Calibri"/>
        </w:rPr>
      </w:pPr>
      <w:r w:rsidRPr="00F646AB">
        <w:rPr>
          <w:rFonts w:ascii="Calibri" w:hAnsi="Calibri"/>
        </w:rPr>
        <w:t>zkušenosti s realizací minimálně 3 projektu obdobného charakteru jako je předmět této veřejné zakázky, tj. vypracování projektové dokumentace škol</w:t>
      </w:r>
      <w:r w:rsidR="00F646AB" w:rsidRPr="00F646AB">
        <w:rPr>
          <w:rFonts w:ascii="Calibri" w:hAnsi="Calibri"/>
        </w:rPr>
        <w:t xml:space="preserve"> nebo pasportů</w:t>
      </w:r>
      <w:r w:rsidR="00D62CB6" w:rsidRPr="00F646AB">
        <w:rPr>
          <w:rFonts w:ascii="Calibri" w:hAnsi="Calibri"/>
        </w:rPr>
        <w:t>,</w:t>
      </w:r>
      <w:r w:rsidRPr="00F646AB">
        <w:rPr>
          <w:rFonts w:ascii="Calibri" w:hAnsi="Calibri"/>
        </w:rPr>
        <w:t xml:space="preserve"> administrativních budov, </w:t>
      </w:r>
      <w:r w:rsidR="00F646AB">
        <w:rPr>
          <w:rFonts w:ascii="Calibri" w:hAnsi="Calibri"/>
        </w:rPr>
        <w:t>zdravotnických zařízení apod.</w:t>
      </w:r>
    </w:p>
    <w:p w14:paraId="782A93BD" w14:textId="1A611DEF" w:rsidR="001374BA" w:rsidRPr="00F646AB" w:rsidRDefault="001374BA" w:rsidP="00E330AD">
      <w:pPr>
        <w:jc w:val="both"/>
        <w:rPr>
          <w:rFonts w:ascii="Calibri" w:hAnsi="Calibri"/>
        </w:rPr>
      </w:pPr>
      <w:r w:rsidRPr="00F646AB">
        <w:rPr>
          <w:rFonts w:ascii="Calibri" w:hAnsi="Calibri"/>
        </w:rPr>
        <w:t>alespoň jedna z uvedených osob musí mít dle zákona č. 360/1992 Sb., o výkonu povolání autorizovaných architektů a o výkonu povolání autorizovaných inženýrů a techniků činných ve výstavbě, v platném znění osvědčení o autorizaci týkající se předmětu veřejné zakázky pro obor pozemní stavby, architektura</w:t>
      </w:r>
    </w:p>
    <w:p w14:paraId="40100CE1" w14:textId="77777777" w:rsidR="000E20EF" w:rsidRPr="00F90829" w:rsidRDefault="000E20EF" w:rsidP="006E1C6A">
      <w:pPr>
        <w:jc w:val="both"/>
        <w:rPr>
          <w:rFonts w:ascii="Calibri" w:hAnsi="Calibri"/>
        </w:rPr>
      </w:pPr>
    </w:p>
    <w:p w14:paraId="42CAF1A0" w14:textId="23EF1977" w:rsidR="00C328ED" w:rsidRPr="00F90829" w:rsidRDefault="00C328ED" w:rsidP="00E330AD">
      <w:pPr>
        <w:jc w:val="both"/>
        <w:rPr>
          <w:rFonts w:ascii="Calibri" w:hAnsi="Calibri"/>
        </w:rPr>
      </w:pPr>
      <w:r w:rsidRPr="00F90829">
        <w:rPr>
          <w:rFonts w:ascii="Calibri" w:hAnsi="Calibri"/>
        </w:rPr>
        <w:t xml:space="preserve">V případě, že </w:t>
      </w:r>
      <w:r w:rsidR="00B25389">
        <w:rPr>
          <w:rFonts w:ascii="Calibri" w:hAnsi="Calibri"/>
        </w:rPr>
        <w:t xml:space="preserve">má dojít </w:t>
      </w:r>
      <w:r w:rsidRPr="00F90829">
        <w:rPr>
          <w:rFonts w:ascii="Calibri" w:hAnsi="Calibri"/>
        </w:rPr>
        <w:t>ke změně realizačního týmu v osobách vyžadovaných objednatelem jako součást prokázání kvalifikace, je zhotovitel povinen o této skutečnosti písemně informovat objednatele. Zhotovitel odpovídá za to, že nový člen realizačního týmu bude mít stejnou kvalifikaci, jako člen původní, kterého navrhl v rámci zadávacího řízení</w:t>
      </w:r>
      <w:r w:rsidR="007F6D8A">
        <w:rPr>
          <w:rFonts w:ascii="Calibri" w:hAnsi="Calibri"/>
        </w:rPr>
        <w:t xml:space="preserve"> na veřejnou zakázku</w:t>
      </w:r>
      <w:r w:rsidRPr="00F90829">
        <w:rPr>
          <w:rFonts w:ascii="Calibri" w:hAnsi="Calibri"/>
        </w:rPr>
        <w:t xml:space="preserve">. </w:t>
      </w:r>
      <w:r w:rsidR="00B25389">
        <w:rPr>
          <w:rFonts w:ascii="Calibri" w:hAnsi="Calibri"/>
        </w:rPr>
        <w:t xml:space="preserve">Ke změně realizačního týmu může dojít až na základě předchozího písemného souhlasu objednatele. </w:t>
      </w:r>
    </w:p>
    <w:p w14:paraId="7EA45173" w14:textId="77777777" w:rsidR="00C328ED" w:rsidRPr="00F90829" w:rsidRDefault="00C328ED" w:rsidP="006E1C6A">
      <w:pPr>
        <w:jc w:val="both"/>
        <w:rPr>
          <w:rFonts w:ascii="Calibri" w:hAnsi="Calibri"/>
        </w:rPr>
      </w:pPr>
    </w:p>
    <w:p w14:paraId="6BF69063" w14:textId="12B02BE9" w:rsidR="00596ABB" w:rsidRDefault="00C328ED" w:rsidP="006E1C6A">
      <w:pPr>
        <w:jc w:val="both"/>
        <w:rPr>
          <w:rFonts w:ascii="Calibri" w:hAnsi="Calibri"/>
        </w:rPr>
      </w:pPr>
      <w:r w:rsidRPr="00BA66E4">
        <w:rPr>
          <w:rFonts w:ascii="Calibri" w:hAnsi="Calibri"/>
        </w:rPr>
        <w:t>V případě, že objednatel zjistí, že se na realizaci díla nepodílí výše uvedené osoby, je objednatel oprávněn požadovat smluvní pokutu za každý zjištěný případ porušení</w:t>
      </w:r>
      <w:r w:rsidR="007F6D8A" w:rsidRPr="00BA66E4">
        <w:rPr>
          <w:rFonts w:ascii="Calibri" w:hAnsi="Calibri"/>
        </w:rPr>
        <w:t xml:space="preserve"> této smlouvy</w:t>
      </w:r>
      <w:r w:rsidRPr="00BA66E4">
        <w:rPr>
          <w:rFonts w:ascii="Calibri" w:hAnsi="Calibri"/>
        </w:rPr>
        <w:t>. Dojde-li k porušení tohoto ustanovení opakovaně, bude to považováno za hrubé porušení smlouvy se všemi důsledky</w:t>
      </w:r>
      <w:r w:rsidR="001C3748" w:rsidRPr="00BA66E4">
        <w:rPr>
          <w:rFonts w:ascii="Calibri" w:hAnsi="Calibri"/>
        </w:rPr>
        <w:t xml:space="preserve"> z toho vyplývajícími</w:t>
      </w:r>
      <w:r w:rsidRPr="00BA66E4">
        <w:rPr>
          <w:rFonts w:ascii="Calibri" w:hAnsi="Calibri"/>
        </w:rPr>
        <w:t>.</w:t>
      </w:r>
      <w:r w:rsidRPr="00F90829">
        <w:rPr>
          <w:rFonts w:ascii="Calibri" w:hAnsi="Calibri"/>
        </w:rPr>
        <w:t xml:space="preserve"> </w:t>
      </w:r>
    </w:p>
    <w:p w14:paraId="0F69EF50" w14:textId="77777777" w:rsidR="00933534" w:rsidRPr="00F90829" w:rsidRDefault="00933534" w:rsidP="006E1C6A">
      <w:pPr>
        <w:jc w:val="both"/>
        <w:rPr>
          <w:rFonts w:ascii="Calibri" w:hAnsi="Calibri"/>
        </w:rPr>
      </w:pPr>
    </w:p>
    <w:p w14:paraId="6D0E2604" w14:textId="77777777" w:rsidR="005A7728" w:rsidRPr="00F90829" w:rsidRDefault="00586750" w:rsidP="002602F2">
      <w:pPr>
        <w:pStyle w:val="ST"/>
        <w:framePr w:wrap="around"/>
        <w:ind w:hanging="697"/>
      </w:pPr>
      <w:bookmarkStart w:id="4" w:name="_Toc11403812"/>
      <w:r w:rsidRPr="00F90829">
        <w:t>Doba realizace díla</w:t>
      </w:r>
      <w:bookmarkEnd w:id="4"/>
    </w:p>
    <w:p w14:paraId="52D551A0" w14:textId="77777777" w:rsidR="00642CC4" w:rsidRPr="00F90829" w:rsidRDefault="00642CC4" w:rsidP="006E1C6A">
      <w:pPr>
        <w:jc w:val="both"/>
        <w:rPr>
          <w:rFonts w:ascii="Calibri" w:hAnsi="Calibri"/>
        </w:rPr>
      </w:pPr>
    </w:p>
    <w:tbl>
      <w:tblPr>
        <w:tblW w:w="9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1"/>
        <w:gridCol w:w="6228"/>
      </w:tblGrid>
      <w:tr w:rsidR="00FC0549" w:rsidRPr="00F90829" w14:paraId="0CD78093" w14:textId="77777777" w:rsidTr="00F4337E">
        <w:trPr>
          <w:trHeight w:val="794"/>
          <w:jc w:val="center"/>
        </w:trPr>
        <w:tc>
          <w:tcPr>
            <w:tcW w:w="2831" w:type="dxa"/>
            <w:tcBorders>
              <w:top w:val="single" w:sz="4" w:space="0" w:color="auto"/>
              <w:left w:val="single" w:sz="4" w:space="0" w:color="auto"/>
              <w:bottom w:val="single" w:sz="4" w:space="0" w:color="auto"/>
              <w:right w:val="single" w:sz="4" w:space="0" w:color="auto"/>
            </w:tcBorders>
            <w:vAlign w:val="center"/>
          </w:tcPr>
          <w:p w14:paraId="5CA94FCC" w14:textId="77777777" w:rsidR="00FC0549" w:rsidRPr="00F90829" w:rsidRDefault="00FC0549" w:rsidP="001705C8">
            <w:pPr>
              <w:jc w:val="center"/>
              <w:rPr>
                <w:rFonts w:ascii="Calibri" w:hAnsi="Calibri"/>
                <w:b/>
              </w:rPr>
            </w:pPr>
            <w:r w:rsidRPr="00F90829">
              <w:rPr>
                <w:rFonts w:ascii="Calibri" w:hAnsi="Calibri"/>
                <w:b/>
              </w:rPr>
              <w:t>Termín zahájení realizace díla, tj. prací</w:t>
            </w:r>
          </w:p>
        </w:tc>
        <w:tc>
          <w:tcPr>
            <w:tcW w:w="6228" w:type="dxa"/>
            <w:tcBorders>
              <w:top w:val="single" w:sz="4" w:space="0" w:color="auto"/>
              <w:left w:val="single" w:sz="4" w:space="0" w:color="auto"/>
              <w:bottom w:val="single" w:sz="4" w:space="0" w:color="auto"/>
              <w:right w:val="single" w:sz="4" w:space="0" w:color="auto"/>
            </w:tcBorders>
            <w:shd w:val="clear" w:color="auto" w:fill="auto"/>
          </w:tcPr>
          <w:p w14:paraId="66673BCB" w14:textId="77777777" w:rsidR="00841F1D" w:rsidRPr="00F90829" w:rsidRDefault="00841F1D" w:rsidP="006E1C6A">
            <w:pPr>
              <w:jc w:val="both"/>
              <w:rPr>
                <w:rFonts w:ascii="Calibri" w:hAnsi="Calibri"/>
              </w:rPr>
            </w:pPr>
          </w:p>
          <w:p w14:paraId="216DD029" w14:textId="611D4CEC" w:rsidR="001A1E1C" w:rsidRPr="00F90829" w:rsidRDefault="00841F1D" w:rsidP="00735A3B">
            <w:pPr>
              <w:tabs>
                <w:tab w:val="left" w:pos="360"/>
              </w:tabs>
              <w:jc w:val="both"/>
              <w:rPr>
                <w:rFonts w:ascii="Calibri" w:hAnsi="Calibri"/>
              </w:rPr>
            </w:pPr>
            <w:r w:rsidRPr="00F90829">
              <w:rPr>
                <w:rFonts w:ascii="Calibri" w:hAnsi="Calibri"/>
              </w:rPr>
              <w:t xml:space="preserve">dnem předání podepsané </w:t>
            </w:r>
            <w:r w:rsidR="00735A3B">
              <w:rPr>
                <w:rFonts w:ascii="Calibri" w:hAnsi="Calibri"/>
              </w:rPr>
              <w:t xml:space="preserve">smlouvy o dílo </w:t>
            </w:r>
            <w:r w:rsidR="00735A3B" w:rsidRPr="00F90829">
              <w:rPr>
                <w:rFonts w:ascii="Calibri" w:hAnsi="Calibri"/>
              </w:rPr>
              <w:t xml:space="preserve"> </w:t>
            </w:r>
          </w:p>
        </w:tc>
      </w:tr>
      <w:tr w:rsidR="00692D3A" w:rsidRPr="00F90829" w14:paraId="01ECB0C6" w14:textId="77777777" w:rsidTr="00FC0549">
        <w:trPr>
          <w:trHeight w:val="1159"/>
          <w:jc w:val="center"/>
        </w:trPr>
        <w:tc>
          <w:tcPr>
            <w:tcW w:w="2831" w:type="dxa"/>
            <w:vAlign w:val="center"/>
          </w:tcPr>
          <w:p w14:paraId="426C4C69" w14:textId="77777777" w:rsidR="00692D3A" w:rsidRPr="00F90829" w:rsidRDefault="00692D3A" w:rsidP="001705C8">
            <w:pPr>
              <w:jc w:val="center"/>
              <w:rPr>
                <w:rFonts w:ascii="Calibri" w:hAnsi="Calibri"/>
                <w:b/>
              </w:rPr>
            </w:pPr>
            <w:r w:rsidRPr="00F90829">
              <w:rPr>
                <w:rFonts w:ascii="Calibri" w:hAnsi="Calibri"/>
                <w:b/>
              </w:rPr>
              <w:lastRenderedPageBreak/>
              <w:t>Termín dokončení prací</w:t>
            </w:r>
          </w:p>
          <w:p w14:paraId="4FBC3D26" w14:textId="77777777" w:rsidR="00692D3A" w:rsidRPr="00F90829" w:rsidRDefault="00692D3A" w:rsidP="001705C8">
            <w:pPr>
              <w:jc w:val="center"/>
              <w:rPr>
                <w:rFonts w:ascii="Calibri" w:hAnsi="Calibri"/>
                <w:b/>
              </w:rPr>
            </w:pPr>
          </w:p>
        </w:tc>
        <w:tc>
          <w:tcPr>
            <w:tcW w:w="6228" w:type="dxa"/>
          </w:tcPr>
          <w:p w14:paraId="0382AEF4" w14:textId="77777777" w:rsidR="00692D3A" w:rsidRPr="00F90829" w:rsidRDefault="00692D3A" w:rsidP="006E1C6A">
            <w:pPr>
              <w:jc w:val="both"/>
              <w:rPr>
                <w:rFonts w:ascii="Calibri" w:hAnsi="Calibri"/>
              </w:rPr>
            </w:pPr>
          </w:p>
          <w:p w14:paraId="477E7971" w14:textId="77777777" w:rsidR="00FC0549" w:rsidRPr="00F90829" w:rsidRDefault="00692D3A" w:rsidP="006E1C6A">
            <w:pPr>
              <w:jc w:val="both"/>
              <w:rPr>
                <w:rFonts w:ascii="Calibri" w:hAnsi="Calibri"/>
                <w:color w:val="4472C4"/>
              </w:rPr>
            </w:pPr>
            <w:r w:rsidRPr="00F90829">
              <w:rPr>
                <w:rFonts w:ascii="Calibri" w:hAnsi="Calibri"/>
                <w:color w:val="4472C4"/>
              </w:rPr>
              <w:t>Do</w:t>
            </w:r>
            <w:r w:rsidR="00FC0549" w:rsidRPr="00F90829">
              <w:rPr>
                <w:rFonts w:ascii="Calibri" w:hAnsi="Calibri"/>
                <w:color w:val="4472C4"/>
              </w:rPr>
              <w:t xml:space="preserve"> </w:t>
            </w:r>
            <w:r w:rsidR="00FC0549" w:rsidRPr="00211859">
              <w:rPr>
                <w:rFonts w:ascii="Calibri" w:hAnsi="Calibri"/>
                <w:color w:val="4472C4"/>
                <w:highlight w:val="yellow"/>
              </w:rPr>
              <w:t>…</w:t>
            </w:r>
            <w:r w:rsidR="00FC0549" w:rsidRPr="00F90829">
              <w:rPr>
                <w:rFonts w:ascii="Calibri" w:hAnsi="Calibri"/>
                <w:color w:val="4472C4"/>
              </w:rPr>
              <w:t xml:space="preserve"> </w:t>
            </w:r>
            <w:r w:rsidRPr="00F90829">
              <w:rPr>
                <w:rFonts w:ascii="Calibri" w:hAnsi="Calibri"/>
                <w:color w:val="4472C4"/>
              </w:rPr>
              <w:t xml:space="preserve">kalendářních dnů </w:t>
            </w:r>
          </w:p>
          <w:p w14:paraId="5A05C3BC" w14:textId="3C1CF059" w:rsidR="00FC0549" w:rsidRPr="00F90829" w:rsidRDefault="00692D3A" w:rsidP="001A1E1C">
            <w:pPr>
              <w:tabs>
                <w:tab w:val="left" w:pos="360"/>
              </w:tabs>
              <w:jc w:val="both"/>
              <w:rPr>
                <w:rFonts w:ascii="Calibri" w:hAnsi="Calibri"/>
              </w:rPr>
            </w:pPr>
            <w:r w:rsidRPr="00F90829">
              <w:rPr>
                <w:rFonts w:ascii="Calibri" w:hAnsi="Calibri"/>
              </w:rPr>
              <w:t xml:space="preserve">od předání a převzetí </w:t>
            </w:r>
            <w:r w:rsidR="00601677" w:rsidRPr="00F90829">
              <w:rPr>
                <w:rFonts w:ascii="Calibri" w:hAnsi="Calibri"/>
              </w:rPr>
              <w:t xml:space="preserve">podepsané </w:t>
            </w:r>
            <w:r w:rsidR="00735A3B">
              <w:rPr>
                <w:rFonts w:ascii="Calibri" w:hAnsi="Calibri"/>
              </w:rPr>
              <w:t>smlouvy o dílo</w:t>
            </w:r>
            <w:r w:rsidR="00735A3B" w:rsidRPr="00F90829">
              <w:rPr>
                <w:rFonts w:ascii="Calibri" w:hAnsi="Calibri"/>
              </w:rPr>
              <w:t xml:space="preserve"> </w:t>
            </w:r>
          </w:p>
          <w:p w14:paraId="7C183C5C" w14:textId="0367F3B1" w:rsidR="00692D3A" w:rsidRDefault="00692D3A" w:rsidP="006E1C6A">
            <w:pPr>
              <w:jc w:val="both"/>
              <w:rPr>
                <w:rFonts w:ascii="Calibri" w:hAnsi="Calibri"/>
              </w:rPr>
            </w:pPr>
            <w:r w:rsidRPr="00F90829">
              <w:rPr>
                <w:rFonts w:ascii="Calibri" w:hAnsi="Calibri"/>
              </w:rPr>
              <w:t xml:space="preserve">do předání </w:t>
            </w:r>
            <w:r w:rsidR="00FC0549" w:rsidRPr="00F90829">
              <w:rPr>
                <w:rFonts w:ascii="Calibri" w:hAnsi="Calibri"/>
              </w:rPr>
              <w:t>a převzetí hotového díla objednatelem</w:t>
            </w:r>
          </w:p>
          <w:p w14:paraId="45FC6FD8" w14:textId="1B7E71F9" w:rsidR="009E50FD" w:rsidRPr="009E50FD" w:rsidRDefault="009E50FD" w:rsidP="006E1C6A">
            <w:pPr>
              <w:jc w:val="both"/>
              <w:rPr>
                <w:rFonts w:ascii="Calibri" w:hAnsi="Calibri"/>
                <w:b/>
              </w:rPr>
            </w:pPr>
            <w:r w:rsidRPr="009E50FD">
              <w:rPr>
                <w:rFonts w:ascii="Calibri" w:hAnsi="Calibri"/>
                <w:b/>
              </w:rPr>
              <w:t>tj.</w:t>
            </w:r>
            <w:r>
              <w:rPr>
                <w:rFonts w:ascii="Calibri" w:hAnsi="Calibri"/>
                <w:b/>
              </w:rPr>
              <w:t xml:space="preserve"> </w:t>
            </w:r>
            <w:r w:rsidRPr="009E50FD">
              <w:rPr>
                <w:rFonts w:ascii="Calibri" w:hAnsi="Calibri"/>
                <w:b/>
              </w:rPr>
              <w:t>do ukončení a předání všech výkonových fází I.</w:t>
            </w:r>
            <w:r>
              <w:rPr>
                <w:rFonts w:ascii="Calibri" w:hAnsi="Calibri"/>
                <w:b/>
              </w:rPr>
              <w:t xml:space="preserve"> </w:t>
            </w:r>
            <w:r w:rsidRPr="009E50FD">
              <w:rPr>
                <w:rFonts w:ascii="Calibri" w:hAnsi="Calibri"/>
                <w:b/>
              </w:rPr>
              <w:t>-</w:t>
            </w:r>
            <w:r>
              <w:rPr>
                <w:rFonts w:ascii="Calibri" w:hAnsi="Calibri"/>
                <w:b/>
              </w:rPr>
              <w:t xml:space="preserve"> </w:t>
            </w:r>
            <w:r w:rsidRPr="009E50FD">
              <w:rPr>
                <w:rFonts w:ascii="Calibri" w:hAnsi="Calibri"/>
                <w:b/>
              </w:rPr>
              <w:t>VI.</w:t>
            </w:r>
          </w:p>
          <w:p w14:paraId="48D080DE" w14:textId="5F4CE7CA" w:rsidR="00D360EE" w:rsidRPr="00F90829" w:rsidRDefault="00D360EE" w:rsidP="006E1C6A">
            <w:pPr>
              <w:jc w:val="both"/>
              <w:rPr>
                <w:rFonts w:ascii="Calibri" w:hAnsi="Calibri"/>
              </w:rPr>
            </w:pPr>
          </w:p>
        </w:tc>
      </w:tr>
    </w:tbl>
    <w:p w14:paraId="70465386" w14:textId="77777777" w:rsidR="006B52E2" w:rsidRPr="00F90829" w:rsidRDefault="006B52E2" w:rsidP="006E1C6A">
      <w:pPr>
        <w:jc w:val="both"/>
        <w:rPr>
          <w:rFonts w:ascii="Calibri" w:hAnsi="Calibri"/>
        </w:rPr>
      </w:pPr>
    </w:p>
    <w:p w14:paraId="54FF3357" w14:textId="354182C6" w:rsidR="00F5143B" w:rsidRPr="00F90829" w:rsidRDefault="00BF1BF2" w:rsidP="00A64DE8">
      <w:pPr>
        <w:pStyle w:val="Podnadpis"/>
        <w:numPr>
          <w:ilvl w:val="0"/>
          <w:numId w:val="14"/>
        </w:numPr>
        <w:tabs>
          <w:tab w:val="left" w:pos="0"/>
        </w:tabs>
        <w:ind w:left="0" w:firstLine="0"/>
        <w:rPr>
          <w:rFonts w:ascii="Calibri" w:hAnsi="Calibri"/>
          <w:color w:val="FF0000"/>
          <w:lang w:eastAsia="cs-CZ"/>
        </w:rPr>
      </w:pPr>
      <w:r w:rsidRPr="00F90829">
        <w:rPr>
          <w:rFonts w:ascii="Calibri" w:hAnsi="Calibri"/>
        </w:rPr>
        <w:t>Za celkovou dobu realizace díla</w:t>
      </w:r>
      <w:r w:rsidR="007174A6" w:rsidRPr="00F90829">
        <w:rPr>
          <w:rFonts w:ascii="Calibri" w:hAnsi="Calibri"/>
        </w:rPr>
        <w:t xml:space="preserve"> se považuje počet</w:t>
      </w:r>
      <w:r w:rsidRPr="00F90829">
        <w:rPr>
          <w:rFonts w:ascii="Calibri" w:hAnsi="Calibri"/>
        </w:rPr>
        <w:t xml:space="preserve"> </w:t>
      </w:r>
      <w:r w:rsidR="007174A6" w:rsidRPr="00F90829">
        <w:rPr>
          <w:rFonts w:ascii="Calibri" w:hAnsi="Calibri"/>
        </w:rPr>
        <w:t xml:space="preserve">kalendářních dnů od </w:t>
      </w:r>
      <w:r w:rsidR="00F5143B" w:rsidRPr="00F90829">
        <w:rPr>
          <w:rFonts w:ascii="Calibri" w:hAnsi="Calibri"/>
        </w:rPr>
        <w:t xml:space="preserve">předání podepsané smlouvy o dílo do ukončení a předání dokončeného díla </w:t>
      </w:r>
      <w:r w:rsidR="00E020E2" w:rsidRPr="00F90829">
        <w:rPr>
          <w:rFonts w:ascii="Calibri" w:hAnsi="Calibri"/>
        </w:rPr>
        <w:t>objednateli</w:t>
      </w:r>
      <w:r w:rsidR="00F5143B" w:rsidRPr="00F90829">
        <w:rPr>
          <w:rFonts w:ascii="Calibri" w:hAnsi="Calibri"/>
        </w:rPr>
        <w:t xml:space="preserve"> v souladu s uzavřenou smlouvu o dílo a v rozsahu </w:t>
      </w:r>
      <w:r w:rsidR="00730446">
        <w:rPr>
          <w:rFonts w:ascii="Calibri" w:hAnsi="Calibri"/>
        </w:rPr>
        <w:t>zadávacích podmínek</w:t>
      </w:r>
      <w:r w:rsidR="000F0BD0" w:rsidRPr="00F90829">
        <w:rPr>
          <w:rFonts w:ascii="Calibri" w:hAnsi="Calibri"/>
        </w:rPr>
        <w:t xml:space="preserve"> </w:t>
      </w:r>
      <w:r w:rsidR="00F5143B" w:rsidRPr="00F90829">
        <w:rPr>
          <w:rFonts w:ascii="Calibri" w:hAnsi="Calibri"/>
        </w:rPr>
        <w:t>při dodržení výkonových fází</w:t>
      </w:r>
      <w:r w:rsidR="000F0BD0" w:rsidRPr="00F90829">
        <w:rPr>
          <w:rFonts w:ascii="Calibri" w:hAnsi="Calibri"/>
        </w:rPr>
        <w:t xml:space="preserve"> dle </w:t>
      </w:r>
      <w:r w:rsidR="001062BE" w:rsidRPr="00F90829">
        <w:rPr>
          <w:rFonts w:ascii="Calibri" w:hAnsi="Calibri"/>
        </w:rPr>
        <w:t>č</w:t>
      </w:r>
      <w:r w:rsidR="001062BE">
        <w:rPr>
          <w:rFonts w:ascii="Calibri" w:hAnsi="Calibri"/>
        </w:rPr>
        <w:t>á</w:t>
      </w:r>
      <w:r w:rsidR="001062BE" w:rsidRPr="00F90829">
        <w:rPr>
          <w:rFonts w:ascii="Calibri" w:hAnsi="Calibri"/>
        </w:rPr>
        <w:t>sti</w:t>
      </w:r>
      <w:r w:rsidR="00D71ED9">
        <w:rPr>
          <w:rFonts w:ascii="Calibri" w:hAnsi="Calibri"/>
        </w:rPr>
        <w:t xml:space="preserve"> II</w:t>
      </w:r>
      <w:r w:rsidR="000F0BD0" w:rsidRPr="00F90829">
        <w:rPr>
          <w:rFonts w:ascii="Calibri" w:hAnsi="Calibri"/>
        </w:rPr>
        <w:t xml:space="preserve">. </w:t>
      </w:r>
      <w:r w:rsidR="00D71ED9">
        <w:rPr>
          <w:rFonts w:ascii="Calibri" w:hAnsi="Calibri"/>
        </w:rPr>
        <w:t xml:space="preserve">odst. </w:t>
      </w:r>
      <w:r w:rsidR="00730446">
        <w:rPr>
          <w:rFonts w:ascii="Calibri" w:hAnsi="Calibri"/>
        </w:rPr>
        <w:t>3</w:t>
      </w:r>
      <w:r w:rsidR="000F0BD0" w:rsidRPr="00F90829">
        <w:rPr>
          <w:rFonts w:ascii="Calibri" w:hAnsi="Calibri"/>
        </w:rPr>
        <w:t>. této smlouvy</w:t>
      </w:r>
      <w:r w:rsidR="00B15CDC">
        <w:rPr>
          <w:rFonts w:ascii="Calibri" w:hAnsi="Calibri"/>
        </w:rPr>
        <w:t>.</w:t>
      </w:r>
    </w:p>
    <w:p w14:paraId="3005A897" w14:textId="77777777" w:rsidR="00270417" w:rsidRPr="00F90829" w:rsidRDefault="00270417" w:rsidP="00CE6DEB">
      <w:pPr>
        <w:pStyle w:val="Zkladntext"/>
        <w:rPr>
          <w:rFonts w:ascii="Calibri" w:hAnsi="Calibri"/>
        </w:rPr>
      </w:pPr>
    </w:p>
    <w:p w14:paraId="06103C20" w14:textId="77777777" w:rsidR="002B47AF" w:rsidRPr="00F90829" w:rsidRDefault="002B47AF" w:rsidP="00A64DE8">
      <w:pPr>
        <w:pStyle w:val="Podnadpis"/>
        <w:numPr>
          <w:ilvl w:val="0"/>
          <w:numId w:val="14"/>
        </w:numPr>
        <w:tabs>
          <w:tab w:val="left" w:pos="0"/>
        </w:tabs>
        <w:ind w:left="0" w:firstLine="0"/>
        <w:rPr>
          <w:rFonts w:ascii="Calibri" w:hAnsi="Calibri"/>
        </w:rPr>
      </w:pPr>
      <w:r w:rsidRPr="00F90829">
        <w:rPr>
          <w:rFonts w:ascii="Calibri" w:hAnsi="Calibri"/>
        </w:rPr>
        <w:t>Objednatel si vyhrazuje možnost posunout termín zahájení, respektive dokončení díla (při zachování nabídnuté doby realizace) s ohledem na své provozní a organizační potřeby. Zhotoviteli z takového posunu nebude vyplývat právo na účtování jakýchkoliv smluvních pokut, navýšení cen či náhrad škod.</w:t>
      </w:r>
    </w:p>
    <w:p w14:paraId="37DF3ED1" w14:textId="77777777" w:rsidR="002B47AF" w:rsidRPr="00F90829" w:rsidRDefault="002B47AF" w:rsidP="00283AA9">
      <w:pPr>
        <w:pStyle w:val="Podnadpis"/>
        <w:widowControl w:val="0"/>
        <w:numPr>
          <w:ilvl w:val="0"/>
          <w:numId w:val="0"/>
        </w:numPr>
        <w:rPr>
          <w:rFonts w:ascii="Calibri" w:hAnsi="Calibri"/>
        </w:rPr>
      </w:pPr>
    </w:p>
    <w:p w14:paraId="0A7996D4" w14:textId="6D116CB4" w:rsidR="002B47AF" w:rsidRPr="00140539" w:rsidRDefault="002B47AF" w:rsidP="00A64DE8">
      <w:pPr>
        <w:pStyle w:val="Podnadpis"/>
        <w:numPr>
          <w:ilvl w:val="0"/>
          <w:numId w:val="14"/>
        </w:numPr>
        <w:tabs>
          <w:tab w:val="left" w:pos="0"/>
        </w:tabs>
        <w:ind w:left="0" w:firstLine="0"/>
        <w:rPr>
          <w:rFonts w:ascii="Calibri" w:hAnsi="Calibri"/>
        </w:rPr>
      </w:pPr>
      <w:r w:rsidRPr="00F90829">
        <w:rPr>
          <w:rFonts w:ascii="Calibri" w:hAnsi="Calibri"/>
        </w:rPr>
        <w:t xml:space="preserve">Práce budou realizovány dle harmonogramu </w:t>
      </w:r>
      <w:r w:rsidR="007118B7" w:rsidRPr="00F90829">
        <w:rPr>
          <w:rFonts w:ascii="Calibri" w:hAnsi="Calibri"/>
        </w:rPr>
        <w:t>průběhu projekčních prací, který akceptuje navrženou dobu realizace díla dle jednotlivých</w:t>
      </w:r>
      <w:r w:rsidR="007F3C59">
        <w:rPr>
          <w:rFonts w:ascii="Calibri" w:hAnsi="Calibri"/>
        </w:rPr>
        <w:t xml:space="preserve"> dílčích</w:t>
      </w:r>
      <w:r w:rsidR="007118B7" w:rsidRPr="00F90829">
        <w:rPr>
          <w:rFonts w:ascii="Calibri" w:hAnsi="Calibri"/>
        </w:rPr>
        <w:t xml:space="preserve"> výkonových fází</w:t>
      </w:r>
      <w:r w:rsidR="007118B7" w:rsidRPr="00140539">
        <w:rPr>
          <w:rFonts w:ascii="Calibri" w:hAnsi="Calibri"/>
        </w:rPr>
        <w:t>.</w:t>
      </w:r>
      <w:r w:rsidRPr="00140539">
        <w:rPr>
          <w:rFonts w:ascii="Calibri" w:hAnsi="Calibri"/>
        </w:rPr>
        <w:t xml:space="preserve"> Harmonogram průběhu </w:t>
      </w:r>
      <w:r w:rsidR="008643B0" w:rsidRPr="00140539">
        <w:rPr>
          <w:rFonts w:ascii="Calibri" w:hAnsi="Calibri"/>
        </w:rPr>
        <w:t xml:space="preserve">projekčních </w:t>
      </w:r>
      <w:r w:rsidRPr="00140539">
        <w:rPr>
          <w:rFonts w:ascii="Calibri" w:hAnsi="Calibri"/>
        </w:rPr>
        <w:t>prací byl zhotovitelem předán v rámci veřejné zakázky</w:t>
      </w:r>
      <w:r w:rsidR="00140539">
        <w:rPr>
          <w:rFonts w:ascii="Calibri" w:hAnsi="Calibri"/>
        </w:rPr>
        <w:t xml:space="preserve"> </w:t>
      </w:r>
      <w:r w:rsidR="00933534">
        <w:rPr>
          <w:rFonts w:ascii="Calibri" w:hAnsi="Calibri"/>
        </w:rPr>
        <w:br/>
      </w:r>
      <w:r w:rsidR="00140539">
        <w:rPr>
          <w:rFonts w:ascii="Calibri" w:hAnsi="Calibri"/>
        </w:rPr>
        <w:t>a tvoří přílohu této smlouvy.</w:t>
      </w:r>
    </w:p>
    <w:p w14:paraId="759BEE65" w14:textId="77777777" w:rsidR="002B47AF" w:rsidRPr="00F90829" w:rsidRDefault="002B47AF" w:rsidP="00283AA9">
      <w:pPr>
        <w:pStyle w:val="Podnadpis"/>
        <w:widowControl w:val="0"/>
        <w:numPr>
          <w:ilvl w:val="0"/>
          <w:numId w:val="0"/>
        </w:numPr>
        <w:rPr>
          <w:rFonts w:ascii="Calibri" w:hAnsi="Calibri"/>
        </w:rPr>
      </w:pPr>
    </w:p>
    <w:p w14:paraId="7A159F69" w14:textId="66BD9266" w:rsidR="006B52E2" w:rsidRPr="00F90829" w:rsidRDefault="00F211E2" w:rsidP="00A64DE8">
      <w:pPr>
        <w:pStyle w:val="Podnadpis"/>
        <w:numPr>
          <w:ilvl w:val="0"/>
          <w:numId w:val="14"/>
        </w:numPr>
        <w:tabs>
          <w:tab w:val="left" w:pos="0"/>
        </w:tabs>
        <w:ind w:left="0" w:firstLine="0"/>
        <w:rPr>
          <w:rFonts w:ascii="Calibri" w:hAnsi="Calibri"/>
        </w:rPr>
      </w:pPr>
      <w:r w:rsidRPr="00F90829">
        <w:rPr>
          <w:rFonts w:ascii="Calibri" w:hAnsi="Calibri"/>
        </w:rPr>
        <w:t>Termín dokončení prací se prodlužuje o dobu, kdy nemohl zhotovitel provádět předmětné práce dle této smlouvy o d</w:t>
      </w:r>
      <w:r w:rsidR="008643B0" w:rsidRPr="00F90829">
        <w:rPr>
          <w:rFonts w:ascii="Calibri" w:hAnsi="Calibri"/>
        </w:rPr>
        <w:t>ílo, a to z důvodu „vyšší moci“ nebo</w:t>
      </w:r>
      <w:r w:rsidRPr="00F90829">
        <w:rPr>
          <w:rFonts w:ascii="Calibri" w:hAnsi="Calibri"/>
        </w:rPr>
        <w:t xml:space="preserve"> neposky</w:t>
      </w:r>
      <w:r w:rsidR="00DF622F" w:rsidRPr="00F90829">
        <w:rPr>
          <w:rFonts w:ascii="Calibri" w:hAnsi="Calibri"/>
        </w:rPr>
        <w:t>tnutí součinnosti objednatele</w:t>
      </w:r>
      <w:r w:rsidRPr="00F90829">
        <w:rPr>
          <w:rFonts w:ascii="Calibri" w:hAnsi="Calibri"/>
        </w:rPr>
        <w:t>. Důvod posunutí termínu dok</w:t>
      </w:r>
      <w:r w:rsidR="00DF622F" w:rsidRPr="00F90829">
        <w:rPr>
          <w:rFonts w:ascii="Calibri" w:hAnsi="Calibri"/>
        </w:rPr>
        <w:t xml:space="preserve">ončení prací musí být zapsán </w:t>
      </w:r>
      <w:r w:rsidR="00933534">
        <w:rPr>
          <w:rFonts w:ascii="Calibri" w:hAnsi="Calibri"/>
        </w:rPr>
        <w:br/>
      </w:r>
      <w:r w:rsidRPr="00F90829">
        <w:rPr>
          <w:rFonts w:ascii="Calibri" w:hAnsi="Calibri"/>
        </w:rPr>
        <w:t>a podepsán odpovědnými zástupci obou smluvních stran.</w:t>
      </w:r>
    </w:p>
    <w:p w14:paraId="2A916FC3" w14:textId="77777777" w:rsidR="00C11A7F" w:rsidRPr="00F90829" w:rsidRDefault="00C11A7F" w:rsidP="00283AA9">
      <w:pPr>
        <w:pStyle w:val="Podnadpis"/>
        <w:widowControl w:val="0"/>
        <w:numPr>
          <w:ilvl w:val="0"/>
          <w:numId w:val="0"/>
        </w:numPr>
        <w:rPr>
          <w:rFonts w:ascii="Calibri" w:hAnsi="Calibri"/>
        </w:rPr>
      </w:pPr>
    </w:p>
    <w:p w14:paraId="287965FB" w14:textId="77777777" w:rsidR="006B52E2" w:rsidRPr="007F32D6" w:rsidRDefault="006B52E2" w:rsidP="00A64DE8">
      <w:pPr>
        <w:pStyle w:val="Podnadpis"/>
        <w:numPr>
          <w:ilvl w:val="0"/>
          <w:numId w:val="14"/>
        </w:numPr>
        <w:tabs>
          <w:tab w:val="left" w:pos="0"/>
        </w:tabs>
        <w:ind w:left="0" w:firstLine="0"/>
        <w:rPr>
          <w:rFonts w:ascii="Calibri" w:hAnsi="Calibri"/>
        </w:rPr>
      </w:pPr>
      <w:r w:rsidRPr="007F32D6">
        <w:rPr>
          <w:rFonts w:ascii="Calibri" w:hAnsi="Calibri"/>
        </w:rPr>
        <w:t xml:space="preserve">Pro účely této smlouvy „vyšší moc“ znamená událost, která je mimo kontrolu smluvní strany, nastalou po podpisu této smlouvy, kterou nebylo možno předvídat, ke které došlo bez jejího zavinění, pokud nebyla způsobena její chybou či nedbalostí. Takovými událostmi se rozumí zejména války a revoluce, přírodní katastrofy, epidemie, karanténní omezení. </w:t>
      </w:r>
      <w:r w:rsidR="00B76725" w:rsidRPr="007F32D6">
        <w:rPr>
          <w:rFonts w:ascii="Calibri" w:hAnsi="Calibri"/>
        </w:rPr>
        <w:t xml:space="preserve">Za vyšší moc bude rovněž považováno prodlení na straně třetích osob, zejména stavebního úřadu, úřadu památkové péče aj., přesahující zákonnou dobu vymezenou pro vydání vyjádření nebo učinění úkonu či právního jednání jestliže jej zhotovitel nezavinil a nemohl jej ani při vynaložení veškeré odborné péče ovlivnit. </w:t>
      </w:r>
      <w:r w:rsidRPr="007F32D6">
        <w:rPr>
          <w:rFonts w:ascii="Calibri" w:hAnsi="Calibri"/>
        </w:rPr>
        <w:t xml:space="preserve">Jestliže vznikne stav vyšší mocí na straně zhotovitele, zhotovitel bez zbytečného odkladu uvědomí objednatele písemně o takových podmínkách a jejich příčině. Pokud není jinak stanoveno písemně objednatelem, bude zhotovitel pokračovat v realizaci svých závazků vyplývajících ze smluvního vztahu v rozsahu svých nejlepších možností a schopností a bude hledat alternativní prostředky pro realizaci té </w:t>
      </w:r>
      <w:r w:rsidR="00B528CA" w:rsidRPr="007F32D6">
        <w:rPr>
          <w:rFonts w:ascii="Calibri" w:hAnsi="Calibri"/>
        </w:rPr>
        <w:t>části</w:t>
      </w:r>
      <w:r w:rsidRPr="007F32D6">
        <w:rPr>
          <w:rFonts w:ascii="Calibri" w:hAnsi="Calibri"/>
        </w:rPr>
        <w:t xml:space="preserve"> plnění, kde brání vyšší moc. Pokud by podmínky vyšší moci trvaly déle než 90 dní, je objednatel oprávněn od této smlouvy odstoupit.</w:t>
      </w:r>
    </w:p>
    <w:p w14:paraId="544A155D" w14:textId="77777777" w:rsidR="00D128DD" w:rsidRPr="00F90829" w:rsidRDefault="00D128DD" w:rsidP="00283AA9">
      <w:pPr>
        <w:pStyle w:val="Podnadpis"/>
        <w:widowControl w:val="0"/>
        <w:numPr>
          <w:ilvl w:val="0"/>
          <w:numId w:val="0"/>
        </w:numPr>
        <w:rPr>
          <w:rFonts w:ascii="Calibri" w:hAnsi="Calibri"/>
        </w:rPr>
      </w:pPr>
    </w:p>
    <w:p w14:paraId="3922800E" w14:textId="77777777" w:rsidR="00F211E2" w:rsidRPr="00F90829" w:rsidRDefault="00F37F3A" w:rsidP="00A64DE8">
      <w:pPr>
        <w:pStyle w:val="Podnadpis"/>
        <w:numPr>
          <w:ilvl w:val="0"/>
          <w:numId w:val="14"/>
        </w:numPr>
        <w:tabs>
          <w:tab w:val="left" w:pos="0"/>
        </w:tabs>
        <w:ind w:left="0" w:firstLine="0"/>
        <w:rPr>
          <w:rFonts w:ascii="Calibri" w:hAnsi="Calibri"/>
        </w:rPr>
      </w:pPr>
      <w:r w:rsidRPr="00F90829">
        <w:rPr>
          <w:rFonts w:ascii="Calibri" w:hAnsi="Calibri"/>
        </w:rPr>
        <w:t>Termín dokončení prací</w:t>
      </w:r>
      <w:r w:rsidR="00F211E2" w:rsidRPr="00F90829">
        <w:rPr>
          <w:rFonts w:ascii="Calibri" w:hAnsi="Calibri"/>
        </w:rPr>
        <w:t xml:space="preserve"> je smluvním plněním zhotovitele ve vazbě na smluvní pokuty.</w:t>
      </w:r>
    </w:p>
    <w:p w14:paraId="7B9768CE" w14:textId="53371FCA" w:rsidR="00D128DD" w:rsidRDefault="00D128DD" w:rsidP="006E1C6A">
      <w:pPr>
        <w:jc w:val="both"/>
        <w:rPr>
          <w:rFonts w:ascii="Calibri" w:hAnsi="Calibri"/>
        </w:rPr>
      </w:pPr>
    </w:p>
    <w:p w14:paraId="04CB5ABC" w14:textId="11B7351C" w:rsidR="00470C39" w:rsidRDefault="00470C39" w:rsidP="006E1C6A">
      <w:pPr>
        <w:jc w:val="both"/>
        <w:rPr>
          <w:rFonts w:ascii="Calibri" w:hAnsi="Calibri"/>
        </w:rPr>
      </w:pPr>
    </w:p>
    <w:p w14:paraId="3C7D2659" w14:textId="77777777" w:rsidR="00470C39" w:rsidRDefault="00470C39" w:rsidP="006E1C6A">
      <w:pPr>
        <w:jc w:val="both"/>
        <w:rPr>
          <w:rFonts w:ascii="Calibri" w:hAnsi="Calibri"/>
        </w:rPr>
      </w:pPr>
    </w:p>
    <w:p w14:paraId="5B7F6C8F" w14:textId="77777777" w:rsidR="00933534" w:rsidRPr="00F90829" w:rsidRDefault="00933534" w:rsidP="006E1C6A">
      <w:pPr>
        <w:jc w:val="both"/>
        <w:rPr>
          <w:rFonts w:ascii="Calibri" w:hAnsi="Calibri"/>
        </w:rPr>
      </w:pPr>
    </w:p>
    <w:p w14:paraId="7A9CB13A" w14:textId="77777777" w:rsidR="00C24516" w:rsidRPr="00F90829" w:rsidRDefault="00C24516" w:rsidP="002602F2">
      <w:pPr>
        <w:pStyle w:val="ST"/>
        <w:framePr w:wrap="around"/>
        <w:ind w:hanging="697"/>
      </w:pPr>
      <w:bookmarkStart w:id="5" w:name="_Toc11403813"/>
      <w:r w:rsidRPr="00F90829">
        <w:lastRenderedPageBreak/>
        <w:t>Cena za</w:t>
      </w:r>
      <w:r w:rsidR="00B70F49" w:rsidRPr="00F90829">
        <w:t xml:space="preserve"> zhotovení díla</w:t>
      </w:r>
      <w:bookmarkEnd w:id="5"/>
    </w:p>
    <w:p w14:paraId="6847EACA" w14:textId="77777777" w:rsidR="00C24516" w:rsidRPr="00F90829" w:rsidRDefault="00C24516" w:rsidP="006E1C6A">
      <w:pPr>
        <w:jc w:val="both"/>
        <w:rPr>
          <w:rFonts w:ascii="Calibri" w:hAnsi="Calibri"/>
        </w:rPr>
      </w:pPr>
    </w:p>
    <w:p w14:paraId="2A0736CE" w14:textId="77777777" w:rsidR="00F438E8" w:rsidRPr="00F90829" w:rsidRDefault="00F438E8" w:rsidP="00A64DE8">
      <w:pPr>
        <w:pStyle w:val="Podnadpis"/>
        <w:numPr>
          <w:ilvl w:val="0"/>
          <w:numId w:val="15"/>
        </w:numPr>
        <w:tabs>
          <w:tab w:val="left" w:pos="0"/>
        </w:tabs>
        <w:rPr>
          <w:rFonts w:ascii="Calibri" w:hAnsi="Calibri"/>
          <w:b/>
          <w:sz w:val="28"/>
          <w:szCs w:val="28"/>
        </w:rPr>
      </w:pPr>
      <w:r w:rsidRPr="00F90829">
        <w:rPr>
          <w:rFonts w:ascii="Calibri" w:hAnsi="Calibri"/>
          <w:b/>
          <w:sz w:val="28"/>
          <w:szCs w:val="28"/>
        </w:rPr>
        <w:t xml:space="preserve">Cena za </w:t>
      </w:r>
      <w:r w:rsidR="008E1D98" w:rsidRPr="00F90829">
        <w:rPr>
          <w:rFonts w:ascii="Calibri" w:hAnsi="Calibri"/>
          <w:b/>
          <w:sz w:val="28"/>
          <w:szCs w:val="28"/>
        </w:rPr>
        <w:t xml:space="preserve">zhotovení díla </w:t>
      </w:r>
      <w:r w:rsidR="001867FA" w:rsidRPr="00F90829">
        <w:rPr>
          <w:rFonts w:ascii="Calibri" w:hAnsi="Calibri"/>
          <w:b/>
          <w:sz w:val="28"/>
          <w:szCs w:val="28"/>
        </w:rPr>
        <w:t xml:space="preserve">činí </w:t>
      </w:r>
      <w:r w:rsidRPr="00F90829">
        <w:rPr>
          <w:rFonts w:ascii="Calibri" w:hAnsi="Calibri"/>
          <w:b/>
          <w:sz w:val="28"/>
          <w:szCs w:val="28"/>
        </w:rPr>
        <w:t>bez DPH</w:t>
      </w:r>
      <w:r w:rsidRPr="00F90829">
        <w:rPr>
          <w:rFonts w:ascii="Calibri" w:hAnsi="Calibri"/>
          <w:b/>
          <w:sz w:val="28"/>
          <w:szCs w:val="28"/>
        </w:rPr>
        <w:tab/>
      </w:r>
      <w:r w:rsidR="001867FA" w:rsidRPr="00F90829">
        <w:rPr>
          <w:rFonts w:ascii="Calibri" w:hAnsi="Calibri"/>
          <w:b/>
          <w:sz w:val="28"/>
          <w:szCs w:val="28"/>
        </w:rPr>
        <w:tab/>
      </w:r>
      <w:r w:rsidR="001867FA" w:rsidRPr="00F90829">
        <w:rPr>
          <w:rFonts w:ascii="Calibri" w:hAnsi="Calibri"/>
          <w:b/>
          <w:sz w:val="28"/>
          <w:szCs w:val="28"/>
        </w:rPr>
        <w:tab/>
      </w:r>
      <w:r w:rsidR="001867FA" w:rsidRPr="00F90829">
        <w:rPr>
          <w:rFonts w:ascii="Calibri" w:hAnsi="Calibri"/>
          <w:b/>
          <w:sz w:val="28"/>
          <w:szCs w:val="28"/>
        </w:rPr>
        <w:tab/>
      </w:r>
      <w:r w:rsidR="00DA4217" w:rsidRPr="00991054">
        <w:rPr>
          <w:rFonts w:ascii="Calibri" w:hAnsi="Calibri"/>
          <w:b/>
          <w:sz w:val="28"/>
          <w:szCs w:val="28"/>
          <w:highlight w:val="yellow"/>
        </w:rPr>
        <w:t>0</w:t>
      </w:r>
      <w:r w:rsidR="00D128DD" w:rsidRPr="00991054">
        <w:rPr>
          <w:rFonts w:ascii="Calibri" w:hAnsi="Calibri"/>
          <w:b/>
          <w:sz w:val="28"/>
          <w:szCs w:val="28"/>
          <w:highlight w:val="yellow"/>
        </w:rPr>
        <w:t xml:space="preserve">,00 </w:t>
      </w:r>
      <w:r w:rsidRPr="00991054">
        <w:rPr>
          <w:rFonts w:ascii="Calibri" w:hAnsi="Calibri"/>
          <w:b/>
          <w:sz w:val="28"/>
          <w:szCs w:val="28"/>
          <w:highlight w:val="yellow"/>
        </w:rPr>
        <w:t>Kč</w:t>
      </w:r>
    </w:p>
    <w:p w14:paraId="71CE3421" w14:textId="77777777" w:rsidR="001867FA" w:rsidRPr="00F90829" w:rsidRDefault="000E3B36" w:rsidP="000E3B36">
      <w:pPr>
        <w:ind w:left="708"/>
        <w:jc w:val="both"/>
        <w:rPr>
          <w:rFonts w:ascii="Calibri" w:hAnsi="Calibri"/>
          <w:sz w:val="28"/>
        </w:rPr>
      </w:pPr>
      <w:r w:rsidRPr="00F90829">
        <w:rPr>
          <w:rFonts w:ascii="Calibri" w:hAnsi="Calibri"/>
          <w:sz w:val="28"/>
        </w:rPr>
        <w:t>DPH 21%</w:t>
      </w:r>
      <w:r w:rsidRPr="00F90829">
        <w:rPr>
          <w:rFonts w:ascii="Calibri" w:hAnsi="Calibri"/>
          <w:sz w:val="28"/>
        </w:rPr>
        <w:tab/>
      </w:r>
      <w:r w:rsidRPr="00F90829">
        <w:rPr>
          <w:rFonts w:ascii="Calibri" w:hAnsi="Calibri"/>
          <w:sz w:val="28"/>
        </w:rPr>
        <w:tab/>
      </w:r>
      <w:r w:rsidRPr="00F90829">
        <w:rPr>
          <w:rFonts w:ascii="Calibri" w:hAnsi="Calibri"/>
          <w:sz w:val="28"/>
        </w:rPr>
        <w:tab/>
      </w:r>
      <w:r w:rsidRPr="00F90829">
        <w:rPr>
          <w:rFonts w:ascii="Calibri" w:hAnsi="Calibri"/>
          <w:sz w:val="28"/>
        </w:rPr>
        <w:tab/>
      </w:r>
      <w:r w:rsidRPr="00F90829">
        <w:rPr>
          <w:rFonts w:ascii="Calibri" w:hAnsi="Calibri"/>
          <w:sz w:val="28"/>
        </w:rPr>
        <w:tab/>
      </w:r>
      <w:r w:rsidRPr="00F90829">
        <w:rPr>
          <w:rFonts w:ascii="Calibri" w:hAnsi="Calibri"/>
          <w:sz w:val="28"/>
        </w:rPr>
        <w:tab/>
      </w:r>
      <w:r w:rsidRPr="00F90829">
        <w:rPr>
          <w:rFonts w:ascii="Calibri" w:hAnsi="Calibri"/>
          <w:sz w:val="28"/>
        </w:rPr>
        <w:tab/>
      </w:r>
      <w:r w:rsidRPr="00F90829">
        <w:rPr>
          <w:rFonts w:ascii="Calibri" w:hAnsi="Calibri"/>
          <w:sz w:val="28"/>
        </w:rPr>
        <w:tab/>
      </w:r>
      <w:r w:rsidRPr="00991054">
        <w:rPr>
          <w:rFonts w:ascii="Calibri" w:hAnsi="Calibri"/>
          <w:sz w:val="28"/>
          <w:highlight w:val="yellow"/>
        </w:rPr>
        <w:t>0,00 Kč</w:t>
      </w:r>
    </w:p>
    <w:p w14:paraId="0EB2D824" w14:textId="77777777" w:rsidR="00EE33C0" w:rsidRPr="00F90829" w:rsidRDefault="000E3B36" w:rsidP="006E1C6A">
      <w:pPr>
        <w:jc w:val="both"/>
        <w:rPr>
          <w:rFonts w:ascii="Calibri" w:hAnsi="Calibri"/>
          <w:sz w:val="28"/>
        </w:rPr>
      </w:pPr>
      <w:r w:rsidRPr="00F90829">
        <w:rPr>
          <w:rFonts w:ascii="Calibri" w:hAnsi="Calibri"/>
          <w:sz w:val="28"/>
        </w:rPr>
        <w:tab/>
        <w:t>Cena za zhotovení díla vč. DPH</w:t>
      </w:r>
      <w:r w:rsidRPr="00F90829">
        <w:rPr>
          <w:rFonts w:ascii="Calibri" w:hAnsi="Calibri"/>
          <w:sz w:val="28"/>
        </w:rPr>
        <w:tab/>
      </w:r>
      <w:r w:rsidRPr="00F90829">
        <w:rPr>
          <w:rFonts w:ascii="Calibri" w:hAnsi="Calibri"/>
          <w:sz w:val="28"/>
        </w:rPr>
        <w:tab/>
      </w:r>
      <w:r w:rsidRPr="00F90829">
        <w:rPr>
          <w:rFonts w:ascii="Calibri" w:hAnsi="Calibri"/>
          <w:sz w:val="28"/>
        </w:rPr>
        <w:tab/>
      </w:r>
      <w:r w:rsidRPr="00F90829">
        <w:rPr>
          <w:rFonts w:ascii="Calibri" w:hAnsi="Calibri"/>
          <w:sz w:val="28"/>
        </w:rPr>
        <w:tab/>
      </w:r>
      <w:r w:rsidRPr="00F90829">
        <w:rPr>
          <w:rFonts w:ascii="Calibri" w:hAnsi="Calibri"/>
          <w:sz w:val="28"/>
        </w:rPr>
        <w:tab/>
      </w:r>
      <w:r w:rsidRPr="00991054">
        <w:rPr>
          <w:rFonts w:ascii="Calibri" w:hAnsi="Calibri"/>
          <w:sz w:val="28"/>
          <w:highlight w:val="yellow"/>
        </w:rPr>
        <w:t>0,00 Kč</w:t>
      </w:r>
    </w:p>
    <w:p w14:paraId="6F2677B3" w14:textId="77777777" w:rsidR="005F5AE7" w:rsidRDefault="005F5AE7" w:rsidP="005F5AE7">
      <w:pPr>
        <w:jc w:val="both"/>
        <w:rPr>
          <w:rFonts w:ascii="Calibri" w:hAnsi="Calibri"/>
        </w:rPr>
      </w:pPr>
    </w:p>
    <w:p w14:paraId="0AFFF997" w14:textId="1839E50F" w:rsidR="005F5AE7" w:rsidRDefault="001D228B" w:rsidP="005F5AE7">
      <w:pPr>
        <w:jc w:val="both"/>
        <w:rPr>
          <w:rFonts w:ascii="Calibri" w:hAnsi="Calibri"/>
        </w:rPr>
      </w:pPr>
      <w:r w:rsidRPr="00F90829">
        <w:rPr>
          <w:rFonts w:ascii="Calibri" w:hAnsi="Calibri"/>
        </w:rPr>
        <w:t>DPH je stanovena orientačně a bude fakturována dle příslušných předpisů platných v den zdanitelného plnění.</w:t>
      </w:r>
    </w:p>
    <w:p w14:paraId="00152B6C" w14:textId="77777777" w:rsidR="005F5AE7" w:rsidRDefault="005F5AE7" w:rsidP="005F5AE7">
      <w:pPr>
        <w:jc w:val="both"/>
        <w:rPr>
          <w:rFonts w:ascii="Calibri" w:hAnsi="Calibri"/>
        </w:rPr>
      </w:pPr>
    </w:p>
    <w:p w14:paraId="30BC0364" w14:textId="77777777" w:rsidR="005F5AE7" w:rsidRDefault="005F5AE7" w:rsidP="005F5AE7">
      <w:pPr>
        <w:jc w:val="both"/>
        <w:rPr>
          <w:rFonts w:ascii="Calibri" w:hAnsi="Calibri"/>
        </w:rPr>
      </w:pPr>
    </w:p>
    <w:p w14:paraId="3589DF75" w14:textId="06D33D47" w:rsidR="00BF1BF2" w:rsidRDefault="00BF1BF2" w:rsidP="005F5AE7">
      <w:pPr>
        <w:pStyle w:val="Odstavecseseznamem"/>
        <w:numPr>
          <w:ilvl w:val="0"/>
          <w:numId w:val="15"/>
        </w:numPr>
        <w:jc w:val="both"/>
        <w:rPr>
          <w:rFonts w:ascii="Calibri" w:hAnsi="Calibri"/>
        </w:rPr>
      </w:pPr>
      <w:r w:rsidRPr="005F5AE7">
        <w:rPr>
          <w:rFonts w:ascii="Calibri" w:hAnsi="Calibri"/>
        </w:rPr>
        <w:t>Cena</w:t>
      </w:r>
      <w:r w:rsidR="00254052" w:rsidRPr="005F5AE7">
        <w:rPr>
          <w:rFonts w:ascii="Calibri" w:hAnsi="Calibri"/>
        </w:rPr>
        <w:t xml:space="preserve"> za zhotovení díla</w:t>
      </w:r>
      <w:r w:rsidRPr="005F5AE7">
        <w:rPr>
          <w:rFonts w:ascii="Calibri" w:hAnsi="Calibri"/>
        </w:rPr>
        <w:t xml:space="preserve"> je specifikována </w:t>
      </w:r>
      <w:r w:rsidR="000E3B36" w:rsidRPr="005F5AE7">
        <w:rPr>
          <w:rFonts w:ascii="Calibri" w:hAnsi="Calibri"/>
        </w:rPr>
        <w:t>takto:</w:t>
      </w:r>
    </w:p>
    <w:bookmarkStart w:id="6" w:name="_MON_1621233942"/>
    <w:bookmarkEnd w:id="6"/>
    <w:p w14:paraId="473CDEBF" w14:textId="322580D3" w:rsidR="001D691E" w:rsidRDefault="00470C39" w:rsidP="00E532A7">
      <w:pPr>
        <w:pStyle w:val="Zkladntext"/>
        <w:ind w:left="-142"/>
        <w:jc w:val="both"/>
        <w:rPr>
          <w:lang w:eastAsia="ar-SA"/>
        </w:rPr>
      </w:pPr>
      <w:r>
        <w:rPr>
          <w:lang w:eastAsia="ar-SA"/>
        </w:rPr>
        <w:object w:dxaOrig="11032" w:dyaOrig="13259" w14:anchorId="37F8A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25pt;height:663pt" o:ole="">
            <v:imagedata r:id="rId8" o:title=""/>
          </v:shape>
          <o:OLEObject Type="Embed" ProgID="Excel.Sheet.12" ShapeID="_x0000_i1025" DrawAspect="Content" ObjectID="_1622388400" r:id="rId9"/>
        </w:object>
      </w:r>
    </w:p>
    <w:p w14:paraId="2BA15BB0" w14:textId="77777777" w:rsidR="005F5AE7" w:rsidRDefault="005F5AE7" w:rsidP="00DF72F5">
      <w:pPr>
        <w:pStyle w:val="Zkladntext"/>
        <w:jc w:val="both"/>
        <w:rPr>
          <w:rFonts w:ascii="Calibri" w:hAnsi="Calibri"/>
          <w:lang w:eastAsia="ar-SA"/>
        </w:rPr>
      </w:pPr>
    </w:p>
    <w:p w14:paraId="1E7B3E15" w14:textId="06B8FB05" w:rsidR="00DF72F5" w:rsidRPr="00DF72F5" w:rsidRDefault="00DF72F5" w:rsidP="00DF72F5">
      <w:pPr>
        <w:pStyle w:val="Zkladntext"/>
        <w:jc w:val="both"/>
        <w:rPr>
          <w:rFonts w:ascii="Calibri" w:hAnsi="Calibri"/>
          <w:lang w:eastAsia="ar-SA"/>
        </w:rPr>
      </w:pPr>
      <w:r w:rsidRPr="00DF72F5">
        <w:rPr>
          <w:rFonts w:ascii="Calibri" w:hAnsi="Calibri"/>
          <w:lang w:eastAsia="ar-SA"/>
        </w:rPr>
        <w:lastRenderedPageBreak/>
        <w:t xml:space="preserve">Nabídnutá doba realizace jednotlivých fází pasportů bude respektovat postupné zpracování a předávání jednotlivých fází. Nebude počítáno s možností souběhu </w:t>
      </w:r>
      <w:r w:rsidR="00E32862">
        <w:rPr>
          <w:rFonts w:ascii="Calibri" w:hAnsi="Calibri"/>
          <w:lang w:eastAsia="ar-SA"/>
        </w:rPr>
        <w:t xml:space="preserve">jednotlivých </w:t>
      </w:r>
      <w:r w:rsidRPr="00DF72F5">
        <w:rPr>
          <w:rFonts w:ascii="Calibri" w:hAnsi="Calibri"/>
          <w:lang w:eastAsia="ar-SA"/>
        </w:rPr>
        <w:t>výkonových fází.</w:t>
      </w:r>
      <w:r w:rsidR="00E32862">
        <w:rPr>
          <w:rFonts w:ascii="Calibri" w:hAnsi="Calibri"/>
          <w:lang w:eastAsia="ar-SA"/>
        </w:rPr>
        <w:t xml:space="preserve"> Hodnocena bude celková nabídnutá doba realizace – součet všech jednotlivých fází, bez možnosti překryvu. </w:t>
      </w:r>
    </w:p>
    <w:p w14:paraId="1B74D2D5" w14:textId="77777777" w:rsidR="00507FB8" w:rsidRDefault="00507FB8" w:rsidP="000E3B36">
      <w:pPr>
        <w:pStyle w:val="Zkladntext"/>
        <w:rPr>
          <w:rFonts w:ascii="Calibri" w:hAnsi="Calibri"/>
          <w:b w:val="0"/>
          <w:lang w:eastAsia="ar-SA"/>
        </w:rPr>
      </w:pPr>
    </w:p>
    <w:p w14:paraId="053A23A7" w14:textId="392368E0" w:rsidR="000E3B36" w:rsidRDefault="000E3B36" w:rsidP="000E3B36">
      <w:pPr>
        <w:pStyle w:val="Zkladntext"/>
        <w:rPr>
          <w:rFonts w:ascii="Calibri" w:hAnsi="Calibri"/>
          <w:b w:val="0"/>
          <w:lang w:eastAsia="ar-SA"/>
        </w:rPr>
      </w:pPr>
      <w:r w:rsidRPr="00F90829">
        <w:rPr>
          <w:rFonts w:ascii="Calibri" w:hAnsi="Calibri"/>
          <w:b w:val="0"/>
          <w:lang w:eastAsia="ar-SA"/>
        </w:rPr>
        <w:t>Jednotlivé výkonové fáze jsou specifikované v</w:t>
      </w:r>
      <w:r w:rsidR="003B7ED0">
        <w:rPr>
          <w:rFonts w:ascii="Calibri" w:hAnsi="Calibri"/>
          <w:b w:val="0"/>
          <w:lang w:eastAsia="ar-SA"/>
        </w:rPr>
        <w:t> </w:t>
      </w:r>
      <w:r w:rsidR="00B76725" w:rsidRPr="00F90829">
        <w:rPr>
          <w:rFonts w:ascii="Calibri" w:hAnsi="Calibri"/>
          <w:b w:val="0"/>
          <w:lang w:eastAsia="ar-SA"/>
        </w:rPr>
        <w:t>č</w:t>
      </w:r>
      <w:r w:rsidR="001062BE">
        <w:rPr>
          <w:rFonts w:ascii="Calibri" w:hAnsi="Calibri"/>
          <w:b w:val="0"/>
          <w:lang w:eastAsia="ar-SA"/>
        </w:rPr>
        <w:t>ást</w:t>
      </w:r>
      <w:r w:rsidR="00B76725" w:rsidRPr="00F90829">
        <w:rPr>
          <w:rFonts w:ascii="Calibri" w:hAnsi="Calibri"/>
          <w:b w:val="0"/>
          <w:lang w:eastAsia="ar-SA"/>
        </w:rPr>
        <w:t>i</w:t>
      </w:r>
      <w:r w:rsidR="00D71ED9">
        <w:rPr>
          <w:rFonts w:ascii="Calibri" w:hAnsi="Calibri"/>
          <w:b w:val="0"/>
          <w:lang w:eastAsia="ar-SA"/>
        </w:rPr>
        <w:t xml:space="preserve"> II</w:t>
      </w:r>
      <w:r w:rsidRPr="00F90829">
        <w:rPr>
          <w:rFonts w:ascii="Calibri" w:hAnsi="Calibri"/>
          <w:b w:val="0"/>
          <w:lang w:eastAsia="ar-SA"/>
        </w:rPr>
        <w:t xml:space="preserve">. </w:t>
      </w:r>
      <w:r w:rsidR="00D71ED9">
        <w:rPr>
          <w:rFonts w:ascii="Calibri" w:hAnsi="Calibri"/>
          <w:b w:val="0"/>
          <w:lang w:eastAsia="ar-SA"/>
        </w:rPr>
        <w:t xml:space="preserve">odst. </w:t>
      </w:r>
      <w:r w:rsidR="00FB5382">
        <w:rPr>
          <w:rFonts w:ascii="Calibri" w:hAnsi="Calibri"/>
          <w:b w:val="0"/>
          <w:lang w:eastAsia="ar-SA"/>
        </w:rPr>
        <w:t>3</w:t>
      </w:r>
      <w:r w:rsidR="003B7ED0">
        <w:rPr>
          <w:rFonts w:ascii="Calibri" w:hAnsi="Calibri"/>
          <w:b w:val="0"/>
          <w:lang w:eastAsia="ar-SA"/>
        </w:rPr>
        <w:t xml:space="preserve"> této</w:t>
      </w:r>
      <w:r w:rsidR="00D71ED9">
        <w:rPr>
          <w:rFonts w:ascii="Calibri" w:hAnsi="Calibri"/>
          <w:b w:val="0"/>
          <w:lang w:eastAsia="ar-SA"/>
        </w:rPr>
        <w:t xml:space="preserve"> </w:t>
      </w:r>
      <w:r w:rsidRPr="00F90829">
        <w:rPr>
          <w:rFonts w:ascii="Calibri" w:hAnsi="Calibri"/>
          <w:b w:val="0"/>
          <w:lang w:eastAsia="ar-SA"/>
        </w:rPr>
        <w:t xml:space="preserve">smlouvy. </w:t>
      </w:r>
    </w:p>
    <w:p w14:paraId="6FD4FED7" w14:textId="77777777" w:rsidR="00FB5382" w:rsidRPr="00F90829" w:rsidRDefault="00FB5382" w:rsidP="000E3B36">
      <w:pPr>
        <w:pStyle w:val="Zkladntext"/>
        <w:rPr>
          <w:rFonts w:ascii="Calibri" w:hAnsi="Calibri"/>
          <w:b w:val="0"/>
          <w:lang w:eastAsia="ar-SA"/>
        </w:rPr>
      </w:pPr>
    </w:p>
    <w:p w14:paraId="32054AF7" w14:textId="77777777" w:rsidR="00C24516" w:rsidRPr="00F90829" w:rsidRDefault="00C24516" w:rsidP="00A64DE8">
      <w:pPr>
        <w:pStyle w:val="Podnadpis"/>
        <w:numPr>
          <w:ilvl w:val="0"/>
          <w:numId w:val="15"/>
        </w:numPr>
        <w:tabs>
          <w:tab w:val="left" w:pos="0"/>
        </w:tabs>
        <w:ind w:left="0" w:firstLine="0"/>
        <w:rPr>
          <w:rFonts w:ascii="Calibri" w:hAnsi="Calibri"/>
        </w:rPr>
      </w:pPr>
      <w:r w:rsidRPr="00F90829">
        <w:rPr>
          <w:rFonts w:ascii="Calibri" w:hAnsi="Calibri"/>
        </w:rPr>
        <w:t xml:space="preserve">Zhotovitel prohlašuje, že cena </w:t>
      </w:r>
      <w:r w:rsidR="00254052" w:rsidRPr="00F90829">
        <w:rPr>
          <w:rFonts w:ascii="Calibri" w:hAnsi="Calibri"/>
        </w:rPr>
        <w:t xml:space="preserve">za zhotovení </w:t>
      </w:r>
      <w:r w:rsidRPr="00F90829">
        <w:rPr>
          <w:rFonts w:ascii="Calibri" w:hAnsi="Calibri"/>
        </w:rPr>
        <w:t>díla a cena jeho jednotlivých částí obsahuje</w:t>
      </w:r>
      <w:r w:rsidR="003B7ED0">
        <w:rPr>
          <w:rFonts w:ascii="Calibri" w:hAnsi="Calibri"/>
        </w:rPr>
        <w:t xml:space="preserve"> zejména</w:t>
      </w:r>
      <w:r w:rsidRPr="00F90829">
        <w:rPr>
          <w:rFonts w:ascii="Calibri" w:hAnsi="Calibri"/>
        </w:rPr>
        <w:t>:</w:t>
      </w:r>
    </w:p>
    <w:p w14:paraId="1019A3B3" w14:textId="77777777" w:rsidR="0021561B" w:rsidRPr="00F90829" w:rsidRDefault="0021561B" w:rsidP="00A64DE8">
      <w:pPr>
        <w:numPr>
          <w:ilvl w:val="0"/>
          <w:numId w:val="6"/>
        </w:numPr>
        <w:jc w:val="both"/>
        <w:rPr>
          <w:rFonts w:ascii="Calibri" w:hAnsi="Calibri"/>
        </w:rPr>
      </w:pPr>
      <w:r w:rsidRPr="00F90829">
        <w:rPr>
          <w:rFonts w:ascii="Calibri" w:hAnsi="Calibri"/>
        </w:rPr>
        <w:t>veškeré náklady zhotovitele potřebné k realizaci díla a jeho jednotlivých částí vč. programového vybavení a reprografických služeb</w:t>
      </w:r>
    </w:p>
    <w:p w14:paraId="42A9C5D2" w14:textId="77777777" w:rsidR="00F602ED" w:rsidRPr="00F90829" w:rsidRDefault="00F602ED" w:rsidP="00A64DE8">
      <w:pPr>
        <w:numPr>
          <w:ilvl w:val="0"/>
          <w:numId w:val="6"/>
        </w:numPr>
        <w:jc w:val="both"/>
        <w:rPr>
          <w:rFonts w:ascii="Calibri" w:hAnsi="Calibri"/>
        </w:rPr>
      </w:pPr>
      <w:r w:rsidRPr="00F90829">
        <w:rPr>
          <w:rFonts w:ascii="Calibri" w:hAnsi="Calibri"/>
        </w:rPr>
        <w:t xml:space="preserve">veškerá odměna za autorská práva či licence vztahující se k dílu </w:t>
      </w:r>
    </w:p>
    <w:p w14:paraId="0616E12F" w14:textId="77777777" w:rsidR="00B728CF" w:rsidRPr="00F90829" w:rsidRDefault="00B728CF" w:rsidP="00A64DE8">
      <w:pPr>
        <w:numPr>
          <w:ilvl w:val="0"/>
          <w:numId w:val="6"/>
        </w:numPr>
        <w:jc w:val="both"/>
        <w:rPr>
          <w:rFonts w:ascii="Calibri" w:hAnsi="Calibri"/>
        </w:rPr>
      </w:pPr>
      <w:r w:rsidRPr="00F90829">
        <w:rPr>
          <w:rFonts w:ascii="Calibri" w:hAnsi="Calibri"/>
        </w:rPr>
        <w:t xml:space="preserve">hodinové sazby zahrnují </w:t>
      </w:r>
      <w:r w:rsidR="00ED7A79" w:rsidRPr="00F90829">
        <w:rPr>
          <w:rFonts w:ascii="Calibri" w:hAnsi="Calibri"/>
        </w:rPr>
        <w:t xml:space="preserve">rovněž </w:t>
      </w:r>
      <w:r w:rsidRPr="00F90829">
        <w:rPr>
          <w:rFonts w:ascii="Calibri" w:hAnsi="Calibri"/>
        </w:rPr>
        <w:t xml:space="preserve">veškeré náklady </w:t>
      </w:r>
      <w:r w:rsidR="00B76725" w:rsidRPr="00F90829">
        <w:rPr>
          <w:rFonts w:ascii="Calibri" w:hAnsi="Calibri"/>
        </w:rPr>
        <w:t>zhotovitele</w:t>
      </w:r>
      <w:r w:rsidRPr="00F90829">
        <w:rPr>
          <w:rFonts w:ascii="Calibri" w:hAnsi="Calibri"/>
        </w:rPr>
        <w:t xml:space="preserve"> (např.: cestovní náklady, promeškaný čas, náklady na telefon aj.)</w:t>
      </w:r>
    </w:p>
    <w:p w14:paraId="36C97E06" w14:textId="1ADCB555" w:rsidR="00162D52" w:rsidRPr="00F90829" w:rsidRDefault="00C24516" w:rsidP="00A64DE8">
      <w:pPr>
        <w:numPr>
          <w:ilvl w:val="0"/>
          <w:numId w:val="6"/>
        </w:numPr>
        <w:jc w:val="both"/>
        <w:rPr>
          <w:rFonts w:ascii="Calibri" w:hAnsi="Calibri"/>
        </w:rPr>
      </w:pPr>
      <w:r w:rsidRPr="00F90829">
        <w:rPr>
          <w:rFonts w:ascii="Calibri" w:hAnsi="Calibri"/>
        </w:rPr>
        <w:t xml:space="preserve">předpokládané zvýšení ceny v závislosti na čase plnění této smlouvy o dílo </w:t>
      </w:r>
      <w:r w:rsidR="00C13FE9">
        <w:rPr>
          <w:rFonts w:ascii="Calibri" w:hAnsi="Calibri"/>
        </w:rPr>
        <w:br/>
      </w:r>
      <w:r w:rsidRPr="00F90829">
        <w:rPr>
          <w:rFonts w:ascii="Calibri" w:hAnsi="Calibri"/>
        </w:rPr>
        <w:t xml:space="preserve">i předpokládaný vývoj cen vstupních nákladů po celou dobu </w:t>
      </w:r>
      <w:r w:rsidR="0021561B" w:rsidRPr="00F90829">
        <w:rPr>
          <w:rFonts w:ascii="Calibri" w:hAnsi="Calibri"/>
        </w:rPr>
        <w:t>provádění díla dle</w:t>
      </w:r>
      <w:r w:rsidRPr="00F90829">
        <w:rPr>
          <w:rFonts w:ascii="Calibri" w:hAnsi="Calibri"/>
        </w:rPr>
        <w:t xml:space="preserve"> </w:t>
      </w:r>
      <w:r w:rsidR="0021561B" w:rsidRPr="00F90829">
        <w:rPr>
          <w:rFonts w:ascii="Calibri" w:hAnsi="Calibri"/>
        </w:rPr>
        <w:t xml:space="preserve">této </w:t>
      </w:r>
      <w:r w:rsidRPr="00F90829">
        <w:rPr>
          <w:rFonts w:ascii="Calibri" w:hAnsi="Calibri"/>
        </w:rPr>
        <w:t>smlouv</w:t>
      </w:r>
      <w:r w:rsidR="0021561B" w:rsidRPr="00F90829">
        <w:rPr>
          <w:rFonts w:ascii="Calibri" w:hAnsi="Calibri"/>
        </w:rPr>
        <w:t>y</w:t>
      </w:r>
      <w:r w:rsidRPr="00F90829">
        <w:rPr>
          <w:rFonts w:ascii="Calibri" w:hAnsi="Calibri"/>
        </w:rPr>
        <w:t xml:space="preserve"> o dílo</w:t>
      </w:r>
      <w:r w:rsidR="00162D52" w:rsidRPr="00F90829">
        <w:rPr>
          <w:rFonts w:ascii="Calibri" w:hAnsi="Calibri"/>
        </w:rPr>
        <w:t xml:space="preserve"> </w:t>
      </w:r>
    </w:p>
    <w:p w14:paraId="6AF47DA0" w14:textId="77777777" w:rsidR="001705C8" w:rsidRPr="00F90829" w:rsidRDefault="001705C8" w:rsidP="006E1C6A">
      <w:pPr>
        <w:jc w:val="both"/>
        <w:rPr>
          <w:rFonts w:ascii="Calibri" w:hAnsi="Calibri"/>
        </w:rPr>
      </w:pPr>
    </w:p>
    <w:p w14:paraId="2A690E85" w14:textId="77026320" w:rsidR="002F2A99" w:rsidRPr="00F90829" w:rsidRDefault="002F2A99" w:rsidP="00A64DE8">
      <w:pPr>
        <w:pStyle w:val="Podnadpis"/>
        <w:numPr>
          <w:ilvl w:val="0"/>
          <w:numId w:val="15"/>
        </w:numPr>
        <w:tabs>
          <w:tab w:val="left" w:pos="0"/>
        </w:tabs>
        <w:ind w:left="0" w:firstLine="0"/>
        <w:rPr>
          <w:rFonts w:ascii="Calibri" w:hAnsi="Calibri"/>
        </w:rPr>
      </w:pPr>
      <w:r w:rsidRPr="00F90829">
        <w:rPr>
          <w:rFonts w:ascii="Calibri" w:hAnsi="Calibri"/>
        </w:rPr>
        <w:t xml:space="preserve">V případě, že v průběhu realizace díla dojde k nutnosti provést práce svým rozsahem převyšující předmět smlouvy a ceny sjednané v této </w:t>
      </w:r>
      <w:r w:rsidR="00B76725" w:rsidRPr="00F90829">
        <w:rPr>
          <w:rFonts w:ascii="Calibri" w:hAnsi="Calibri"/>
        </w:rPr>
        <w:t>části</w:t>
      </w:r>
      <w:r w:rsidRPr="00F90829">
        <w:rPr>
          <w:rFonts w:ascii="Calibri" w:hAnsi="Calibri"/>
        </w:rPr>
        <w:t xml:space="preserve"> smlouvy, jejichž provedení bude nezbytné k řádnému a úplnému provedení díla a o kterých měl zhotovitel jakožto odborník vědět nebo mohl vědět, zavazuje se zhotovitel k provedení těchto víceprací na vlastní náklady. Takto provedené vícepráce nebude zhotovitel oprávněn fakturovat objednateli dle této smlouvy.</w:t>
      </w:r>
    </w:p>
    <w:p w14:paraId="1B5ECC2D" w14:textId="77777777" w:rsidR="002F2A99" w:rsidRPr="00F90829" w:rsidRDefault="002F2A99" w:rsidP="00283AA9">
      <w:pPr>
        <w:pStyle w:val="Podnadpis"/>
        <w:widowControl w:val="0"/>
        <w:numPr>
          <w:ilvl w:val="0"/>
          <w:numId w:val="0"/>
        </w:numPr>
        <w:rPr>
          <w:rFonts w:ascii="Calibri" w:hAnsi="Calibri"/>
        </w:rPr>
      </w:pPr>
    </w:p>
    <w:p w14:paraId="1ECB953E" w14:textId="77777777" w:rsidR="00702858" w:rsidRPr="00F90829" w:rsidRDefault="00702858" w:rsidP="00A64DE8">
      <w:pPr>
        <w:pStyle w:val="Podnadpis"/>
        <w:numPr>
          <w:ilvl w:val="0"/>
          <w:numId w:val="15"/>
        </w:numPr>
        <w:tabs>
          <w:tab w:val="left" w:pos="0"/>
        </w:tabs>
        <w:ind w:left="0" w:firstLine="0"/>
        <w:rPr>
          <w:rFonts w:ascii="Calibri" w:hAnsi="Calibri"/>
        </w:rPr>
      </w:pPr>
      <w:r w:rsidRPr="00F90829">
        <w:rPr>
          <w:rFonts w:ascii="Calibri" w:hAnsi="Calibri"/>
        </w:rPr>
        <w:t>V případě, že v průběhu realizace díla dojde k potřebě víceprací, musí být tyto písemně dohodnuty osobami oprávněnými jednat za objednatele a zhotovitele a v souladu se zákonem č. 134/2016 Sb., o zadávání veřejných zakázek, v platném znění. Ceny víceprací budou tvořeny takto:</w:t>
      </w:r>
    </w:p>
    <w:p w14:paraId="6003A1B7" w14:textId="4382F8F9" w:rsidR="002F2A99" w:rsidRDefault="002F2A99" w:rsidP="00A64DE8">
      <w:pPr>
        <w:numPr>
          <w:ilvl w:val="0"/>
          <w:numId w:val="7"/>
        </w:numPr>
        <w:tabs>
          <w:tab w:val="num" w:pos="360"/>
        </w:tabs>
        <w:jc w:val="both"/>
        <w:rPr>
          <w:rFonts w:ascii="Calibri" w:hAnsi="Calibri"/>
        </w:rPr>
      </w:pPr>
      <w:r w:rsidRPr="00F90829">
        <w:rPr>
          <w:rFonts w:ascii="Calibri" w:hAnsi="Calibri"/>
        </w:rPr>
        <w:t xml:space="preserve">u víceprací bude provedena kalkulace ceny </w:t>
      </w:r>
      <w:r w:rsidR="00A60D10" w:rsidRPr="00F90829">
        <w:rPr>
          <w:rFonts w:ascii="Calibri" w:hAnsi="Calibri"/>
        </w:rPr>
        <w:t>dle poměrné části prací potřebné výkonové fáze, příp.</w:t>
      </w:r>
      <w:r w:rsidRPr="00F90829">
        <w:rPr>
          <w:rFonts w:ascii="Calibri" w:hAnsi="Calibri"/>
        </w:rPr>
        <w:t xml:space="preserve"> </w:t>
      </w:r>
      <w:r w:rsidR="00A60D10" w:rsidRPr="00F90829">
        <w:rPr>
          <w:rFonts w:ascii="Calibri" w:hAnsi="Calibri"/>
        </w:rPr>
        <w:t>dle ceny v místě a čase obvyklé</w:t>
      </w:r>
      <w:r w:rsidRPr="00F90829">
        <w:rPr>
          <w:rFonts w:ascii="Calibri" w:hAnsi="Calibri"/>
        </w:rPr>
        <w:t>.</w:t>
      </w:r>
    </w:p>
    <w:p w14:paraId="0DEA5D67" w14:textId="77777777" w:rsidR="001976FB" w:rsidRPr="00F90829" w:rsidRDefault="001976FB" w:rsidP="001976FB">
      <w:pPr>
        <w:ind w:left="720"/>
        <w:jc w:val="both"/>
        <w:rPr>
          <w:rFonts w:ascii="Calibri" w:hAnsi="Calibri"/>
        </w:rPr>
      </w:pPr>
    </w:p>
    <w:p w14:paraId="26A65D7F" w14:textId="5F8CAD60" w:rsidR="002F2A99" w:rsidRDefault="002F2A99" w:rsidP="00A64DE8">
      <w:pPr>
        <w:pStyle w:val="Podnadpis"/>
        <w:numPr>
          <w:ilvl w:val="0"/>
          <w:numId w:val="15"/>
        </w:numPr>
        <w:tabs>
          <w:tab w:val="left" w:pos="0"/>
        </w:tabs>
        <w:ind w:left="0" w:firstLine="0"/>
        <w:rPr>
          <w:rFonts w:ascii="Calibri" w:hAnsi="Calibri"/>
        </w:rPr>
      </w:pPr>
      <w:r w:rsidRPr="00F90829">
        <w:rPr>
          <w:rFonts w:ascii="Calibri" w:hAnsi="Calibri"/>
        </w:rPr>
        <w:t>Veškeré ceny dohodnuté v této smlouvě jsou ceny v korunách českých. Cenu nelze jakýmkoliv způsobem vázat na jinou měnu než korunu českou. Stane-li se v mezidobí Česká republika členem Evropské měnové unie a bude-li v době účinnosti této smlouvy závazně stanoven koeficient pro přepočet CZK na EUR, budou ceny sjednané v CZK přepočteny do EUR na základě odpovídajícího koeficientu sjednaného v mezinárodních úmluvách, kterými bude Česká republika vázána, jakož i v souladu s případnou tomu odpovídající vnitrostátní právní úpravou České republiky.</w:t>
      </w:r>
    </w:p>
    <w:p w14:paraId="575D8D61" w14:textId="77777777" w:rsidR="001705C8" w:rsidRPr="00F90829" w:rsidRDefault="001705C8" w:rsidP="006E1C6A">
      <w:pPr>
        <w:jc w:val="both"/>
        <w:rPr>
          <w:rFonts w:ascii="Calibri" w:hAnsi="Calibri"/>
        </w:rPr>
      </w:pPr>
    </w:p>
    <w:p w14:paraId="3B059D94" w14:textId="77777777" w:rsidR="006C4B8E" w:rsidRPr="00F90829" w:rsidRDefault="006C4B8E" w:rsidP="002602F2">
      <w:pPr>
        <w:pStyle w:val="ST"/>
        <w:framePr w:wrap="around"/>
        <w:ind w:hanging="697"/>
      </w:pPr>
      <w:bookmarkStart w:id="7" w:name="_Toc11403814"/>
      <w:r w:rsidRPr="00F90829">
        <w:t>Platební podmínky</w:t>
      </w:r>
      <w:bookmarkEnd w:id="7"/>
    </w:p>
    <w:p w14:paraId="617AFA59" w14:textId="77777777" w:rsidR="006C4B8E" w:rsidRPr="00B25389" w:rsidRDefault="006C4B8E" w:rsidP="006E1C6A">
      <w:pPr>
        <w:jc w:val="both"/>
        <w:rPr>
          <w:rFonts w:ascii="Calibri" w:hAnsi="Calibri"/>
        </w:rPr>
      </w:pPr>
    </w:p>
    <w:p w14:paraId="35AB2C0C" w14:textId="12F2BE92" w:rsidR="00702858" w:rsidRDefault="006C4B8E" w:rsidP="009167D7">
      <w:pPr>
        <w:pStyle w:val="Podnadpis"/>
        <w:widowControl w:val="0"/>
        <w:numPr>
          <w:ilvl w:val="0"/>
          <w:numId w:val="16"/>
        </w:numPr>
        <w:ind w:left="0" w:firstLine="0"/>
        <w:rPr>
          <w:rFonts w:ascii="Calibri" w:hAnsi="Calibri"/>
        </w:rPr>
      </w:pPr>
      <w:r w:rsidRPr="00B5009F">
        <w:rPr>
          <w:rFonts w:ascii="Calibri" w:hAnsi="Calibri"/>
        </w:rPr>
        <w:t>O</w:t>
      </w:r>
      <w:r w:rsidR="000253DB" w:rsidRPr="00B5009F">
        <w:rPr>
          <w:rFonts w:ascii="Calibri" w:hAnsi="Calibri"/>
        </w:rPr>
        <w:t>bjednatel neposkytne zhotoviteli zálohu. Provedené práce</w:t>
      </w:r>
      <w:r w:rsidR="00074943" w:rsidRPr="00B5009F">
        <w:rPr>
          <w:rFonts w:ascii="Calibri" w:hAnsi="Calibri"/>
        </w:rPr>
        <w:t xml:space="preserve"> budou fakturovány </w:t>
      </w:r>
      <w:r w:rsidR="00DA6DB2">
        <w:rPr>
          <w:rFonts w:ascii="Calibri" w:hAnsi="Calibri"/>
        </w:rPr>
        <w:t xml:space="preserve">v rozsahu </w:t>
      </w:r>
      <w:r w:rsidR="000253DB" w:rsidRPr="00B5009F">
        <w:rPr>
          <w:rFonts w:ascii="Calibri" w:hAnsi="Calibri"/>
        </w:rPr>
        <w:t>skutečně provedených prací</w:t>
      </w:r>
      <w:r w:rsidR="00DA6DB2">
        <w:rPr>
          <w:rFonts w:ascii="Calibri" w:hAnsi="Calibri"/>
        </w:rPr>
        <w:t>,</w:t>
      </w:r>
      <w:r w:rsidR="000253DB" w:rsidRPr="00B5009F">
        <w:rPr>
          <w:rFonts w:ascii="Calibri" w:hAnsi="Calibri"/>
        </w:rPr>
        <w:t xml:space="preserve"> dílčími </w:t>
      </w:r>
      <w:r w:rsidR="005A1DB9" w:rsidRPr="00B5009F">
        <w:rPr>
          <w:rFonts w:ascii="Calibri" w:hAnsi="Calibri"/>
        </w:rPr>
        <w:t xml:space="preserve">fakturami dle jednotlivých dokončených </w:t>
      </w:r>
      <w:r w:rsidR="00702858" w:rsidRPr="00B5009F">
        <w:rPr>
          <w:rFonts w:ascii="Calibri" w:hAnsi="Calibri"/>
        </w:rPr>
        <w:t>výkonových fází díla</w:t>
      </w:r>
      <w:r w:rsidR="00DA6DB2">
        <w:rPr>
          <w:rFonts w:ascii="Calibri" w:hAnsi="Calibri"/>
        </w:rPr>
        <w:t>,</w:t>
      </w:r>
      <w:r w:rsidR="00702858" w:rsidRPr="00B5009F">
        <w:rPr>
          <w:rFonts w:ascii="Calibri" w:hAnsi="Calibri"/>
        </w:rPr>
        <w:t xml:space="preserve"> na základě oboustranně podepsaných předávacích protokolů za dodržení podmínek uvedených dále. </w:t>
      </w:r>
    </w:p>
    <w:p w14:paraId="2170911E" w14:textId="77777777" w:rsidR="00B5009F" w:rsidRPr="00B5009F" w:rsidRDefault="00B5009F" w:rsidP="00B5009F">
      <w:pPr>
        <w:pStyle w:val="Zkladntext"/>
        <w:rPr>
          <w:lang w:eastAsia="ar-SA"/>
        </w:rPr>
      </w:pPr>
    </w:p>
    <w:p w14:paraId="02C59A69" w14:textId="77777777" w:rsidR="000253DB" w:rsidRPr="00B25389" w:rsidRDefault="000253DB" w:rsidP="00A64DE8">
      <w:pPr>
        <w:pStyle w:val="Podnadpis"/>
        <w:numPr>
          <w:ilvl w:val="0"/>
          <w:numId w:val="16"/>
        </w:numPr>
        <w:tabs>
          <w:tab w:val="left" w:pos="0"/>
        </w:tabs>
        <w:rPr>
          <w:rFonts w:ascii="Calibri" w:hAnsi="Calibri"/>
        </w:rPr>
      </w:pPr>
      <w:r w:rsidRPr="00B25389">
        <w:rPr>
          <w:rFonts w:ascii="Calibri" w:hAnsi="Calibri"/>
        </w:rPr>
        <w:lastRenderedPageBreak/>
        <w:t xml:space="preserve">Splatnost </w:t>
      </w:r>
      <w:r w:rsidR="007968B9" w:rsidRPr="00B25389">
        <w:rPr>
          <w:rFonts w:ascii="Calibri" w:hAnsi="Calibri"/>
        </w:rPr>
        <w:t xml:space="preserve">všech </w:t>
      </w:r>
      <w:r w:rsidR="0042771F" w:rsidRPr="00B25389">
        <w:rPr>
          <w:rFonts w:ascii="Calibri" w:hAnsi="Calibri"/>
        </w:rPr>
        <w:t xml:space="preserve">zhotovitelem </w:t>
      </w:r>
      <w:r w:rsidR="007968B9" w:rsidRPr="00B25389">
        <w:rPr>
          <w:rFonts w:ascii="Calibri" w:hAnsi="Calibri"/>
        </w:rPr>
        <w:t>vystavených faktur</w:t>
      </w:r>
      <w:r w:rsidRPr="00B25389">
        <w:rPr>
          <w:rFonts w:ascii="Calibri" w:hAnsi="Calibri"/>
        </w:rPr>
        <w:t xml:space="preserve"> je 30 dnů od doručení objednateli.</w:t>
      </w:r>
    </w:p>
    <w:p w14:paraId="71C15DA5" w14:textId="77777777" w:rsidR="0092750C" w:rsidRPr="00B25389" w:rsidRDefault="0092750C" w:rsidP="00283AA9">
      <w:pPr>
        <w:pStyle w:val="Podnadpis"/>
        <w:widowControl w:val="0"/>
        <w:numPr>
          <w:ilvl w:val="0"/>
          <w:numId w:val="0"/>
        </w:numPr>
        <w:rPr>
          <w:rFonts w:ascii="Calibri" w:hAnsi="Calibri"/>
        </w:rPr>
      </w:pPr>
    </w:p>
    <w:p w14:paraId="2232894B" w14:textId="0231BFF4" w:rsidR="00B74ECF" w:rsidRPr="00F90829" w:rsidRDefault="0092750C" w:rsidP="00A64DE8">
      <w:pPr>
        <w:pStyle w:val="Podnadpis"/>
        <w:numPr>
          <w:ilvl w:val="0"/>
          <w:numId w:val="16"/>
        </w:numPr>
        <w:tabs>
          <w:tab w:val="left" w:pos="0"/>
        </w:tabs>
        <w:ind w:left="0" w:firstLine="0"/>
        <w:rPr>
          <w:rFonts w:ascii="Calibri" w:hAnsi="Calibri"/>
        </w:rPr>
      </w:pPr>
      <w:r w:rsidRPr="00F90829">
        <w:rPr>
          <w:rFonts w:ascii="Calibri" w:hAnsi="Calibri"/>
        </w:rPr>
        <w:t xml:space="preserve">V případě, že práce podléhá režimu přenesení daňové povinnosti u DPH, je </w:t>
      </w:r>
      <w:r w:rsidR="00C515D7" w:rsidRPr="00F90829">
        <w:rPr>
          <w:rFonts w:ascii="Calibri" w:hAnsi="Calibri"/>
        </w:rPr>
        <w:t>zhotovitel</w:t>
      </w:r>
      <w:r w:rsidRPr="00F90829">
        <w:rPr>
          <w:rFonts w:ascii="Calibri" w:hAnsi="Calibri"/>
        </w:rPr>
        <w:t xml:space="preserve"> povinen prokazatelně doručit daňový doklad </w:t>
      </w:r>
      <w:r w:rsidR="00C515D7" w:rsidRPr="00F90829">
        <w:rPr>
          <w:rFonts w:ascii="Calibri" w:hAnsi="Calibri"/>
        </w:rPr>
        <w:t>objednateli</w:t>
      </w:r>
      <w:r w:rsidRPr="00F90829">
        <w:rPr>
          <w:rFonts w:ascii="Calibri" w:hAnsi="Calibri"/>
        </w:rPr>
        <w:t xml:space="preserve"> nejpozději do druhého pracovního dne měsíce následujícího po měsíci, do něhož spadá datum uskutečnění zdanitelného plnění (tuto podmínku lze splnit také odesláním dokladu elektronicky ve formátu </w:t>
      </w:r>
      <w:proofErr w:type="spellStart"/>
      <w:r w:rsidRPr="00F90829">
        <w:rPr>
          <w:rFonts w:ascii="Calibri" w:hAnsi="Calibri"/>
        </w:rPr>
        <w:t>pdf</w:t>
      </w:r>
      <w:proofErr w:type="spellEnd"/>
      <w:r w:rsidRPr="00F90829">
        <w:rPr>
          <w:rFonts w:ascii="Calibri" w:hAnsi="Calibri"/>
        </w:rPr>
        <w:t xml:space="preserve"> nebo </w:t>
      </w:r>
      <w:proofErr w:type="spellStart"/>
      <w:r w:rsidRPr="00F90829">
        <w:rPr>
          <w:rFonts w:ascii="Calibri" w:hAnsi="Calibri"/>
        </w:rPr>
        <w:t>jpg</w:t>
      </w:r>
      <w:proofErr w:type="spellEnd"/>
      <w:r w:rsidRPr="00F90829">
        <w:rPr>
          <w:rFonts w:ascii="Calibri" w:hAnsi="Calibri"/>
        </w:rPr>
        <w:t xml:space="preserve"> na adresu: </w:t>
      </w:r>
      <w:r w:rsidR="000A1865" w:rsidRPr="000A1865">
        <w:rPr>
          <w:rFonts w:asciiTheme="minorHAnsi" w:hAnsiTheme="minorHAnsi"/>
          <w:b/>
        </w:rPr>
        <w:t xml:space="preserve">podatelna@praha6.cz a </w:t>
      </w:r>
      <w:r w:rsidR="000A1865" w:rsidRPr="000A1865">
        <w:rPr>
          <w:rFonts w:asciiTheme="minorHAnsi" w:hAnsiTheme="minorHAnsi"/>
        </w:rPr>
        <w:t>současně</w:t>
      </w:r>
      <w:r w:rsidR="000A1865" w:rsidRPr="000A1865">
        <w:rPr>
          <w:rFonts w:asciiTheme="minorHAnsi" w:hAnsiTheme="minorHAnsi"/>
          <w:b/>
        </w:rPr>
        <w:t xml:space="preserve"> </w:t>
      </w:r>
      <w:hyperlink r:id="rId10" w:history="1">
        <w:r w:rsidR="000A1865" w:rsidRPr="000A1865">
          <w:rPr>
            <w:rStyle w:val="Hypertextovodkaz"/>
            <w:rFonts w:asciiTheme="minorHAnsi" w:hAnsiTheme="minorHAnsi"/>
            <w:b/>
            <w:color w:val="auto"/>
            <w:u w:val="none"/>
          </w:rPr>
          <w:t>jcihlova@praha6.cz</w:t>
        </w:r>
      </w:hyperlink>
      <w:r w:rsidR="000A1865" w:rsidRPr="000A1865">
        <w:rPr>
          <w:rFonts w:asciiTheme="minorHAnsi" w:hAnsiTheme="minorHAnsi"/>
        </w:rPr>
        <w:t>,</w:t>
      </w:r>
      <w:r w:rsidR="000A1865" w:rsidRPr="000A1865">
        <w:rPr>
          <w:rFonts w:ascii="Calibri" w:hAnsi="Calibri"/>
        </w:rPr>
        <w:t xml:space="preserve"> </w:t>
      </w:r>
      <w:r w:rsidRPr="00F90829">
        <w:rPr>
          <w:rFonts w:ascii="Calibri" w:hAnsi="Calibri"/>
        </w:rPr>
        <w:t xml:space="preserve">přičemž </w:t>
      </w:r>
      <w:r w:rsidR="00C515D7" w:rsidRPr="00F90829">
        <w:rPr>
          <w:rFonts w:ascii="Calibri" w:hAnsi="Calibri"/>
        </w:rPr>
        <w:t>objednatel</w:t>
      </w:r>
      <w:r w:rsidRPr="00F90829">
        <w:rPr>
          <w:rFonts w:ascii="Calibri" w:hAnsi="Calibri"/>
        </w:rPr>
        <w:t xml:space="preserve"> je povinen potvrd</w:t>
      </w:r>
      <w:r w:rsidR="00E22A3E" w:rsidRPr="00F90829">
        <w:rPr>
          <w:rFonts w:ascii="Calibri" w:hAnsi="Calibri"/>
        </w:rPr>
        <w:t>it přijetí takového dokladu). V </w:t>
      </w:r>
      <w:r w:rsidRPr="00F90829">
        <w:rPr>
          <w:rFonts w:ascii="Calibri" w:hAnsi="Calibri"/>
        </w:rPr>
        <w:t xml:space="preserve">opačném případě </w:t>
      </w:r>
      <w:r w:rsidR="00C515D7" w:rsidRPr="00F90829">
        <w:rPr>
          <w:rFonts w:ascii="Calibri" w:hAnsi="Calibri"/>
        </w:rPr>
        <w:t>zhotovitel</w:t>
      </w:r>
      <w:r w:rsidRPr="00F90829">
        <w:rPr>
          <w:rFonts w:ascii="Calibri" w:hAnsi="Calibri"/>
        </w:rPr>
        <w:t xml:space="preserve"> bere na vědomí a odpovídá </w:t>
      </w:r>
      <w:r w:rsidR="0023512B" w:rsidRPr="00F90829">
        <w:rPr>
          <w:rFonts w:ascii="Calibri" w:hAnsi="Calibri"/>
        </w:rPr>
        <w:t>objednateli</w:t>
      </w:r>
      <w:r w:rsidRPr="00F90829">
        <w:rPr>
          <w:rFonts w:ascii="Calibri" w:hAnsi="Calibri"/>
        </w:rPr>
        <w:t xml:space="preserve"> za případ</w:t>
      </w:r>
      <w:r w:rsidR="00E22A3E" w:rsidRPr="00F90829">
        <w:rPr>
          <w:rFonts w:ascii="Calibri" w:hAnsi="Calibri"/>
        </w:rPr>
        <w:t>né škody vzniklé z </w:t>
      </w:r>
      <w:r w:rsidRPr="00F90829">
        <w:rPr>
          <w:rFonts w:ascii="Calibri" w:hAnsi="Calibri"/>
        </w:rPr>
        <w:t>důvodu pozdního přiznání daně.</w:t>
      </w:r>
    </w:p>
    <w:p w14:paraId="07C9C084" w14:textId="77777777" w:rsidR="00A93FD9" w:rsidRPr="00F90829" w:rsidRDefault="00A93FD9" w:rsidP="00283AA9">
      <w:pPr>
        <w:pStyle w:val="Podnadpis"/>
        <w:widowControl w:val="0"/>
        <w:numPr>
          <w:ilvl w:val="0"/>
          <w:numId w:val="0"/>
        </w:numPr>
        <w:rPr>
          <w:rFonts w:ascii="Calibri" w:hAnsi="Calibri"/>
        </w:rPr>
      </w:pPr>
    </w:p>
    <w:p w14:paraId="61EB3941" w14:textId="4859E2EA" w:rsidR="00283AA9" w:rsidRPr="00F90829" w:rsidRDefault="00D96357" w:rsidP="00A64DE8">
      <w:pPr>
        <w:pStyle w:val="Podnadpis"/>
        <w:numPr>
          <w:ilvl w:val="0"/>
          <w:numId w:val="16"/>
        </w:numPr>
        <w:tabs>
          <w:tab w:val="left" w:pos="0"/>
        </w:tabs>
        <w:ind w:left="0" w:firstLine="0"/>
        <w:rPr>
          <w:rFonts w:ascii="Calibri" w:hAnsi="Calibri"/>
        </w:rPr>
      </w:pPr>
      <w:r w:rsidRPr="00F90829">
        <w:rPr>
          <w:rFonts w:ascii="Calibri" w:hAnsi="Calibri"/>
        </w:rPr>
        <w:t>Daňové doklady</w:t>
      </w:r>
      <w:r w:rsidR="000253DB" w:rsidRPr="00F90829">
        <w:rPr>
          <w:rFonts w:ascii="Calibri" w:hAnsi="Calibri"/>
        </w:rPr>
        <w:t xml:space="preserve"> musí obsahova</w:t>
      </w:r>
      <w:r w:rsidR="00074943" w:rsidRPr="00F90829">
        <w:rPr>
          <w:rFonts w:ascii="Calibri" w:hAnsi="Calibri"/>
        </w:rPr>
        <w:t xml:space="preserve">t účetní a daňové náležitosti v </w:t>
      </w:r>
      <w:r w:rsidR="000253DB" w:rsidRPr="00F90829">
        <w:rPr>
          <w:rFonts w:ascii="Calibri" w:hAnsi="Calibri"/>
        </w:rPr>
        <w:t xml:space="preserve">souladu se zákonem </w:t>
      </w:r>
      <w:r w:rsidR="00735A3B" w:rsidRPr="00F90829">
        <w:rPr>
          <w:rFonts w:ascii="Calibri" w:hAnsi="Calibri"/>
        </w:rPr>
        <w:t>č. 563/1991 Sb.</w:t>
      </w:r>
      <w:r w:rsidR="00735A3B">
        <w:rPr>
          <w:rFonts w:ascii="Calibri" w:hAnsi="Calibri"/>
        </w:rPr>
        <w:t xml:space="preserve">, </w:t>
      </w:r>
      <w:r w:rsidR="000253DB" w:rsidRPr="00F90829">
        <w:rPr>
          <w:rFonts w:ascii="Calibri" w:hAnsi="Calibri"/>
        </w:rPr>
        <w:t>o účetnictví</w:t>
      </w:r>
      <w:r w:rsidR="00735A3B">
        <w:rPr>
          <w:rFonts w:ascii="Calibri" w:hAnsi="Calibri"/>
        </w:rPr>
        <w:t>, v platném znění, zákonem č.</w:t>
      </w:r>
      <w:r w:rsidR="00735A3B" w:rsidRPr="00735A3B">
        <w:rPr>
          <w:rFonts w:ascii="Calibri" w:hAnsi="Calibri"/>
        </w:rPr>
        <w:t xml:space="preserve"> </w:t>
      </w:r>
      <w:r w:rsidR="00735A3B" w:rsidRPr="00F90829">
        <w:rPr>
          <w:rFonts w:ascii="Calibri" w:hAnsi="Calibri"/>
        </w:rPr>
        <w:t>235/2004 Sb.</w:t>
      </w:r>
      <w:r w:rsidR="00735A3B">
        <w:rPr>
          <w:rFonts w:ascii="Calibri" w:hAnsi="Calibri"/>
        </w:rPr>
        <w:t>, o</w:t>
      </w:r>
      <w:r w:rsidR="00074943" w:rsidRPr="00F90829">
        <w:rPr>
          <w:rFonts w:ascii="Calibri" w:hAnsi="Calibri"/>
        </w:rPr>
        <w:t xml:space="preserve"> </w:t>
      </w:r>
      <w:r w:rsidR="000253DB" w:rsidRPr="00F90829">
        <w:rPr>
          <w:rFonts w:ascii="Calibri" w:hAnsi="Calibri"/>
        </w:rPr>
        <w:t>dani z</w:t>
      </w:r>
      <w:r w:rsidR="00074943" w:rsidRPr="00F90829">
        <w:rPr>
          <w:rFonts w:ascii="Calibri" w:hAnsi="Calibri"/>
        </w:rPr>
        <w:t xml:space="preserve"> </w:t>
      </w:r>
      <w:r w:rsidR="000253DB" w:rsidRPr="00F90829">
        <w:rPr>
          <w:rFonts w:ascii="Calibri" w:hAnsi="Calibri"/>
        </w:rPr>
        <w:t>přidané hodnoty</w:t>
      </w:r>
      <w:r w:rsidR="00735A3B">
        <w:rPr>
          <w:rFonts w:ascii="Calibri" w:hAnsi="Calibri"/>
        </w:rPr>
        <w:t>,</w:t>
      </w:r>
      <w:r w:rsidR="000253DB" w:rsidRPr="00F90829">
        <w:rPr>
          <w:rFonts w:ascii="Calibri" w:hAnsi="Calibri"/>
        </w:rPr>
        <w:t xml:space="preserve"> v</w:t>
      </w:r>
      <w:r w:rsidR="00074943" w:rsidRPr="00F90829">
        <w:rPr>
          <w:rFonts w:ascii="Calibri" w:hAnsi="Calibri"/>
        </w:rPr>
        <w:t xml:space="preserve"> </w:t>
      </w:r>
      <w:r w:rsidR="000253DB" w:rsidRPr="00F90829">
        <w:rPr>
          <w:rFonts w:ascii="Calibri" w:hAnsi="Calibri"/>
        </w:rPr>
        <w:t>platném znění.</w:t>
      </w:r>
      <w:r w:rsidRPr="00F90829">
        <w:rPr>
          <w:rFonts w:ascii="Calibri" w:hAnsi="Calibri"/>
        </w:rPr>
        <w:t xml:space="preserve"> V případě, že daňový doklad nebude obsahovat všechny náležitosti, objednatel je oprávněn vrátit jej zhotoviteli k doplnění. Ve vráceném daňovém dokladu musí vyznačit důvod vrácení. V takovém případě se přeruší plynutí lhůty splatnosti a nová lhůta splatnosti začne plynout doručením opraveného daňového dokladu objednateli.</w:t>
      </w:r>
    </w:p>
    <w:p w14:paraId="18006063" w14:textId="77777777" w:rsidR="00283AA9" w:rsidRPr="00F90829" w:rsidRDefault="00283AA9" w:rsidP="00283AA9">
      <w:pPr>
        <w:pStyle w:val="Podnadpis"/>
        <w:widowControl w:val="0"/>
        <w:numPr>
          <w:ilvl w:val="0"/>
          <w:numId w:val="0"/>
        </w:numPr>
        <w:rPr>
          <w:rFonts w:ascii="Calibri" w:hAnsi="Calibri"/>
        </w:rPr>
      </w:pPr>
    </w:p>
    <w:p w14:paraId="617E6D69" w14:textId="614852AB" w:rsidR="00283AA9" w:rsidRDefault="00283AA9" w:rsidP="00A64DE8">
      <w:pPr>
        <w:pStyle w:val="Podnadpis"/>
        <w:numPr>
          <w:ilvl w:val="0"/>
          <w:numId w:val="16"/>
        </w:numPr>
        <w:tabs>
          <w:tab w:val="left" w:pos="0"/>
        </w:tabs>
        <w:ind w:left="0" w:firstLine="0"/>
        <w:rPr>
          <w:rFonts w:ascii="Calibri" w:hAnsi="Calibri"/>
        </w:rPr>
      </w:pPr>
      <w:r w:rsidRPr="00C40080">
        <w:rPr>
          <w:rFonts w:ascii="Calibri" w:hAnsi="Calibri"/>
        </w:rPr>
        <w:t xml:space="preserve">Faktury budou označeny </w:t>
      </w:r>
      <w:r w:rsidRPr="005B3650">
        <w:rPr>
          <w:rFonts w:ascii="Calibri" w:hAnsi="Calibri"/>
        </w:rPr>
        <w:t>slovem „INVESTICE“. Každá</w:t>
      </w:r>
      <w:r w:rsidRPr="00C40080">
        <w:rPr>
          <w:rFonts w:ascii="Calibri" w:hAnsi="Calibri"/>
        </w:rPr>
        <w:t xml:space="preserve"> dílčí faktura bude obsahovat rekapitulaci všech předchozích faktur, tj. pořadové číslo, rekapitulaci již vystavených </w:t>
      </w:r>
      <w:r w:rsidR="0081250B">
        <w:rPr>
          <w:rFonts w:ascii="Calibri" w:hAnsi="Calibri"/>
        </w:rPr>
        <w:br/>
      </w:r>
      <w:r w:rsidRPr="00C40080">
        <w:rPr>
          <w:rFonts w:ascii="Calibri" w:hAnsi="Calibri"/>
        </w:rPr>
        <w:t>a proplacených faktur a vyčíslený zůstatek do splnění.</w:t>
      </w:r>
    </w:p>
    <w:p w14:paraId="3C8E93DE" w14:textId="77777777" w:rsidR="00B9476C" w:rsidRPr="00B9476C" w:rsidRDefault="00B9476C" w:rsidP="00B9476C">
      <w:pPr>
        <w:pStyle w:val="Zkladntext"/>
        <w:rPr>
          <w:lang w:eastAsia="ar-SA"/>
        </w:rPr>
      </w:pPr>
    </w:p>
    <w:p w14:paraId="6AD0AFCD" w14:textId="77777777" w:rsidR="00C30234" w:rsidRPr="00C40080" w:rsidRDefault="00C30234" w:rsidP="00A64DE8">
      <w:pPr>
        <w:pStyle w:val="Podnadpis"/>
        <w:numPr>
          <w:ilvl w:val="0"/>
          <w:numId w:val="16"/>
        </w:numPr>
        <w:tabs>
          <w:tab w:val="left" w:pos="0"/>
        </w:tabs>
        <w:ind w:left="0" w:firstLine="0"/>
        <w:rPr>
          <w:rFonts w:ascii="Calibri" w:hAnsi="Calibri"/>
        </w:rPr>
      </w:pPr>
      <w:r w:rsidRPr="00C40080">
        <w:rPr>
          <w:rFonts w:ascii="Calibri" w:hAnsi="Calibri"/>
        </w:rPr>
        <w:t>Zhotovitel je povinen na daňovém dokladu uvést zařazení práce dle klasifikace ČSÚ CZ - CPA. Bez tohoto zařazení nemůže být daňový doklad proplacen.</w:t>
      </w:r>
    </w:p>
    <w:p w14:paraId="5F1D4DD2" w14:textId="77777777" w:rsidR="00507FB8" w:rsidRPr="00F90829" w:rsidRDefault="00507FB8" w:rsidP="006E1C6A">
      <w:pPr>
        <w:jc w:val="both"/>
        <w:rPr>
          <w:rFonts w:ascii="Calibri" w:hAnsi="Calibri"/>
        </w:rPr>
      </w:pPr>
    </w:p>
    <w:p w14:paraId="241E565C" w14:textId="77777777" w:rsidR="006A2E1A" w:rsidRPr="00F90829" w:rsidRDefault="006A2E1A" w:rsidP="002602F2">
      <w:pPr>
        <w:pStyle w:val="ST"/>
        <w:framePr w:wrap="around"/>
        <w:ind w:hanging="697"/>
      </w:pPr>
      <w:bookmarkStart w:id="8" w:name="_Toc11403815"/>
      <w:r w:rsidRPr="00F90829">
        <w:t xml:space="preserve">Odpovědnost za škodu </w:t>
      </w:r>
      <w:r w:rsidR="00725D06" w:rsidRPr="00F90829">
        <w:t>a</w:t>
      </w:r>
      <w:r w:rsidRPr="00F90829">
        <w:t xml:space="preserve"> jinou újmu</w:t>
      </w:r>
      <w:bookmarkEnd w:id="8"/>
    </w:p>
    <w:p w14:paraId="3AE3CFCE" w14:textId="77777777" w:rsidR="006A2E1A" w:rsidRPr="0097003E" w:rsidRDefault="006A2E1A" w:rsidP="006E1C6A">
      <w:pPr>
        <w:jc w:val="both"/>
        <w:rPr>
          <w:rFonts w:asciiTheme="minorHAnsi" w:hAnsiTheme="minorHAnsi"/>
        </w:rPr>
      </w:pPr>
    </w:p>
    <w:p w14:paraId="50A7D725" w14:textId="6C1554F6" w:rsidR="006A2E1A" w:rsidRPr="0097003E" w:rsidRDefault="006A2E1A" w:rsidP="00A64DE8">
      <w:pPr>
        <w:pStyle w:val="Podnadpis"/>
        <w:widowControl w:val="0"/>
        <w:numPr>
          <w:ilvl w:val="0"/>
          <w:numId w:val="21"/>
        </w:numPr>
        <w:ind w:left="0" w:firstLine="0"/>
        <w:rPr>
          <w:rFonts w:asciiTheme="minorHAnsi" w:hAnsiTheme="minorHAnsi"/>
        </w:rPr>
      </w:pPr>
      <w:r w:rsidRPr="0097003E">
        <w:rPr>
          <w:rFonts w:asciiTheme="minorHAnsi" w:hAnsiTheme="minorHAnsi"/>
        </w:rPr>
        <w:t>Odpovědnost za škodu na zhotov</w:t>
      </w:r>
      <w:r w:rsidR="00B64324" w:rsidRPr="0097003E">
        <w:rPr>
          <w:rFonts w:asciiTheme="minorHAnsi" w:hAnsiTheme="minorHAnsi"/>
        </w:rPr>
        <w:t>ované</w:t>
      </w:r>
      <w:r w:rsidR="00F624C0" w:rsidRPr="0097003E">
        <w:rPr>
          <w:rFonts w:asciiTheme="minorHAnsi" w:hAnsiTheme="minorHAnsi"/>
        </w:rPr>
        <w:t>m</w:t>
      </w:r>
      <w:r w:rsidRPr="0097003E">
        <w:rPr>
          <w:rFonts w:asciiTheme="minorHAnsi" w:hAnsiTheme="minorHAnsi"/>
        </w:rPr>
        <w:t xml:space="preserve"> díle nese zhotovitel, a to do dne předání a převzetí hotového díla</w:t>
      </w:r>
      <w:r w:rsidR="009E34A9" w:rsidRPr="0097003E">
        <w:rPr>
          <w:rFonts w:asciiTheme="minorHAnsi" w:hAnsiTheme="minorHAnsi"/>
        </w:rPr>
        <w:t xml:space="preserve"> objednateli</w:t>
      </w:r>
      <w:r w:rsidR="00F624C0" w:rsidRPr="0097003E">
        <w:rPr>
          <w:rFonts w:asciiTheme="minorHAnsi" w:hAnsiTheme="minorHAnsi"/>
        </w:rPr>
        <w:t xml:space="preserve"> dle podmínek uvedených dále</w:t>
      </w:r>
      <w:r w:rsidRPr="0097003E">
        <w:rPr>
          <w:rFonts w:asciiTheme="minorHAnsi" w:hAnsiTheme="minorHAnsi"/>
        </w:rPr>
        <w:t>. Dojde-li v důsledku činnosti zhotovitele</w:t>
      </w:r>
      <w:r w:rsidR="00961B38" w:rsidRPr="0097003E">
        <w:rPr>
          <w:rFonts w:asciiTheme="minorHAnsi" w:hAnsiTheme="minorHAnsi"/>
        </w:rPr>
        <w:t xml:space="preserve"> nebo prostřednictvím třetích osob, které ke své činnosti použil,</w:t>
      </w:r>
      <w:r w:rsidRPr="0097003E">
        <w:rPr>
          <w:rFonts w:asciiTheme="minorHAnsi" w:hAnsiTheme="minorHAnsi"/>
        </w:rPr>
        <w:t xml:space="preserve"> k jakékoliv škodě, odpovídá za ni zhotovitel v plném rozsahu.</w:t>
      </w:r>
    </w:p>
    <w:p w14:paraId="51F580F4" w14:textId="77777777" w:rsidR="006A2E1A" w:rsidRPr="0097003E" w:rsidRDefault="006A2E1A" w:rsidP="0097003E">
      <w:pPr>
        <w:pStyle w:val="Podnadpis"/>
        <w:numPr>
          <w:ilvl w:val="0"/>
          <w:numId w:val="0"/>
        </w:numPr>
        <w:tabs>
          <w:tab w:val="left" w:pos="0"/>
        </w:tabs>
        <w:ind w:left="720"/>
        <w:rPr>
          <w:rFonts w:asciiTheme="minorHAnsi" w:hAnsiTheme="minorHAnsi"/>
        </w:rPr>
      </w:pPr>
    </w:p>
    <w:p w14:paraId="77B54D99" w14:textId="6AF4D552" w:rsidR="002602F2" w:rsidRDefault="006A2E1A" w:rsidP="00A64DE8">
      <w:pPr>
        <w:pStyle w:val="Podnadpis"/>
        <w:widowControl w:val="0"/>
        <w:numPr>
          <w:ilvl w:val="0"/>
          <w:numId w:val="21"/>
        </w:numPr>
        <w:ind w:left="0" w:firstLine="0"/>
        <w:rPr>
          <w:rFonts w:asciiTheme="minorHAnsi" w:hAnsiTheme="minorHAnsi"/>
        </w:rPr>
      </w:pPr>
      <w:r w:rsidRPr="0097003E">
        <w:rPr>
          <w:rFonts w:asciiTheme="minorHAnsi" w:hAnsiTheme="minorHAnsi"/>
        </w:rPr>
        <w:t>Zhotovitel odpovídá za škody a jiné újmy způsobené</w:t>
      </w:r>
      <w:r w:rsidR="00961B38" w:rsidRPr="0097003E">
        <w:rPr>
          <w:rFonts w:asciiTheme="minorHAnsi" w:hAnsiTheme="minorHAnsi"/>
        </w:rPr>
        <w:t xml:space="preserve"> při realizaci díla</w:t>
      </w:r>
      <w:r w:rsidRPr="0097003E">
        <w:rPr>
          <w:rFonts w:asciiTheme="minorHAnsi" w:hAnsiTheme="minorHAnsi"/>
        </w:rPr>
        <w:t xml:space="preserve"> </w:t>
      </w:r>
      <w:r w:rsidR="00163479" w:rsidRPr="0097003E">
        <w:rPr>
          <w:rFonts w:asciiTheme="minorHAnsi" w:hAnsiTheme="minorHAnsi"/>
        </w:rPr>
        <w:t>svojí činností nebo prostřednictvím třetích osob, které ke své činnosti použil</w:t>
      </w:r>
      <w:r w:rsidR="00961B38" w:rsidRPr="0097003E">
        <w:rPr>
          <w:rFonts w:asciiTheme="minorHAnsi" w:hAnsiTheme="minorHAnsi"/>
        </w:rPr>
        <w:t>,</w:t>
      </w:r>
      <w:r w:rsidRPr="0097003E">
        <w:rPr>
          <w:rFonts w:asciiTheme="minorHAnsi" w:hAnsiTheme="minorHAnsi"/>
        </w:rPr>
        <w:t xml:space="preserve"> </w:t>
      </w:r>
      <w:r w:rsidR="002D7125" w:rsidRPr="0097003E">
        <w:rPr>
          <w:rFonts w:asciiTheme="minorHAnsi" w:hAnsiTheme="minorHAnsi"/>
        </w:rPr>
        <w:t xml:space="preserve">nejen vůči objednateli, ale také vůči </w:t>
      </w:r>
      <w:r w:rsidRPr="0097003E">
        <w:rPr>
          <w:rFonts w:asciiTheme="minorHAnsi" w:hAnsiTheme="minorHAnsi"/>
        </w:rPr>
        <w:t>třetím osobám. V případě jakéhokoli narušení nebo poškození majetku</w:t>
      </w:r>
      <w:r w:rsidR="00F624C0" w:rsidRPr="0097003E">
        <w:rPr>
          <w:rFonts w:asciiTheme="minorHAnsi" w:hAnsiTheme="minorHAnsi"/>
        </w:rPr>
        <w:t xml:space="preserve"> či jiné újmy</w:t>
      </w:r>
      <w:r w:rsidRPr="0097003E">
        <w:rPr>
          <w:rFonts w:asciiTheme="minorHAnsi" w:hAnsiTheme="minorHAnsi"/>
        </w:rPr>
        <w:t xml:space="preserve"> je zhotovitel povinen bez zbytečného odkladu tuto škodu odstranit, a není-li to možné, pak v celé výši finančně nahradit.</w:t>
      </w:r>
    </w:p>
    <w:p w14:paraId="680CCE00" w14:textId="77777777" w:rsidR="00171D4A" w:rsidRPr="00171D4A" w:rsidRDefault="00171D4A" w:rsidP="00171D4A">
      <w:pPr>
        <w:pStyle w:val="Zkladntext"/>
        <w:rPr>
          <w:lang w:eastAsia="ar-SA"/>
        </w:rPr>
      </w:pPr>
    </w:p>
    <w:p w14:paraId="7537CED4" w14:textId="5D94C702" w:rsidR="00DE0944" w:rsidRPr="0097003E" w:rsidRDefault="00DE0944" w:rsidP="00A64DE8">
      <w:pPr>
        <w:pStyle w:val="Podnadpis"/>
        <w:widowControl w:val="0"/>
        <w:numPr>
          <w:ilvl w:val="0"/>
          <w:numId w:val="21"/>
        </w:numPr>
        <w:ind w:left="0" w:firstLine="0"/>
        <w:rPr>
          <w:rFonts w:asciiTheme="minorHAnsi" w:hAnsiTheme="minorHAnsi"/>
        </w:rPr>
      </w:pPr>
      <w:r w:rsidRPr="00211859">
        <w:rPr>
          <w:rFonts w:asciiTheme="minorHAnsi" w:hAnsiTheme="minorHAnsi"/>
        </w:rPr>
        <w:t>Zhotovitel je pro případ způsobení škody či jiné újmy způsobné jeho</w:t>
      </w:r>
      <w:r w:rsidRPr="0097003E">
        <w:rPr>
          <w:rFonts w:asciiTheme="minorHAnsi" w:hAnsiTheme="minorHAnsi"/>
        </w:rPr>
        <w:t xml:space="preserve"> činností v průběhu realizace díla pojištěn u </w:t>
      </w:r>
      <w:r w:rsidR="00447BAC" w:rsidRPr="0097003E">
        <w:rPr>
          <w:rFonts w:asciiTheme="minorHAnsi" w:hAnsiTheme="minorHAnsi"/>
          <w:highlight w:val="yellow"/>
        </w:rPr>
        <w:t>(BUDE DOPLNĚNO)</w:t>
      </w:r>
      <w:r w:rsidR="00447BAC" w:rsidRPr="0097003E">
        <w:rPr>
          <w:rFonts w:asciiTheme="minorHAnsi" w:hAnsiTheme="minorHAnsi"/>
        </w:rPr>
        <w:t xml:space="preserve"> </w:t>
      </w:r>
      <w:r w:rsidRPr="0097003E">
        <w:rPr>
          <w:rFonts w:asciiTheme="minorHAnsi" w:hAnsiTheme="minorHAnsi"/>
        </w:rPr>
        <w:t>se sídlem v</w:t>
      </w:r>
      <w:r w:rsidR="00447BAC" w:rsidRPr="0097003E">
        <w:rPr>
          <w:rFonts w:asciiTheme="minorHAnsi" w:hAnsiTheme="minorHAnsi"/>
        </w:rPr>
        <w:t xml:space="preserve"> </w:t>
      </w:r>
      <w:r w:rsidR="00447BAC" w:rsidRPr="0097003E">
        <w:rPr>
          <w:rFonts w:asciiTheme="minorHAnsi" w:hAnsiTheme="minorHAnsi"/>
          <w:highlight w:val="yellow"/>
        </w:rPr>
        <w:t>(BUDE DOPLNĚNO)</w:t>
      </w:r>
      <w:r w:rsidRPr="0097003E">
        <w:rPr>
          <w:rFonts w:asciiTheme="minorHAnsi" w:hAnsiTheme="minorHAnsi"/>
        </w:rPr>
        <w:t xml:space="preserve">, </w:t>
      </w:r>
      <w:r w:rsidR="00447BAC" w:rsidRPr="0097003E">
        <w:rPr>
          <w:rFonts w:asciiTheme="minorHAnsi" w:hAnsiTheme="minorHAnsi"/>
          <w:highlight w:val="yellow"/>
        </w:rPr>
        <w:t>(BUDE DOPLNĚNO)</w:t>
      </w:r>
      <w:r w:rsidRPr="0097003E">
        <w:rPr>
          <w:rFonts w:asciiTheme="minorHAnsi" w:hAnsiTheme="minorHAnsi"/>
        </w:rPr>
        <w:t xml:space="preserve">, PSČ </w:t>
      </w:r>
      <w:r w:rsidR="00447BAC" w:rsidRPr="0097003E">
        <w:rPr>
          <w:rFonts w:asciiTheme="minorHAnsi" w:hAnsiTheme="minorHAnsi"/>
          <w:highlight w:val="yellow"/>
        </w:rPr>
        <w:t>(BUDE DOPLNĚNO)</w:t>
      </w:r>
      <w:r w:rsidR="00447BAC" w:rsidRPr="0097003E">
        <w:rPr>
          <w:rFonts w:asciiTheme="minorHAnsi" w:hAnsiTheme="minorHAnsi"/>
        </w:rPr>
        <w:t xml:space="preserve"> </w:t>
      </w:r>
      <w:r w:rsidRPr="0097003E">
        <w:rPr>
          <w:rFonts w:asciiTheme="minorHAnsi" w:hAnsiTheme="minorHAnsi"/>
        </w:rPr>
        <w:t xml:space="preserve">na pojistnou částku ve výši </w:t>
      </w:r>
      <w:r w:rsidR="00447BAC" w:rsidRPr="0097003E">
        <w:rPr>
          <w:rFonts w:asciiTheme="minorHAnsi" w:hAnsiTheme="minorHAnsi"/>
          <w:highlight w:val="yellow"/>
        </w:rPr>
        <w:t>(BUDE DOPLNĚNO)</w:t>
      </w:r>
      <w:r w:rsidR="00447BAC" w:rsidRPr="0097003E">
        <w:rPr>
          <w:rFonts w:asciiTheme="minorHAnsi" w:hAnsiTheme="minorHAnsi"/>
        </w:rPr>
        <w:t xml:space="preserve"> </w:t>
      </w:r>
      <w:r w:rsidRPr="0097003E">
        <w:rPr>
          <w:rFonts w:asciiTheme="minorHAnsi" w:hAnsiTheme="minorHAnsi"/>
        </w:rPr>
        <w:t xml:space="preserve">Kč (minimálně </w:t>
      </w:r>
      <w:r w:rsidR="00E43AB1" w:rsidRPr="0097003E">
        <w:rPr>
          <w:rFonts w:asciiTheme="minorHAnsi" w:hAnsiTheme="minorHAnsi"/>
        </w:rPr>
        <w:t xml:space="preserve">však </w:t>
      </w:r>
      <w:r w:rsidR="00C73509">
        <w:rPr>
          <w:rFonts w:asciiTheme="minorHAnsi" w:hAnsiTheme="minorHAnsi"/>
        </w:rPr>
        <w:t>9</w:t>
      </w:r>
      <w:r w:rsidR="009C5380">
        <w:rPr>
          <w:rFonts w:asciiTheme="minorHAnsi" w:hAnsiTheme="minorHAnsi"/>
        </w:rPr>
        <w:t xml:space="preserve"> </w:t>
      </w:r>
      <w:r w:rsidRPr="0097003E">
        <w:rPr>
          <w:rFonts w:asciiTheme="minorHAnsi" w:hAnsiTheme="minorHAnsi"/>
        </w:rPr>
        <w:t>mil. Kč)</w:t>
      </w:r>
      <w:r w:rsidR="00026928" w:rsidRPr="0097003E">
        <w:rPr>
          <w:rFonts w:asciiTheme="minorHAnsi" w:hAnsiTheme="minorHAnsi"/>
        </w:rPr>
        <w:t>, přičemž se jedná o limit pojistného plnění za jednu pojistnou událost ročně</w:t>
      </w:r>
      <w:r w:rsidRPr="0097003E">
        <w:rPr>
          <w:rFonts w:asciiTheme="minorHAnsi" w:hAnsiTheme="minorHAnsi"/>
        </w:rPr>
        <w:t xml:space="preserve">. </w:t>
      </w:r>
    </w:p>
    <w:p w14:paraId="790693DF" w14:textId="013909F5" w:rsidR="00DE0944" w:rsidRDefault="00DE0944" w:rsidP="00DE0944">
      <w:pPr>
        <w:pStyle w:val="Podnadpis"/>
        <w:numPr>
          <w:ilvl w:val="0"/>
          <w:numId w:val="0"/>
        </w:numPr>
        <w:tabs>
          <w:tab w:val="left" w:pos="0"/>
        </w:tabs>
        <w:rPr>
          <w:rFonts w:asciiTheme="minorHAnsi" w:hAnsiTheme="minorHAnsi"/>
        </w:rPr>
      </w:pPr>
    </w:p>
    <w:p w14:paraId="0C63D1C5" w14:textId="0ED2C074" w:rsidR="00DE0944" w:rsidRDefault="00DE0944" w:rsidP="00507FB8">
      <w:pPr>
        <w:pStyle w:val="Bezmezer"/>
        <w:numPr>
          <w:ilvl w:val="0"/>
          <w:numId w:val="21"/>
        </w:numPr>
        <w:ind w:left="0" w:firstLine="0"/>
        <w:jc w:val="both"/>
        <w:rPr>
          <w:rFonts w:asciiTheme="minorHAnsi" w:hAnsiTheme="minorHAnsi"/>
        </w:rPr>
      </w:pPr>
      <w:r w:rsidRPr="00507FB8">
        <w:rPr>
          <w:rFonts w:asciiTheme="minorHAnsi" w:hAnsiTheme="minorHAnsi"/>
        </w:rPr>
        <w:t xml:space="preserve">Pojistná smlouva umožňující pojistné plnění dle tohoto </w:t>
      </w:r>
      <w:r w:rsidR="00D71ED9" w:rsidRPr="00507FB8">
        <w:rPr>
          <w:rFonts w:asciiTheme="minorHAnsi" w:hAnsiTheme="minorHAnsi"/>
        </w:rPr>
        <w:t>části</w:t>
      </w:r>
      <w:r w:rsidRPr="00507FB8">
        <w:rPr>
          <w:rFonts w:asciiTheme="minorHAnsi" w:hAnsiTheme="minorHAnsi"/>
        </w:rPr>
        <w:t xml:space="preserve"> smlouvy podepsaná oprávněnou osobou zhotovitele a pojišťovny bude předána objednateli </w:t>
      </w:r>
      <w:r w:rsidR="004D3D30" w:rsidRPr="00507FB8">
        <w:rPr>
          <w:rFonts w:asciiTheme="minorHAnsi" w:hAnsiTheme="minorHAnsi"/>
        </w:rPr>
        <w:t xml:space="preserve">před </w:t>
      </w:r>
      <w:r w:rsidRPr="00507FB8">
        <w:rPr>
          <w:rFonts w:asciiTheme="minorHAnsi" w:hAnsiTheme="minorHAnsi"/>
        </w:rPr>
        <w:t>podpis</w:t>
      </w:r>
      <w:r w:rsidR="004D3D30" w:rsidRPr="00507FB8">
        <w:rPr>
          <w:rFonts w:asciiTheme="minorHAnsi" w:hAnsiTheme="minorHAnsi"/>
        </w:rPr>
        <w:t>em</w:t>
      </w:r>
      <w:r w:rsidRPr="00507FB8">
        <w:rPr>
          <w:rFonts w:asciiTheme="minorHAnsi" w:hAnsiTheme="minorHAnsi"/>
        </w:rPr>
        <w:t xml:space="preserve"> této smlouvy o dílo ze strany </w:t>
      </w:r>
      <w:r w:rsidR="00F624C0" w:rsidRPr="00507FB8">
        <w:rPr>
          <w:rFonts w:asciiTheme="minorHAnsi" w:hAnsiTheme="minorHAnsi"/>
        </w:rPr>
        <w:t>objednatele</w:t>
      </w:r>
      <w:r w:rsidRPr="00507FB8">
        <w:rPr>
          <w:rFonts w:asciiTheme="minorHAnsi" w:hAnsiTheme="minorHAnsi"/>
        </w:rPr>
        <w:t>. Bez splnění této podmínky nemůže být tato smlouva uzavřena.</w:t>
      </w:r>
    </w:p>
    <w:p w14:paraId="16CC9996" w14:textId="66AACAEF" w:rsidR="00DE0944" w:rsidRPr="0097003E" w:rsidRDefault="00DE0944" w:rsidP="00A64DE8">
      <w:pPr>
        <w:pStyle w:val="Podnadpis"/>
        <w:widowControl w:val="0"/>
        <w:numPr>
          <w:ilvl w:val="0"/>
          <w:numId w:val="21"/>
        </w:numPr>
        <w:ind w:left="0" w:firstLine="0"/>
        <w:rPr>
          <w:rFonts w:asciiTheme="minorHAnsi" w:hAnsiTheme="minorHAnsi"/>
        </w:rPr>
      </w:pPr>
      <w:r w:rsidRPr="0097003E">
        <w:rPr>
          <w:rFonts w:asciiTheme="minorHAnsi" w:hAnsiTheme="minorHAnsi"/>
        </w:rPr>
        <w:lastRenderedPageBreak/>
        <w:t xml:space="preserve">Zhotovitel se zavazuje udržet pojištění ve stanoveném rozsahu a výši po celou dobu realizace díla a záruční lhůty podle této smlouvy. </w:t>
      </w:r>
    </w:p>
    <w:p w14:paraId="422CD759" w14:textId="77777777" w:rsidR="00DE0944" w:rsidRPr="0097003E" w:rsidRDefault="00DE0944" w:rsidP="00DE0944">
      <w:pPr>
        <w:pStyle w:val="Podnadpis"/>
        <w:numPr>
          <w:ilvl w:val="0"/>
          <w:numId w:val="0"/>
        </w:numPr>
        <w:tabs>
          <w:tab w:val="left" w:pos="0"/>
        </w:tabs>
        <w:rPr>
          <w:rFonts w:asciiTheme="minorHAnsi" w:hAnsiTheme="minorHAnsi"/>
        </w:rPr>
      </w:pPr>
    </w:p>
    <w:p w14:paraId="4D4E5297" w14:textId="77777777" w:rsidR="00DE0944" w:rsidRPr="0097003E" w:rsidRDefault="00DE0944" w:rsidP="00A64DE8">
      <w:pPr>
        <w:pStyle w:val="Podnadpis"/>
        <w:widowControl w:val="0"/>
        <w:numPr>
          <w:ilvl w:val="0"/>
          <w:numId w:val="21"/>
        </w:numPr>
        <w:ind w:left="0" w:firstLine="0"/>
        <w:rPr>
          <w:rFonts w:asciiTheme="minorHAnsi" w:hAnsiTheme="minorHAnsi"/>
        </w:rPr>
      </w:pPr>
      <w:r w:rsidRPr="0097003E">
        <w:rPr>
          <w:rFonts w:asciiTheme="minorHAnsi" w:hAnsiTheme="minorHAnsi"/>
        </w:rPr>
        <w:t xml:space="preserve">V případě, že dojde ke změně pojišťovny nebo pojistných podmínek, je zhotovitel povinen informovat o této skutečnosti objednatele, a to do 30 dnů od dne, kdy ke změně došlo. </w:t>
      </w:r>
    </w:p>
    <w:p w14:paraId="50C33BDA" w14:textId="77777777" w:rsidR="00DE0944" w:rsidRPr="0097003E" w:rsidRDefault="00DE0944" w:rsidP="0097003E">
      <w:pPr>
        <w:pStyle w:val="Podnadpis"/>
        <w:widowControl w:val="0"/>
        <w:numPr>
          <w:ilvl w:val="0"/>
          <w:numId w:val="0"/>
        </w:numPr>
        <w:rPr>
          <w:rFonts w:asciiTheme="minorHAnsi" w:hAnsiTheme="minorHAnsi"/>
        </w:rPr>
      </w:pPr>
    </w:p>
    <w:p w14:paraId="6CDC0198" w14:textId="3B630286" w:rsidR="00DE0944" w:rsidRPr="00F90829" w:rsidRDefault="00DE0944" w:rsidP="00A64DE8">
      <w:pPr>
        <w:pStyle w:val="Podnadpis"/>
        <w:widowControl w:val="0"/>
        <w:numPr>
          <w:ilvl w:val="0"/>
          <w:numId w:val="21"/>
        </w:numPr>
        <w:ind w:left="0" w:firstLine="0"/>
        <w:rPr>
          <w:rFonts w:ascii="Calibri" w:hAnsi="Calibri"/>
        </w:rPr>
      </w:pPr>
      <w:r w:rsidRPr="0097003E">
        <w:rPr>
          <w:rFonts w:asciiTheme="minorHAnsi" w:hAnsiTheme="minorHAnsi"/>
        </w:rPr>
        <w:t xml:space="preserve">Poruší-li zhotovitel jakékoliv ustanovení </w:t>
      </w:r>
      <w:r w:rsidR="00735A3B">
        <w:rPr>
          <w:rFonts w:asciiTheme="minorHAnsi" w:hAnsiTheme="minorHAnsi"/>
        </w:rPr>
        <w:t>této</w:t>
      </w:r>
      <w:r w:rsidR="00735A3B" w:rsidRPr="0097003E">
        <w:rPr>
          <w:rFonts w:asciiTheme="minorHAnsi" w:hAnsiTheme="minorHAnsi"/>
        </w:rPr>
        <w:t xml:space="preserve"> </w:t>
      </w:r>
      <w:r w:rsidR="00D71ED9" w:rsidRPr="0097003E">
        <w:rPr>
          <w:rFonts w:asciiTheme="minorHAnsi" w:hAnsiTheme="minorHAnsi"/>
        </w:rPr>
        <w:t>části</w:t>
      </w:r>
      <w:r w:rsidRPr="0097003E">
        <w:rPr>
          <w:rFonts w:asciiTheme="minorHAnsi" w:hAnsiTheme="minorHAnsi"/>
        </w:rPr>
        <w:t xml:space="preserve"> týkající se pojistné smlouvy, nezbavuje ho to odpovědnosti</w:t>
      </w:r>
      <w:r w:rsidRPr="00F90829">
        <w:rPr>
          <w:rFonts w:ascii="Calibri" w:hAnsi="Calibri"/>
        </w:rPr>
        <w:t xml:space="preserve"> nahradit veškerou způsobenou škodu a jinou újmu v penězích objednateli nebo třetí osobě. </w:t>
      </w:r>
    </w:p>
    <w:p w14:paraId="6D897D94" w14:textId="77777777" w:rsidR="00933534" w:rsidRPr="0045445E" w:rsidRDefault="00933534" w:rsidP="006A2823">
      <w:pPr>
        <w:pStyle w:val="Zkladntext"/>
        <w:rPr>
          <w:rFonts w:ascii="Calibri" w:hAnsi="Calibri"/>
          <w:lang w:eastAsia="ar-SA"/>
        </w:rPr>
      </w:pPr>
    </w:p>
    <w:p w14:paraId="6931AB39" w14:textId="77777777" w:rsidR="001705C8" w:rsidRPr="0045445E" w:rsidRDefault="006A2E1A" w:rsidP="002602F2">
      <w:pPr>
        <w:pStyle w:val="ST"/>
        <w:framePr w:wrap="around"/>
        <w:ind w:hanging="697"/>
      </w:pPr>
      <w:bookmarkStart w:id="9" w:name="_Toc11403816"/>
      <w:r w:rsidRPr="0045445E">
        <w:t>Předání a převzetí díla</w:t>
      </w:r>
      <w:bookmarkEnd w:id="9"/>
    </w:p>
    <w:p w14:paraId="31829C59" w14:textId="77777777" w:rsidR="00DE0944" w:rsidRPr="0045445E" w:rsidRDefault="00DE0944" w:rsidP="00DE0944">
      <w:pPr>
        <w:pStyle w:val="Podnadpis"/>
        <w:widowControl w:val="0"/>
        <w:numPr>
          <w:ilvl w:val="0"/>
          <w:numId w:val="0"/>
        </w:numPr>
        <w:rPr>
          <w:rFonts w:ascii="Calibri" w:hAnsi="Calibri"/>
        </w:rPr>
      </w:pPr>
    </w:p>
    <w:p w14:paraId="7AB4D8B9" w14:textId="6595369C" w:rsidR="006A2E1A" w:rsidRPr="0045445E" w:rsidRDefault="006A2E1A" w:rsidP="00A64DE8">
      <w:pPr>
        <w:pStyle w:val="Podnadpis"/>
        <w:numPr>
          <w:ilvl w:val="0"/>
          <w:numId w:val="17"/>
        </w:numPr>
        <w:tabs>
          <w:tab w:val="left" w:pos="0"/>
        </w:tabs>
        <w:ind w:left="0" w:firstLine="0"/>
        <w:rPr>
          <w:rFonts w:ascii="Calibri" w:hAnsi="Calibri"/>
        </w:rPr>
      </w:pPr>
      <w:r w:rsidRPr="0045445E">
        <w:rPr>
          <w:rFonts w:ascii="Calibri" w:hAnsi="Calibri"/>
        </w:rPr>
        <w:t xml:space="preserve">Závazek zhotovitele provést dílo je splněn řádným ukončením </w:t>
      </w:r>
      <w:r w:rsidR="00F65057" w:rsidRPr="0045445E">
        <w:rPr>
          <w:rFonts w:ascii="Calibri" w:hAnsi="Calibri"/>
        </w:rPr>
        <w:t>dané výkonové fáze</w:t>
      </w:r>
      <w:r w:rsidR="009C5380" w:rsidRPr="0045445E">
        <w:rPr>
          <w:rFonts w:ascii="Calibri" w:hAnsi="Calibri"/>
        </w:rPr>
        <w:t xml:space="preserve"> I. -VI.,</w:t>
      </w:r>
      <w:r w:rsidR="00F65057" w:rsidRPr="0045445E">
        <w:rPr>
          <w:rFonts w:ascii="Calibri" w:hAnsi="Calibri"/>
        </w:rPr>
        <w:t xml:space="preserve"> </w:t>
      </w:r>
      <w:r w:rsidRPr="0045445E">
        <w:rPr>
          <w:rFonts w:ascii="Calibri" w:hAnsi="Calibri"/>
        </w:rPr>
        <w:t>v rozsahu dle této smlouvy, čímž se rozumí úplné zhotovení a předání objednateli bez vad a nedodělků.</w:t>
      </w:r>
      <w:r w:rsidR="00286ED7" w:rsidRPr="0045445E">
        <w:rPr>
          <w:rFonts w:ascii="Calibri" w:hAnsi="Calibri"/>
        </w:rPr>
        <w:t xml:space="preserve"> </w:t>
      </w:r>
    </w:p>
    <w:p w14:paraId="06EB1B9C" w14:textId="77777777" w:rsidR="006A2E1A" w:rsidRPr="0045445E" w:rsidRDefault="006A2E1A" w:rsidP="001705C8">
      <w:pPr>
        <w:pStyle w:val="Podnadpis"/>
        <w:numPr>
          <w:ilvl w:val="0"/>
          <w:numId w:val="0"/>
        </w:numPr>
        <w:rPr>
          <w:rFonts w:ascii="Calibri" w:hAnsi="Calibri"/>
        </w:rPr>
      </w:pPr>
    </w:p>
    <w:p w14:paraId="048EE074" w14:textId="77777777" w:rsidR="006A2E1A" w:rsidRPr="0045445E" w:rsidRDefault="006A2E1A" w:rsidP="00A64DE8">
      <w:pPr>
        <w:pStyle w:val="Podnadpis"/>
        <w:numPr>
          <w:ilvl w:val="0"/>
          <w:numId w:val="17"/>
        </w:numPr>
        <w:tabs>
          <w:tab w:val="left" w:pos="0"/>
        </w:tabs>
        <w:ind w:left="0" w:firstLine="0"/>
        <w:rPr>
          <w:rFonts w:ascii="Calibri" w:hAnsi="Calibri"/>
        </w:rPr>
      </w:pPr>
      <w:r w:rsidRPr="0045445E">
        <w:rPr>
          <w:rFonts w:ascii="Calibri" w:hAnsi="Calibri"/>
        </w:rPr>
        <w:t>Zhotovitel vyzve objednate</w:t>
      </w:r>
      <w:r w:rsidR="006A2823" w:rsidRPr="0045445E">
        <w:rPr>
          <w:rFonts w:ascii="Calibri" w:hAnsi="Calibri"/>
        </w:rPr>
        <w:t xml:space="preserve">le k převzetí řádně dokončené výkonové fáze díla písemně </w:t>
      </w:r>
      <w:r w:rsidRPr="0045445E">
        <w:rPr>
          <w:rFonts w:ascii="Calibri" w:hAnsi="Calibri"/>
        </w:rPr>
        <w:t xml:space="preserve">nejméně </w:t>
      </w:r>
      <w:r w:rsidR="006A2823" w:rsidRPr="0045445E">
        <w:rPr>
          <w:rFonts w:ascii="Calibri" w:hAnsi="Calibri"/>
        </w:rPr>
        <w:t>3 dny</w:t>
      </w:r>
      <w:r w:rsidRPr="0045445E">
        <w:rPr>
          <w:rFonts w:ascii="Calibri" w:hAnsi="Calibri"/>
        </w:rPr>
        <w:t xml:space="preserve"> před navrženým termínem předání a převzetí. Objednatel navržený termín předání a převzetí </w:t>
      </w:r>
      <w:r w:rsidR="00325418" w:rsidRPr="0045445E">
        <w:rPr>
          <w:rFonts w:ascii="Calibri" w:hAnsi="Calibri"/>
        </w:rPr>
        <w:t>projekčních</w:t>
      </w:r>
      <w:r w:rsidRPr="0045445E">
        <w:rPr>
          <w:rFonts w:ascii="Calibri" w:hAnsi="Calibri"/>
        </w:rPr>
        <w:t xml:space="preserve"> prací zhotoviteli potvrdí nebo mu oznámí jiný termín předání a převzetí díla, který nebude později než 10 dnů od zhotovitelem navrženého termínu předání a převzetí </w:t>
      </w:r>
      <w:r w:rsidR="006A2823" w:rsidRPr="0045445E">
        <w:rPr>
          <w:rFonts w:ascii="Calibri" w:hAnsi="Calibri"/>
        </w:rPr>
        <w:t>díla</w:t>
      </w:r>
      <w:r w:rsidRPr="0045445E">
        <w:rPr>
          <w:rFonts w:ascii="Calibri" w:hAnsi="Calibri"/>
        </w:rPr>
        <w:t>.</w:t>
      </w:r>
    </w:p>
    <w:p w14:paraId="78457F21" w14:textId="77777777" w:rsidR="006A2E1A" w:rsidRPr="0045445E" w:rsidRDefault="006A2E1A" w:rsidP="001705C8">
      <w:pPr>
        <w:pStyle w:val="Podnadpis"/>
        <w:numPr>
          <w:ilvl w:val="0"/>
          <w:numId w:val="0"/>
        </w:numPr>
        <w:rPr>
          <w:rFonts w:ascii="Calibri" w:hAnsi="Calibri"/>
        </w:rPr>
      </w:pPr>
    </w:p>
    <w:p w14:paraId="1D2B0FA6" w14:textId="77777777" w:rsidR="006A2E1A" w:rsidRPr="0045445E" w:rsidRDefault="006A2E1A" w:rsidP="00A64DE8">
      <w:pPr>
        <w:pStyle w:val="Podnadpis"/>
        <w:numPr>
          <w:ilvl w:val="0"/>
          <w:numId w:val="17"/>
        </w:numPr>
        <w:tabs>
          <w:tab w:val="left" w:pos="0"/>
        </w:tabs>
        <w:ind w:left="0" w:firstLine="0"/>
        <w:rPr>
          <w:rFonts w:ascii="Calibri" w:hAnsi="Calibri"/>
        </w:rPr>
      </w:pPr>
      <w:r w:rsidRPr="0045445E">
        <w:rPr>
          <w:rFonts w:ascii="Calibri" w:hAnsi="Calibri"/>
        </w:rPr>
        <w:t>Před převzetím plnění objednatelem je zhotovitel povinen umožnit objednateli provedení kontroly všech částí plnění bez jakýchkoliv překážek a ve věcném a časovém rozsahu, který určí objednatel. Zhotovitel je povinen se kontroly všech částí plnění aktivně zúčastnit a v průběhu kontroly přijímat taková opatření, která umožní kontrolu dokončit. Objednatel je oprávněn kdykoliv kontrolu plnění přerušit, pokud zjistí, že kontrolovaná část plnění není zcela dokončena nebo její kontrolu nelze provést.</w:t>
      </w:r>
    </w:p>
    <w:p w14:paraId="1804141F" w14:textId="77777777" w:rsidR="006A2E1A" w:rsidRPr="0045445E" w:rsidRDefault="006A2E1A" w:rsidP="001705C8">
      <w:pPr>
        <w:pStyle w:val="Podnadpis"/>
        <w:numPr>
          <w:ilvl w:val="0"/>
          <w:numId w:val="0"/>
        </w:numPr>
        <w:rPr>
          <w:rFonts w:ascii="Calibri" w:hAnsi="Calibri"/>
        </w:rPr>
      </w:pPr>
      <w:r w:rsidRPr="0045445E">
        <w:rPr>
          <w:rFonts w:ascii="Calibri" w:hAnsi="Calibri"/>
        </w:rPr>
        <w:t xml:space="preserve"> </w:t>
      </w:r>
    </w:p>
    <w:p w14:paraId="6F0F7F7D" w14:textId="1E115582" w:rsidR="00BA602B" w:rsidRPr="0045445E" w:rsidRDefault="006A2E1A" w:rsidP="00A64DE8">
      <w:pPr>
        <w:pStyle w:val="Podnadpis"/>
        <w:numPr>
          <w:ilvl w:val="0"/>
          <w:numId w:val="17"/>
        </w:numPr>
        <w:tabs>
          <w:tab w:val="left" w:pos="0"/>
        </w:tabs>
        <w:ind w:left="0" w:firstLine="0"/>
        <w:rPr>
          <w:rFonts w:ascii="Calibri" w:hAnsi="Calibri"/>
        </w:rPr>
      </w:pPr>
      <w:r w:rsidRPr="0045445E">
        <w:rPr>
          <w:rFonts w:ascii="Calibri" w:hAnsi="Calibri"/>
        </w:rPr>
        <w:t xml:space="preserve">Dílo </w:t>
      </w:r>
      <w:r w:rsidR="00BA602B" w:rsidRPr="0045445E">
        <w:rPr>
          <w:rFonts w:ascii="Calibri" w:hAnsi="Calibri"/>
        </w:rPr>
        <w:t xml:space="preserve">– výkonové fáze I. – VI. </w:t>
      </w:r>
      <w:r w:rsidRPr="0045445E">
        <w:rPr>
          <w:rFonts w:ascii="Calibri" w:hAnsi="Calibri"/>
        </w:rPr>
        <w:t xml:space="preserve">je předáno a převzato písemným Protokolem o předání </w:t>
      </w:r>
      <w:r w:rsidR="001B265D">
        <w:rPr>
          <w:rFonts w:ascii="Calibri" w:hAnsi="Calibri"/>
        </w:rPr>
        <w:br/>
      </w:r>
      <w:r w:rsidRPr="0045445E">
        <w:rPr>
          <w:rFonts w:ascii="Calibri" w:hAnsi="Calibri"/>
        </w:rPr>
        <w:t xml:space="preserve">a převzetí díla podepsaným oprávněnými zástupci obou smluvních stran. </w:t>
      </w:r>
      <w:r w:rsidR="00BA602B" w:rsidRPr="0045445E">
        <w:rPr>
          <w:rFonts w:ascii="Calibri" w:hAnsi="Calibri"/>
        </w:rPr>
        <w:t xml:space="preserve"> </w:t>
      </w:r>
    </w:p>
    <w:p w14:paraId="4E2D2871" w14:textId="77777777" w:rsidR="006A2E1A" w:rsidRPr="0045445E" w:rsidRDefault="006A2E1A" w:rsidP="001705C8">
      <w:pPr>
        <w:pStyle w:val="Podnadpis"/>
        <w:numPr>
          <w:ilvl w:val="0"/>
          <w:numId w:val="0"/>
        </w:numPr>
        <w:rPr>
          <w:rFonts w:ascii="Calibri" w:hAnsi="Calibri"/>
        </w:rPr>
      </w:pPr>
    </w:p>
    <w:p w14:paraId="357561AD" w14:textId="56D85608" w:rsidR="006A2E1A" w:rsidRPr="0045445E" w:rsidRDefault="006A2E1A" w:rsidP="00A64DE8">
      <w:pPr>
        <w:pStyle w:val="Podnadpis"/>
        <w:numPr>
          <w:ilvl w:val="0"/>
          <w:numId w:val="17"/>
        </w:numPr>
        <w:tabs>
          <w:tab w:val="left" w:pos="0"/>
        </w:tabs>
        <w:ind w:left="0" w:firstLine="0"/>
        <w:rPr>
          <w:rFonts w:ascii="Calibri" w:hAnsi="Calibri"/>
        </w:rPr>
      </w:pPr>
      <w:r w:rsidRPr="0045445E">
        <w:rPr>
          <w:rFonts w:ascii="Calibri" w:hAnsi="Calibri"/>
        </w:rPr>
        <w:t xml:space="preserve">Objednatel dílo není povinen převzít v případě, že na něm budou v době převzetí vady a nedodělky, či jiné nedostatky bránící řádnému užívání díla. Případné drobné vady </w:t>
      </w:r>
      <w:r w:rsidR="001B265D">
        <w:rPr>
          <w:rFonts w:ascii="Calibri" w:hAnsi="Calibri"/>
        </w:rPr>
        <w:br/>
      </w:r>
      <w:r w:rsidRPr="0045445E">
        <w:rPr>
          <w:rFonts w:ascii="Calibri" w:hAnsi="Calibri"/>
        </w:rPr>
        <w:t>a nedodělky mohou být uvedeny v Protokolu o předání a převzetí díla s dohodnutými termíny jejich odstranění.</w:t>
      </w:r>
    </w:p>
    <w:p w14:paraId="7330EF87" w14:textId="77777777" w:rsidR="006A2E1A" w:rsidRPr="0045445E" w:rsidRDefault="006A2E1A" w:rsidP="001705C8">
      <w:pPr>
        <w:pStyle w:val="Podnadpis"/>
        <w:numPr>
          <w:ilvl w:val="0"/>
          <w:numId w:val="0"/>
        </w:numPr>
        <w:rPr>
          <w:rFonts w:ascii="Calibri" w:hAnsi="Calibri"/>
        </w:rPr>
      </w:pPr>
    </w:p>
    <w:p w14:paraId="37620B66" w14:textId="2926DB60" w:rsidR="006A2E1A" w:rsidRPr="0045445E" w:rsidRDefault="006A2E1A" w:rsidP="00A64DE8">
      <w:pPr>
        <w:pStyle w:val="Podnadpis"/>
        <w:numPr>
          <w:ilvl w:val="0"/>
          <w:numId w:val="17"/>
        </w:numPr>
        <w:tabs>
          <w:tab w:val="left" w:pos="0"/>
        </w:tabs>
        <w:ind w:left="0" w:firstLine="0"/>
        <w:rPr>
          <w:rFonts w:ascii="Calibri" w:hAnsi="Calibri"/>
        </w:rPr>
      </w:pPr>
      <w:r w:rsidRPr="0045445E">
        <w:rPr>
          <w:rFonts w:ascii="Calibri" w:hAnsi="Calibri"/>
        </w:rPr>
        <w:t xml:space="preserve">Zhotovitel je povinen při předávacím a přejímacím řízení předat </w:t>
      </w:r>
      <w:r w:rsidR="006A2823" w:rsidRPr="0045445E">
        <w:rPr>
          <w:rFonts w:ascii="Calibri" w:hAnsi="Calibri"/>
        </w:rPr>
        <w:t xml:space="preserve">dílo v rozsahu </w:t>
      </w:r>
      <w:r w:rsidR="001B265D">
        <w:rPr>
          <w:rFonts w:ascii="Calibri" w:hAnsi="Calibri"/>
        </w:rPr>
        <w:br/>
      </w:r>
      <w:r w:rsidR="006A2823" w:rsidRPr="0045445E">
        <w:rPr>
          <w:rFonts w:ascii="Calibri" w:hAnsi="Calibri"/>
        </w:rPr>
        <w:t>a způsobem, jak je uvedeno v</w:t>
      </w:r>
      <w:r w:rsidR="00AE5E00" w:rsidRPr="0045445E">
        <w:rPr>
          <w:rFonts w:ascii="Calibri" w:hAnsi="Calibri"/>
        </w:rPr>
        <w:t> </w:t>
      </w:r>
      <w:r w:rsidR="00B76725" w:rsidRPr="0045445E">
        <w:rPr>
          <w:rFonts w:ascii="Calibri" w:hAnsi="Calibri"/>
        </w:rPr>
        <w:t>č</w:t>
      </w:r>
      <w:r w:rsidR="001062BE" w:rsidRPr="0045445E">
        <w:rPr>
          <w:rFonts w:ascii="Calibri" w:hAnsi="Calibri"/>
        </w:rPr>
        <w:t>ásti</w:t>
      </w:r>
      <w:r w:rsidR="006A2823" w:rsidRPr="0045445E">
        <w:rPr>
          <w:rFonts w:ascii="Calibri" w:hAnsi="Calibri"/>
        </w:rPr>
        <w:t xml:space="preserve"> </w:t>
      </w:r>
      <w:r w:rsidR="00C8708B" w:rsidRPr="0045445E">
        <w:rPr>
          <w:rFonts w:ascii="Calibri" w:hAnsi="Calibri"/>
        </w:rPr>
        <w:t>II</w:t>
      </w:r>
      <w:r w:rsidR="006A2823" w:rsidRPr="0045445E">
        <w:rPr>
          <w:rFonts w:ascii="Calibri" w:hAnsi="Calibri"/>
        </w:rPr>
        <w:t xml:space="preserve">. této smlouvy. </w:t>
      </w:r>
    </w:p>
    <w:p w14:paraId="2FF943A0" w14:textId="77777777" w:rsidR="002602F2" w:rsidRPr="0045445E" w:rsidRDefault="002602F2" w:rsidP="0097003E">
      <w:pPr>
        <w:pStyle w:val="Podnadpis"/>
        <w:numPr>
          <w:ilvl w:val="0"/>
          <w:numId w:val="0"/>
        </w:numPr>
        <w:tabs>
          <w:tab w:val="left" w:pos="0"/>
        </w:tabs>
        <w:rPr>
          <w:rFonts w:ascii="Calibri" w:hAnsi="Calibri"/>
        </w:rPr>
      </w:pPr>
    </w:p>
    <w:p w14:paraId="33E6675D" w14:textId="6F7F2BD7" w:rsidR="00DE0944" w:rsidRPr="0045445E" w:rsidRDefault="00DE0944" w:rsidP="00A64DE8">
      <w:pPr>
        <w:pStyle w:val="Podnadpis"/>
        <w:numPr>
          <w:ilvl w:val="0"/>
          <w:numId w:val="17"/>
        </w:numPr>
        <w:tabs>
          <w:tab w:val="left" w:pos="0"/>
        </w:tabs>
        <w:ind w:left="0" w:firstLine="0"/>
        <w:rPr>
          <w:rFonts w:ascii="Calibri" w:hAnsi="Calibri"/>
        </w:rPr>
      </w:pPr>
      <w:r w:rsidRPr="0045445E">
        <w:rPr>
          <w:rFonts w:ascii="Calibri" w:hAnsi="Calibri"/>
        </w:rPr>
        <w:t>Odstranění vad a nedodělků zjištěných při přejímce díla zajistí zhotovitel nejpozději do 14 dnů po zapsání vad a nedodělků do protokolu o předání a převzetí díla, nebude-li zástupci obou smluvních stran pís</w:t>
      </w:r>
      <w:r w:rsidR="00F624C0" w:rsidRPr="0045445E">
        <w:rPr>
          <w:rFonts w:ascii="Calibri" w:hAnsi="Calibri"/>
        </w:rPr>
        <w:t>e</w:t>
      </w:r>
      <w:r w:rsidRPr="0045445E">
        <w:rPr>
          <w:rFonts w:ascii="Calibri" w:hAnsi="Calibri"/>
        </w:rPr>
        <w:t xml:space="preserve">mně domluveno jinak. Smluvní strany se dohodly, že pokud zhotovitel uvedený závazek nedodrží, má objednatel právo na smluvní pokutu. Neodstraní-li zhotovitel vady a nedodělky zjištěné při přejímce díla ve stanoveném termínu ani po písemné upomínce, je objednatel oprávněn pověřit jejich odstraněním třetí stranu. Náklady na </w:t>
      </w:r>
      <w:r w:rsidRPr="0045445E">
        <w:rPr>
          <w:rFonts w:ascii="Calibri" w:hAnsi="Calibri"/>
        </w:rPr>
        <w:lastRenderedPageBreak/>
        <w:t>odstranění vad a nedodělků zjištěných při přejímce díla nese zhotovitel. S tímto vyslovuje zhotovitel podpisem smlouvy svůj souhlas.</w:t>
      </w:r>
    </w:p>
    <w:p w14:paraId="29183D05" w14:textId="77777777" w:rsidR="006A2823" w:rsidRPr="0045445E" w:rsidRDefault="006A2823" w:rsidP="006A2823">
      <w:pPr>
        <w:pStyle w:val="Zkladntext"/>
        <w:rPr>
          <w:rFonts w:ascii="Calibri" w:hAnsi="Calibri"/>
          <w:lang w:eastAsia="ar-SA"/>
        </w:rPr>
      </w:pPr>
    </w:p>
    <w:p w14:paraId="21E9A151" w14:textId="77777777" w:rsidR="006A2E1A" w:rsidRPr="0045445E" w:rsidRDefault="006A2E1A" w:rsidP="00A64DE8">
      <w:pPr>
        <w:pStyle w:val="Podnadpis"/>
        <w:numPr>
          <w:ilvl w:val="0"/>
          <w:numId w:val="17"/>
        </w:numPr>
        <w:tabs>
          <w:tab w:val="left" w:pos="0"/>
        </w:tabs>
        <w:ind w:left="0" w:firstLine="0"/>
        <w:rPr>
          <w:rFonts w:ascii="Calibri" w:hAnsi="Calibri"/>
          <w:b/>
        </w:rPr>
      </w:pPr>
      <w:r w:rsidRPr="0045445E">
        <w:rPr>
          <w:rFonts w:ascii="Calibri" w:hAnsi="Calibri"/>
          <w:b/>
        </w:rPr>
        <w:t>Protokol o předání a převzetí díla bude obsahovat zejména:</w:t>
      </w:r>
    </w:p>
    <w:p w14:paraId="1ADE5241" w14:textId="77777777" w:rsidR="006A2E1A" w:rsidRPr="0045445E" w:rsidRDefault="006A2E1A" w:rsidP="00A64DE8">
      <w:pPr>
        <w:numPr>
          <w:ilvl w:val="0"/>
          <w:numId w:val="5"/>
        </w:numPr>
        <w:jc w:val="both"/>
        <w:rPr>
          <w:rFonts w:ascii="Calibri" w:hAnsi="Calibri"/>
        </w:rPr>
      </w:pPr>
      <w:r w:rsidRPr="0045445E">
        <w:rPr>
          <w:rFonts w:ascii="Calibri" w:hAnsi="Calibri"/>
        </w:rPr>
        <w:t>datum předání a převzetí,</w:t>
      </w:r>
    </w:p>
    <w:p w14:paraId="5E06596F" w14:textId="77777777" w:rsidR="006A2E1A" w:rsidRPr="0045445E" w:rsidRDefault="006A2E1A" w:rsidP="00A64DE8">
      <w:pPr>
        <w:numPr>
          <w:ilvl w:val="0"/>
          <w:numId w:val="5"/>
        </w:numPr>
        <w:jc w:val="both"/>
        <w:rPr>
          <w:rFonts w:ascii="Calibri" w:hAnsi="Calibri"/>
        </w:rPr>
      </w:pPr>
      <w:r w:rsidRPr="0045445E">
        <w:rPr>
          <w:rFonts w:ascii="Calibri" w:hAnsi="Calibri"/>
        </w:rPr>
        <w:t>jméno a příjmení přejímacího a předávacího,</w:t>
      </w:r>
    </w:p>
    <w:p w14:paraId="34A1DEA7" w14:textId="77777777" w:rsidR="006A2E1A" w:rsidRPr="0045445E" w:rsidRDefault="006A2E1A" w:rsidP="00A64DE8">
      <w:pPr>
        <w:numPr>
          <w:ilvl w:val="0"/>
          <w:numId w:val="5"/>
        </w:numPr>
        <w:jc w:val="both"/>
        <w:rPr>
          <w:rFonts w:ascii="Calibri" w:hAnsi="Calibri"/>
        </w:rPr>
      </w:pPr>
      <w:r w:rsidRPr="0045445E">
        <w:rPr>
          <w:rFonts w:ascii="Calibri" w:hAnsi="Calibri"/>
        </w:rPr>
        <w:t>popis předávaného díla,</w:t>
      </w:r>
    </w:p>
    <w:p w14:paraId="40E772A7" w14:textId="77777777" w:rsidR="006A2E1A" w:rsidRPr="0045445E" w:rsidRDefault="006A2E1A" w:rsidP="00A64DE8">
      <w:pPr>
        <w:numPr>
          <w:ilvl w:val="0"/>
          <w:numId w:val="5"/>
        </w:numPr>
        <w:jc w:val="both"/>
        <w:rPr>
          <w:rFonts w:ascii="Calibri" w:hAnsi="Calibri"/>
        </w:rPr>
      </w:pPr>
      <w:r w:rsidRPr="0045445E">
        <w:rPr>
          <w:rFonts w:ascii="Calibri" w:hAnsi="Calibri"/>
        </w:rPr>
        <w:t>soupis dokladů předložených při přejímce a předávaných objednateli,</w:t>
      </w:r>
    </w:p>
    <w:p w14:paraId="0A263D2C" w14:textId="77777777" w:rsidR="006A2E1A" w:rsidRPr="0045445E" w:rsidRDefault="006A2E1A" w:rsidP="00A64DE8">
      <w:pPr>
        <w:numPr>
          <w:ilvl w:val="0"/>
          <w:numId w:val="5"/>
        </w:numPr>
        <w:jc w:val="both"/>
        <w:rPr>
          <w:rFonts w:ascii="Calibri" w:hAnsi="Calibri"/>
        </w:rPr>
      </w:pPr>
      <w:r w:rsidRPr="0045445E">
        <w:rPr>
          <w:rFonts w:ascii="Calibri" w:hAnsi="Calibri"/>
        </w:rPr>
        <w:t>případné nedodělky, včetně termínu dohodnutého pro jejich odstranění,</w:t>
      </w:r>
    </w:p>
    <w:p w14:paraId="780585EA" w14:textId="77777777" w:rsidR="006A2E1A" w:rsidRPr="0045445E" w:rsidRDefault="006A2E1A" w:rsidP="00A64DE8">
      <w:pPr>
        <w:numPr>
          <w:ilvl w:val="0"/>
          <w:numId w:val="5"/>
        </w:numPr>
        <w:jc w:val="both"/>
        <w:rPr>
          <w:rFonts w:ascii="Calibri" w:hAnsi="Calibri"/>
        </w:rPr>
      </w:pPr>
      <w:r w:rsidRPr="0045445E">
        <w:rPr>
          <w:rFonts w:ascii="Calibri" w:hAnsi="Calibri"/>
        </w:rPr>
        <w:t>prohlášení o převzetí a předání díla,</w:t>
      </w:r>
    </w:p>
    <w:p w14:paraId="06EF6669" w14:textId="77777777" w:rsidR="006A2E1A" w:rsidRPr="0045445E" w:rsidRDefault="006A2E1A" w:rsidP="00A64DE8">
      <w:pPr>
        <w:numPr>
          <w:ilvl w:val="0"/>
          <w:numId w:val="5"/>
        </w:numPr>
        <w:jc w:val="both"/>
        <w:rPr>
          <w:rFonts w:ascii="Calibri" w:hAnsi="Calibri"/>
        </w:rPr>
      </w:pPr>
      <w:r w:rsidRPr="0045445E">
        <w:rPr>
          <w:rFonts w:ascii="Calibri" w:hAnsi="Calibri"/>
        </w:rPr>
        <w:t>vlastnoruční podp</w:t>
      </w:r>
      <w:r w:rsidR="006A2823" w:rsidRPr="0045445E">
        <w:rPr>
          <w:rFonts w:ascii="Calibri" w:hAnsi="Calibri"/>
        </w:rPr>
        <w:t>isy předávajícího a přejímacího.</w:t>
      </w:r>
    </w:p>
    <w:p w14:paraId="76FE9104" w14:textId="77777777" w:rsidR="006A2E1A" w:rsidRPr="0045445E" w:rsidRDefault="006A2E1A" w:rsidP="00A64DE8">
      <w:pPr>
        <w:pStyle w:val="Podnadpis"/>
        <w:numPr>
          <w:ilvl w:val="0"/>
          <w:numId w:val="17"/>
        </w:numPr>
        <w:tabs>
          <w:tab w:val="left" w:pos="0"/>
        </w:tabs>
        <w:ind w:left="0" w:firstLine="0"/>
        <w:rPr>
          <w:rFonts w:ascii="Calibri" w:hAnsi="Calibri"/>
        </w:rPr>
      </w:pPr>
      <w:r w:rsidRPr="0045445E">
        <w:rPr>
          <w:rFonts w:ascii="Calibri" w:hAnsi="Calibri"/>
        </w:rPr>
        <w:t>Zhotovitel nese nebezpečí škody na předmětu plnění až do okamžiku řádného předání a převzetí díla objednatelem. Podpisem protokolu o předání a převzetí přechází nebezpečí škody na předmětu na objednatele.</w:t>
      </w:r>
    </w:p>
    <w:p w14:paraId="1F0E4BE7" w14:textId="77777777" w:rsidR="006A2E1A" w:rsidRPr="0045445E" w:rsidRDefault="006A2E1A" w:rsidP="006E1C6A">
      <w:pPr>
        <w:jc w:val="both"/>
        <w:rPr>
          <w:rFonts w:ascii="Calibri" w:hAnsi="Calibri"/>
        </w:rPr>
      </w:pPr>
    </w:p>
    <w:p w14:paraId="0282A3BB" w14:textId="77777777" w:rsidR="006A2E1A" w:rsidRPr="0045445E" w:rsidRDefault="006A2E1A" w:rsidP="002602F2">
      <w:pPr>
        <w:pStyle w:val="ST"/>
        <w:framePr w:wrap="around"/>
        <w:ind w:hanging="697"/>
      </w:pPr>
      <w:bookmarkStart w:id="10" w:name="_Toc11403817"/>
      <w:r w:rsidRPr="0045445E">
        <w:t>Záruční doba</w:t>
      </w:r>
      <w:bookmarkEnd w:id="10"/>
    </w:p>
    <w:p w14:paraId="0497B2BB" w14:textId="4CA5E6A6" w:rsidR="00B73262" w:rsidRPr="0045445E" w:rsidRDefault="00B73262" w:rsidP="00B73262">
      <w:pPr>
        <w:pStyle w:val="Podnadpis"/>
        <w:numPr>
          <w:ilvl w:val="0"/>
          <w:numId w:val="0"/>
        </w:numPr>
        <w:tabs>
          <w:tab w:val="left" w:pos="0"/>
        </w:tabs>
        <w:ind w:left="644" w:hanging="360"/>
        <w:rPr>
          <w:rFonts w:ascii="Calibri" w:hAnsi="Calibri"/>
        </w:rPr>
      </w:pPr>
    </w:p>
    <w:p w14:paraId="314259D1" w14:textId="2E33AB76" w:rsidR="008F61A1" w:rsidRPr="0045445E" w:rsidRDefault="008F61A1" w:rsidP="008F61A1">
      <w:pPr>
        <w:pStyle w:val="Podnadpis"/>
        <w:numPr>
          <w:ilvl w:val="0"/>
          <w:numId w:val="18"/>
        </w:numPr>
        <w:tabs>
          <w:tab w:val="left" w:pos="0"/>
        </w:tabs>
        <w:ind w:left="0" w:firstLine="0"/>
        <w:rPr>
          <w:rFonts w:ascii="Calibri" w:hAnsi="Calibri"/>
        </w:rPr>
      </w:pPr>
      <w:r w:rsidRPr="0045445E">
        <w:rPr>
          <w:rFonts w:ascii="Calibri" w:hAnsi="Calibri"/>
        </w:rPr>
        <w:t>Zhotovitel poskytuje na předané a převzaté dílo záruku v</w:t>
      </w:r>
      <w:r w:rsidR="009221CF" w:rsidRPr="0045445E">
        <w:rPr>
          <w:rFonts w:ascii="Calibri" w:hAnsi="Calibri"/>
        </w:rPr>
        <w:t> </w:t>
      </w:r>
      <w:r w:rsidRPr="0045445E">
        <w:rPr>
          <w:rFonts w:ascii="Calibri" w:hAnsi="Calibri"/>
        </w:rPr>
        <w:t>délce</w:t>
      </w:r>
      <w:r w:rsidR="009221CF" w:rsidRPr="0045445E">
        <w:rPr>
          <w:rFonts w:ascii="Calibri" w:hAnsi="Calibri"/>
        </w:rPr>
        <w:t xml:space="preserve"> 36 měsíců</w:t>
      </w:r>
      <w:r w:rsidRPr="0045445E">
        <w:rPr>
          <w:rFonts w:ascii="Calibri" w:hAnsi="Calibri"/>
        </w:rPr>
        <w:t>, která počne běžet dnem předání a převzetí díla objednatelem</w:t>
      </w:r>
      <w:r w:rsidR="009221CF" w:rsidRPr="0045445E">
        <w:rPr>
          <w:rFonts w:ascii="Calibri" w:hAnsi="Calibri"/>
        </w:rPr>
        <w:t xml:space="preserve"> (poslední dokončené výkonové fáze)</w:t>
      </w:r>
      <w:r w:rsidRPr="0045445E">
        <w:rPr>
          <w:rFonts w:ascii="Calibri" w:hAnsi="Calibri"/>
        </w:rPr>
        <w:t>, jehož zhotovení je předmětem této smlouvy.</w:t>
      </w:r>
      <w:r w:rsidR="009221CF" w:rsidRPr="0045445E">
        <w:rPr>
          <w:rFonts w:ascii="Calibri" w:hAnsi="Calibri"/>
        </w:rPr>
        <w:t xml:space="preserve"> </w:t>
      </w:r>
      <w:r w:rsidRPr="0045445E">
        <w:rPr>
          <w:rFonts w:ascii="Calibri" w:hAnsi="Calibri"/>
        </w:rPr>
        <w:t xml:space="preserve"> </w:t>
      </w:r>
    </w:p>
    <w:p w14:paraId="72B33024" w14:textId="77777777" w:rsidR="008F61A1" w:rsidRPr="0045445E" w:rsidRDefault="008F61A1" w:rsidP="008F61A1">
      <w:pPr>
        <w:pStyle w:val="Zkladntext"/>
        <w:rPr>
          <w:lang w:eastAsia="ar-SA"/>
        </w:rPr>
      </w:pPr>
    </w:p>
    <w:p w14:paraId="5163BD22" w14:textId="2E3C4CF8" w:rsidR="001D15E7" w:rsidRPr="0045445E" w:rsidRDefault="006A2E1A" w:rsidP="00A64DE8">
      <w:pPr>
        <w:pStyle w:val="Podnadpis"/>
        <w:numPr>
          <w:ilvl w:val="0"/>
          <w:numId w:val="18"/>
        </w:numPr>
        <w:tabs>
          <w:tab w:val="left" w:pos="0"/>
        </w:tabs>
        <w:ind w:left="0" w:firstLine="0"/>
        <w:rPr>
          <w:rFonts w:ascii="Calibri" w:hAnsi="Calibri" w:cs="Calibri"/>
        </w:rPr>
      </w:pPr>
      <w:r w:rsidRPr="0045445E">
        <w:rPr>
          <w:rFonts w:ascii="Calibri" w:hAnsi="Calibri" w:cs="Calibri"/>
        </w:rPr>
        <w:t xml:space="preserve">Vady díla v záruční lhůtě uplatní objednatel vůči zhotoviteli neprodleně po jejich zjištění, a to písemnou výzvou doručenou zhotoviteli na adresu uvedenou v záhlaví této smlouvy. </w:t>
      </w:r>
      <w:r w:rsidR="001D15E7" w:rsidRPr="0045445E">
        <w:rPr>
          <w:rFonts w:ascii="Calibri" w:hAnsi="Calibri" w:cs="Calibri"/>
        </w:rPr>
        <w:t xml:space="preserve">Pro urychlení je možno současně využít oddělení reklamací zhotovitele: odpovědná osoba za řešení reklamací </w:t>
      </w:r>
      <w:r w:rsidR="00447BAC" w:rsidRPr="0045445E">
        <w:rPr>
          <w:rFonts w:ascii="Calibri" w:hAnsi="Calibri"/>
          <w:highlight w:val="yellow"/>
        </w:rPr>
        <w:t>(BUDE DOPLNĚNO)</w:t>
      </w:r>
      <w:r w:rsidR="00447BAC" w:rsidRPr="0045445E">
        <w:rPr>
          <w:rFonts w:ascii="Calibri" w:hAnsi="Calibri"/>
        </w:rPr>
        <w:t>,</w:t>
      </w:r>
      <w:r w:rsidR="00447BAC" w:rsidRPr="0045445E">
        <w:rPr>
          <w:rFonts w:ascii="Calibri" w:hAnsi="Calibri" w:cs="Calibri"/>
          <w:highlight w:val="yellow"/>
        </w:rPr>
        <w:t xml:space="preserve"> </w:t>
      </w:r>
      <w:r w:rsidR="001D15E7" w:rsidRPr="0045445E">
        <w:rPr>
          <w:rFonts w:ascii="Calibri" w:hAnsi="Calibri" w:cs="Calibri"/>
          <w:highlight w:val="yellow"/>
        </w:rPr>
        <w:t>tel.:</w:t>
      </w:r>
      <w:r w:rsidR="00447BAC" w:rsidRPr="0045445E">
        <w:rPr>
          <w:rFonts w:ascii="Calibri" w:hAnsi="Calibri"/>
          <w:highlight w:val="yellow"/>
        </w:rPr>
        <w:t xml:space="preserve"> (BUDE DOPLNĚNO</w:t>
      </w:r>
      <w:r w:rsidR="00447BAC" w:rsidRPr="0045445E">
        <w:rPr>
          <w:rFonts w:ascii="Calibri" w:hAnsi="Calibri" w:cs="Calibri"/>
          <w:highlight w:val="yellow"/>
        </w:rPr>
        <w:t xml:space="preserve">, </w:t>
      </w:r>
      <w:r w:rsidR="001D15E7" w:rsidRPr="0045445E">
        <w:rPr>
          <w:rFonts w:ascii="Calibri" w:hAnsi="Calibri" w:cs="Calibri"/>
          <w:highlight w:val="yellow"/>
        </w:rPr>
        <w:t>e-mail</w:t>
      </w:r>
      <w:r w:rsidR="00447BAC" w:rsidRPr="0045445E">
        <w:rPr>
          <w:rFonts w:ascii="Calibri" w:hAnsi="Calibri" w:cs="Calibri"/>
          <w:highlight w:val="yellow"/>
        </w:rPr>
        <w:t>:</w:t>
      </w:r>
      <w:r w:rsidR="00447BAC" w:rsidRPr="0045445E">
        <w:rPr>
          <w:rFonts w:ascii="Calibri" w:hAnsi="Calibri" w:cs="Calibri"/>
        </w:rPr>
        <w:t xml:space="preserve"> </w:t>
      </w:r>
      <w:r w:rsidR="00447BAC" w:rsidRPr="0045445E">
        <w:rPr>
          <w:rFonts w:ascii="Calibri" w:hAnsi="Calibri"/>
          <w:highlight w:val="yellow"/>
        </w:rPr>
        <w:t>(BUDE DOPLNĚNO)</w:t>
      </w:r>
      <w:r w:rsidR="00447BAC" w:rsidRPr="0045445E">
        <w:rPr>
          <w:rFonts w:ascii="Calibri" w:hAnsi="Calibri"/>
        </w:rPr>
        <w:t xml:space="preserve">. </w:t>
      </w:r>
      <w:r w:rsidR="001D15E7" w:rsidRPr="0045445E">
        <w:rPr>
          <w:rFonts w:ascii="Calibri" w:hAnsi="Calibri" w:cs="Calibri"/>
        </w:rPr>
        <w:t>V případě změny e-mailové adresy určené pro příjem výzvy (reklamace) od objednatele, nebo změny osoby zodpovědné za řešení reklamací je zhotovitel povinen v předstihu o této skutečnosti objednatele</w:t>
      </w:r>
      <w:r w:rsidR="00AE7E79" w:rsidRPr="0045445E">
        <w:rPr>
          <w:rFonts w:ascii="Calibri" w:hAnsi="Calibri" w:cs="Calibri"/>
        </w:rPr>
        <w:t xml:space="preserve"> písemně</w:t>
      </w:r>
      <w:r w:rsidR="001D15E7" w:rsidRPr="0045445E">
        <w:rPr>
          <w:rFonts w:ascii="Calibri" w:hAnsi="Calibri" w:cs="Calibri"/>
        </w:rPr>
        <w:t xml:space="preserve"> informovat. </w:t>
      </w:r>
    </w:p>
    <w:p w14:paraId="7A5BA022" w14:textId="77777777" w:rsidR="00CD1927" w:rsidRPr="0045445E" w:rsidRDefault="00CD1927" w:rsidP="00CD1927">
      <w:pPr>
        <w:pStyle w:val="Zkladntext"/>
        <w:rPr>
          <w:rFonts w:ascii="Calibri" w:hAnsi="Calibri"/>
          <w:lang w:eastAsia="ar-SA"/>
        </w:rPr>
      </w:pPr>
    </w:p>
    <w:p w14:paraId="281B2FF0" w14:textId="08CC50DD" w:rsidR="006A2E1A" w:rsidRPr="00F90829" w:rsidRDefault="006A2E1A" w:rsidP="00A64DE8">
      <w:pPr>
        <w:pStyle w:val="Podnadpis"/>
        <w:numPr>
          <w:ilvl w:val="0"/>
          <w:numId w:val="18"/>
        </w:numPr>
        <w:tabs>
          <w:tab w:val="left" w:pos="0"/>
        </w:tabs>
        <w:ind w:left="0" w:firstLine="0"/>
        <w:rPr>
          <w:rFonts w:ascii="Calibri" w:hAnsi="Calibri"/>
        </w:rPr>
      </w:pPr>
      <w:r w:rsidRPr="0045445E">
        <w:rPr>
          <w:rFonts w:ascii="Calibri" w:hAnsi="Calibri"/>
        </w:rPr>
        <w:t xml:space="preserve">V případě reklamace vady v době </w:t>
      </w:r>
      <w:r w:rsidR="004615D1" w:rsidRPr="0045445E">
        <w:rPr>
          <w:rFonts w:ascii="Calibri" w:hAnsi="Calibri"/>
        </w:rPr>
        <w:t>záruční doby</w:t>
      </w:r>
      <w:r w:rsidRPr="0045445E">
        <w:rPr>
          <w:rFonts w:ascii="Calibri" w:hAnsi="Calibri"/>
        </w:rPr>
        <w:t xml:space="preserve"> objednatelem je zhotovitel povinen </w:t>
      </w:r>
      <w:r w:rsidR="004615D1" w:rsidRPr="0045445E">
        <w:rPr>
          <w:rFonts w:ascii="Calibri" w:hAnsi="Calibri"/>
        </w:rPr>
        <w:t>tuto</w:t>
      </w:r>
      <w:r w:rsidRPr="0045445E">
        <w:rPr>
          <w:rFonts w:ascii="Calibri" w:hAnsi="Calibri"/>
        </w:rPr>
        <w:t xml:space="preserve"> odstranit nejpo</w:t>
      </w:r>
      <w:r w:rsidR="004615D1" w:rsidRPr="0045445E">
        <w:rPr>
          <w:rFonts w:ascii="Calibri" w:hAnsi="Calibri"/>
        </w:rPr>
        <w:t xml:space="preserve">zději do 7 </w:t>
      </w:r>
      <w:r w:rsidR="001062BE" w:rsidRPr="0045445E">
        <w:rPr>
          <w:rFonts w:ascii="Calibri" w:hAnsi="Calibri"/>
        </w:rPr>
        <w:t xml:space="preserve">kalendářních </w:t>
      </w:r>
      <w:r w:rsidR="004615D1" w:rsidRPr="0045445E">
        <w:rPr>
          <w:rFonts w:ascii="Calibri" w:hAnsi="Calibri"/>
        </w:rPr>
        <w:t xml:space="preserve">dnů od oznámení </w:t>
      </w:r>
      <w:r w:rsidRPr="0045445E">
        <w:rPr>
          <w:rFonts w:ascii="Calibri" w:hAnsi="Calibri"/>
        </w:rPr>
        <w:t>vady, nebude-li zástupci obou smluvních stran pís</w:t>
      </w:r>
      <w:r w:rsidR="008E19AE" w:rsidRPr="0045445E">
        <w:rPr>
          <w:rFonts w:ascii="Calibri" w:hAnsi="Calibri"/>
        </w:rPr>
        <w:t>e</w:t>
      </w:r>
      <w:r w:rsidRPr="0045445E">
        <w:rPr>
          <w:rFonts w:ascii="Calibri" w:hAnsi="Calibri"/>
        </w:rPr>
        <w:t>mně domluveno jinak (lze využít e-mail)</w:t>
      </w:r>
      <w:r w:rsidR="00AE7E79" w:rsidRPr="0045445E">
        <w:rPr>
          <w:rFonts w:ascii="Calibri" w:hAnsi="Calibri"/>
        </w:rPr>
        <w:t xml:space="preserve">, a to s ohledem </w:t>
      </w:r>
      <w:r w:rsidR="00AE7E79">
        <w:rPr>
          <w:rFonts w:ascii="Calibri" w:hAnsi="Calibri"/>
        </w:rPr>
        <w:t>na charakter vady</w:t>
      </w:r>
      <w:r w:rsidRPr="00F90829">
        <w:rPr>
          <w:rFonts w:ascii="Calibri" w:hAnsi="Calibri"/>
        </w:rPr>
        <w:t>. Smluvní strany se dohodly, že pokud zhotovitel uvedený závazek nedodrží, má objednatel právo na smluvní pok</w:t>
      </w:r>
      <w:r w:rsidR="00C8708B">
        <w:rPr>
          <w:rFonts w:ascii="Calibri" w:hAnsi="Calibri"/>
        </w:rPr>
        <w:t xml:space="preserve">utu. Pokud zhotovitel </w:t>
      </w:r>
      <w:r w:rsidRPr="00F90829">
        <w:rPr>
          <w:rFonts w:ascii="Calibri" w:hAnsi="Calibri"/>
        </w:rPr>
        <w:t>stav v uvedené lhůtě neodstraní, je objednatel oprávněn pověřit odstraněním vady třetí stranu. Náklady na odstranění vady nese zhotovitel. S tímto vyslovuje zhotovitel svůj souhlas.</w:t>
      </w:r>
    </w:p>
    <w:p w14:paraId="360AE022" w14:textId="77777777" w:rsidR="006A2E1A" w:rsidRPr="00F90829" w:rsidRDefault="006A2E1A" w:rsidP="006E1C6A">
      <w:pPr>
        <w:jc w:val="both"/>
        <w:rPr>
          <w:rFonts w:ascii="Calibri" w:hAnsi="Calibri"/>
        </w:rPr>
      </w:pPr>
    </w:p>
    <w:p w14:paraId="5A4538F0" w14:textId="77777777" w:rsidR="006A2E1A" w:rsidRPr="00F90829" w:rsidRDefault="006A2E1A" w:rsidP="00A64DE8">
      <w:pPr>
        <w:pStyle w:val="Podnadpis"/>
        <w:numPr>
          <w:ilvl w:val="0"/>
          <w:numId w:val="18"/>
        </w:numPr>
        <w:tabs>
          <w:tab w:val="left" w:pos="0"/>
        </w:tabs>
        <w:ind w:left="0" w:firstLine="0"/>
        <w:rPr>
          <w:rFonts w:ascii="Calibri" w:hAnsi="Calibri"/>
        </w:rPr>
      </w:pPr>
      <w:r w:rsidRPr="00F90829">
        <w:rPr>
          <w:rFonts w:ascii="Calibri" w:hAnsi="Calibri"/>
        </w:rPr>
        <w:t>V případě, že bude v průběhu záruční doby vadou díla způsobena škoda či jiná újma objednateli nebo třetí osobě, nahlásí zhotovitel neprodleně pojistnou událost své pojišťovně a zajistí odškodnění objednatele nebo třetí osoby.</w:t>
      </w:r>
    </w:p>
    <w:p w14:paraId="2CA63F0F" w14:textId="77777777" w:rsidR="006A2E1A" w:rsidRPr="00F90829" w:rsidRDefault="006A2E1A" w:rsidP="006E1C6A">
      <w:pPr>
        <w:jc w:val="both"/>
        <w:rPr>
          <w:rFonts w:ascii="Calibri" w:hAnsi="Calibri"/>
        </w:rPr>
      </w:pPr>
    </w:p>
    <w:p w14:paraId="00CDDD32" w14:textId="77777777" w:rsidR="006A2E1A" w:rsidRPr="00F90829" w:rsidRDefault="006A2E1A" w:rsidP="00A64DE8">
      <w:pPr>
        <w:pStyle w:val="Podnadpis"/>
        <w:numPr>
          <w:ilvl w:val="0"/>
          <w:numId w:val="18"/>
        </w:numPr>
        <w:tabs>
          <w:tab w:val="left" w:pos="0"/>
        </w:tabs>
        <w:ind w:left="0" w:firstLine="0"/>
        <w:rPr>
          <w:rFonts w:ascii="Calibri" w:hAnsi="Calibri"/>
        </w:rPr>
      </w:pPr>
      <w:r w:rsidRPr="00F90829">
        <w:rPr>
          <w:rFonts w:ascii="Calibri" w:hAnsi="Calibri"/>
        </w:rPr>
        <w:t xml:space="preserve">Vada dle této smlouvy je považována za odstraněnou dnem podpisu Protokolu o odstranění vad. Tento protokol musí obsahovat </w:t>
      </w:r>
      <w:r w:rsidR="00B87773" w:rsidRPr="00F90829">
        <w:rPr>
          <w:rFonts w:ascii="Calibri" w:hAnsi="Calibri"/>
        </w:rPr>
        <w:t>minimálně</w:t>
      </w:r>
      <w:r w:rsidRPr="00F90829">
        <w:rPr>
          <w:rFonts w:ascii="Calibri" w:hAnsi="Calibri"/>
        </w:rPr>
        <w:t>:</w:t>
      </w:r>
    </w:p>
    <w:p w14:paraId="74AB8A39" w14:textId="77777777" w:rsidR="006A2E1A" w:rsidRPr="00F90829" w:rsidRDefault="006A2E1A" w:rsidP="00A64DE8">
      <w:pPr>
        <w:numPr>
          <w:ilvl w:val="0"/>
          <w:numId w:val="5"/>
        </w:numPr>
        <w:jc w:val="both"/>
        <w:rPr>
          <w:rFonts w:ascii="Calibri" w:hAnsi="Calibri"/>
        </w:rPr>
      </w:pPr>
      <w:r w:rsidRPr="00F90829">
        <w:rPr>
          <w:rFonts w:ascii="Calibri" w:hAnsi="Calibri"/>
        </w:rPr>
        <w:t>datum předání a převzetí,</w:t>
      </w:r>
    </w:p>
    <w:p w14:paraId="73E29C59" w14:textId="77777777" w:rsidR="006A2E1A" w:rsidRPr="00F90829" w:rsidRDefault="006A2E1A" w:rsidP="00A64DE8">
      <w:pPr>
        <w:numPr>
          <w:ilvl w:val="0"/>
          <w:numId w:val="5"/>
        </w:numPr>
        <w:jc w:val="both"/>
        <w:rPr>
          <w:rFonts w:ascii="Calibri" w:hAnsi="Calibri"/>
        </w:rPr>
      </w:pPr>
      <w:r w:rsidRPr="00F90829">
        <w:rPr>
          <w:rFonts w:ascii="Calibri" w:hAnsi="Calibri"/>
        </w:rPr>
        <w:t>jméno a příjmení přejímacího a předávacího,</w:t>
      </w:r>
    </w:p>
    <w:p w14:paraId="5795006F" w14:textId="77777777" w:rsidR="006A2E1A" w:rsidRPr="00F90829" w:rsidRDefault="006A2E1A" w:rsidP="00A64DE8">
      <w:pPr>
        <w:numPr>
          <w:ilvl w:val="0"/>
          <w:numId w:val="5"/>
        </w:numPr>
        <w:jc w:val="both"/>
        <w:rPr>
          <w:rFonts w:ascii="Calibri" w:hAnsi="Calibri"/>
        </w:rPr>
      </w:pPr>
      <w:r w:rsidRPr="00F90829">
        <w:rPr>
          <w:rFonts w:ascii="Calibri" w:hAnsi="Calibri"/>
        </w:rPr>
        <w:t>specifikaci odstraněné vady,</w:t>
      </w:r>
    </w:p>
    <w:p w14:paraId="0A3E9724" w14:textId="7A6C3281" w:rsidR="006A2E1A" w:rsidRDefault="006A2E1A" w:rsidP="00A64DE8">
      <w:pPr>
        <w:numPr>
          <w:ilvl w:val="0"/>
          <w:numId w:val="5"/>
        </w:numPr>
        <w:jc w:val="both"/>
        <w:rPr>
          <w:rFonts w:ascii="Calibri" w:hAnsi="Calibri"/>
        </w:rPr>
      </w:pPr>
      <w:r w:rsidRPr="00F90829">
        <w:rPr>
          <w:rFonts w:ascii="Calibri" w:hAnsi="Calibri"/>
        </w:rPr>
        <w:t>prohlášení o převzetí a předání díla.</w:t>
      </w:r>
    </w:p>
    <w:p w14:paraId="7CC1B91C" w14:textId="5994F7EB" w:rsidR="00E11957" w:rsidRDefault="00E11957" w:rsidP="00A64DE8">
      <w:pPr>
        <w:pStyle w:val="Podnadpis"/>
        <w:numPr>
          <w:ilvl w:val="0"/>
          <w:numId w:val="18"/>
        </w:numPr>
        <w:tabs>
          <w:tab w:val="left" w:pos="0"/>
        </w:tabs>
        <w:ind w:left="0" w:firstLine="0"/>
        <w:rPr>
          <w:rFonts w:ascii="Calibri" w:hAnsi="Calibri"/>
        </w:rPr>
      </w:pPr>
      <w:r w:rsidRPr="00E11957">
        <w:rPr>
          <w:rFonts w:ascii="Calibri" w:hAnsi="Calibri"/>
        </w:rPr>
        <w:lastRenderedPageBreak/>
        <w:t>Zhotovitel je povinen řádně dokončit odstranění všech reklamací a vad díla uplatněných v záruční době</w:t>
      </w:r>
      <w:r>
        <w:rPr>
          <w:rFonts w:ascii="Calibri" w:hAnsi="Calibri"/>
        </w:rPr>
        <w:t xml:space="preserve">. </w:t>
      </w:r>
    </w:p>
    <w:p w14:paraId="2EE7577E" w14:textId="77777777" w:rsidR="00E11957" w:rsidRPr="00F90829" w:rsidRDefault="00E11957" w:rsidP="00450AE2">
      <w:pPr>
        <w:ind w:left="1068"/>
        <w:jc w:val="both"/>
        <w:rPr>
          <w:rFonts w:ascii="Calibri" w:hAnsi="Calibri"/>
        </w:rPr>
      </w:pPr>
    </w:p>
    <w:p w14:paraId="0AE9F47E" w14:textId="23204B83" w:rsidR="001378BE" w:rsidRPr="00E43AB1" w:rsidRDefault="001378BE" w:rsidP="002602F2">
      <w:pPr>
        <w:pStyle w:val="ST"/>
        <w:framePr w:wrap="around"/>
        <w:ind w:hanging="697"/>
      </w:pPr>
      <w:bookmarkStart w:id="11" w:name="_Toc413829136"/>
      <w:r w:rsidRPr="00E43AB1">
        <w:t xml:space="preserve"> </w:t>
      </w:r>
      <w:bookmarkStart w:id="12" w:name="_Toc11403818"/>
      <w:r w:rsidR="008F0066">
        <w:t>B</w:t>
      </w:r>
      <w:r w:rsidR="008F0066" w:rsidRPr="00E43AB1">
        <w:t xml:space="preserve">ankovní </w:t>
      </w:r>
      <w:r w:rsidRPr="00E43AB1">
        <w:t>záruk</w:t>
      </w:r>
      <w:r w:rsidR="00AE7E79">
        <w:t>a</w:t>
      </w:r>
      <w:r w:rsidRPr="00E43AB1">
        <w:t>/finanční záruk</w:t>
      </w:r>
      <w:r w:rsidR="00AE7E79">
        <w:t>a</w:t>
      </w:r>
      <w:r w:rsidRPr="00E43AB1">
        <w:t xml:space="preserve"> (dle volby zhotovitele)</w:t>
      </w:r>
      <w:bookmarkEnd w:id="11"/>
      <w:bookmarkEnd w:id="12"/>
    </w:p>
    <w:p w14:paraId="4C55416A" w14:textId="77777777" w:rsidR="001378BE" w:rsidRPr="00E43AB1" w:rsidRDefault="001378BE" w:rsidP="001378BE">
      <w:pPr>
        <w:keepNext/>
        <w:suppressAutoHyphens/>
        <w:jc w:val="both"/>
        <w:rPr>
          <w:rFonts w:ascii="Calibri" w:eastAsia="Lucida Sans Unicode" w:hAnsi="Calibri"/>
          <w:iCs/>
          <w:lang w:eastAsia="ar-SA"/>
        </w:rPr>
      </w:pPr>
    </w:p>
    <w:p w14:paraId="56723EE9" w14:textId="1B72F701" w:rsidR="001378BE" w:rsidRPr="00E43AB1" w:rsidRDefault="001378BE" w:rsidP="00A64DE8">
      <w:pPr>
        <w:keepNext/>
        <w:numPr>
          <w:ilvl w:val="0"/>
          <w:numId w:val="20"/>
        </w:numPr>
        <w:suppressAutoHyphens/>
        <w:ind w:left="0" w:firstLine="0"/>
        <w:jc w:val="both"/>
        <w:rPr>
          <w:rFonts w:ascii="Calibri" w:eastAsia="Lucida Sans Unicode" w:hAnsi="Calibri"/>
          <w:iCs/>
          <w:lang w:eastAsia="ar-SA"/>
        </w:rPr>
      </w:pPr>
      <w:r w:rsidRPr="00E43AB1">
        <w:rPr>
          <w:rFonts w:ascii="Calibri" w:eastAsia="Lucida Sans Unicode" w:hAnsi="Calibri"/>
          <w:iCs/>
          <w:lang w:eastAsia="ar-SA"/>
        </w:rPr>
        <w:t xml:space="preserve">Zhotovitel </w:t>
      </w:r>
      <w:r w:rsidR="008F0066">
        <w:rPr>
          <w:rFonts w:ascii="Calibri" w:eastAsia="Lucida Sans Unicode" w:hAnsi="Calibri"/>
          <w:iCs/>
          <w:lang w:eastAsia="ar-SA"/>
        </w:rPr>
        <w:t xml:space="preserve">je povinen </w:t>
      </w:r>
      <w:r w:rsidRPr="00E43AB1">
        <w:rPr>
          <w:rFonts w:ascii="Calibri" w:eastAsia="Lucida Sans Unicode" w:hAnsi="Calibri"/>
          <w:iCs/>
          <w:lang w:eastAsia="ar-SA"/>
        </w:rPr>
        <w:t>předloži</w:t>
      </w:r>
      <w:r w:rsidR="008C1CBB">
        <w:rPr>
          <w:rFonts w:ascii="Calibri" w:eastAsia="Lucida Sans Unicode" w:hAnsi="Calibri"/>
          <w:iCs/>
          <w:lang w:eastAsia="ar-SA"/>
        </w:rPr>
        <w:t>l</w:t>
      </w:r>
      <w:r w:rsidRPr="00E43AB1">
        <w:rPr>
          <w:rFonts w:ascii="Calibri" w:eastAsia="Lucida Sans Unicode" w:hAnsi="Calibri"/>
          <w:iCs/>
          <w:lang w:eastAsia="ar-SA"/>
        </w:rPr>
        <w:t xml:space="preserve"> př</w:t>
      </w:r>
      <w:r w:rsidR="00CB59CE">
        <w:rPr>
          <w:rFonts w:ascii="Calibri" w:eastAsia="Lucida Sans Unicode" w:hAnsi="Calibri"/>
          <w:iCs/>
          <w:lang w:eastAsia="ar-SA"/>
        </w:rPr>
        <w:t xml:space="preserve">ed uzavřením </w:t>
      </w:r>
      <w:r w:rsidRPr="00E43AB1">
        <w:rPr>
          <w:rFonts w:ascii="Calibri" w:eastAsia="Lucida Sans Unicode" w:hAnsi="Calibri"/>
          <w:iCs/>
          <w:lang w:eastAsia="ar-SA"/>
        </w:rPr>
        <w:t xml:space="preserve">této smlouvy bankovní záruku </w:t>
      </w:r>
      <w:r w:rsidR="00CB59CE">
        <w:rPr>
          <w:rFonts w:ascii="Calibri" w:eastAsia="Lucida Sans Unicode" w:hAnsi="Calibri"/>
          <w:iCs/>
          <w:lang w:eastAsia="ar-SA"/>
        </w:rPr>
        <w:t>nebo jinou finanční záruku dle ust</w:t>
      </w:r>
      <w:r w:rsidR="008F0066">
        <w:rPr>
          <w:rFonts w:ascii="Calibri" w:eastAsia="Lucida Sans Unicode" w:hAnsi="Calibri"/>
          <w:iCs/>
          <w:lang w:eastAsia="ar-SA"/>
        </w:rPr>
        <w:t>anovení</w:t>
      </w:r>
      <w:r w:rsidR="00CB59CE">
        <w:rPr>
          <w:rFonts w:ascii="Calibri" w:eastAsia="Lucida Sans Unicode" w:hAnsi="Calibri"/>
          <w:iCs/>
          <w:lang w:eastAsia="ar-SA"/>
        </w:rPr>
        <w:t xml:space="preserve"> § 2029 </w:t>
      </w:r>
      <w:r w:rsidR="00735A3B">
        <w:rPr>
          <w:rFonts w:ascii="Calibri" w:eastAsia="Lucida Sans Unicode" w:hAnsi="Calibri"/>
          <w:iCs/>
          <w:lang w:eastAsia="ar-SA"/>
        </w:rPr>
        <w:t xml:space="preserve">zákona č. 89/2012 Sb., </w:t>
      </w:r>
      <w:r w:rsidR="00CB59CE">
        <w:rPr>
          <w:rFonts w:ascii="Calibri" w:eastAsia="Lucida Sans Unicode" w:hAnsi="Calibri"/>
          <w:iCs/>
          <w:lang w:eastAsia="ar-SA"/>
        </w:rPr>
        <w:t xml:space="preserve">občanského zákoníku </w:t>
      </w:r>
      <w:r w:rsidRPr="00E43AB1">
        <w:rPr>
          <w:rFonts w:ascii="Calibri" w:eastAsia="Lucida Sans Unicode" w:hAnsi="Calibri"/>
          <w:iCs/>
          <w:lang w:eastAsia="ar-SA"/>
        </w:rPr>
        <w:t xml:space="preserve">za dodržení smluvních podmínek s platností po celou dobu záruční lhůty ve výši </w:t>
      </w:r>
      <w:r w:rsidRPr="00E43AB1">
        <w:rPr>
          <w:rFonts w:ascii="Calibri" w:eastAsia="Lucida Sans Unicode" w:hAnsi="Calibri"/>
          <w:iCs/>
          <w:lang w:eastAsia="ar-SA"/>
        </w:rPr>
        <w:br/>
      </w:r>
      <w:r w:rsidR="009040B9" w:rsidRPr="00D05C81">
        <w:rPr>
          <w:rFonts w:ascii="Calibri" w:eastAsia="Lucida Sans Unicode" w:hAnsi="Calibri"/>
          <w:b/>
          <w:iCs/>
          <w:lang w:eastAsia="ar-SA"/>
        </w:rPr>
        <w:t>1</w:t>
      </w:r>
      <w:r w:rsidR="00753B6B" w:rsidRPr="00D05C81">
        <w:rPr>
          <w:rFonts w:ascii="Calibri" w:eastAsia="Lucida Sans Unicode" w:hAnsi="Calibri"/>
          <w:b/>
          <w:iCs/>
          <w:lang w:eastAsia="ar-SA"/>
        </w:rPr>
        <w:t>3</w:t>
      </w:r>
      <w:r w:rsidRPr="00D05C81">
        <w:rPr>
          <w:rFonts w:ascii="Calibri" w:eastAsia="Lucida Sans Unicode" w:hAnsi="Calibri"/>
          <w:b/>
          <w:iCs/>
          <w:lang w:eastAsia="ar-SA"/>
        </w:rPr>
        <w:t>0</w:t>
      </w:r>
      <w:r w:rsidR="003508EC" w:rsidRPr="00D05C81">
        <w:rPr>
          <w:rFonts w:ascii="Calibri" w:eastAsia="Lucida Sans Unicode" w:hAnsi="Calibri"/>
          <w:b/>
          <w:iCs/>
          <w:lang w:eastAsia="ar-SA"/>
        </w:rPr>
        <w:t>.</w:t>
      </w:r>
      <w:r w:rsidRPr="00D05C81">
        <w:rPr>
          <w:rFonts w:ascii="Calibri" w:eastAsia="Lucida Sans Unicode" w:hAnsi="Calibri"/>
          <w:b/>
          <w:iCs/>
          <w:lang w:eastAsia="ar-SA"/>
        </w:rPr>
        <w:t>000,- Kč</w:t>
      </w:r>
      <w:r w:rsidRPr="00E43AB1">
        <w:rPr>
          <w:rFonts w:ascii="Calibri" w:eastAsia="Lucida Sans Unicode" w:hAnsi="Calibri"/>
          <w:iCs/>
          <w:lang w:eastAsia="ar-SA"/>
        </w:rPr>
        <w:t xml:space="preserve">, a to formou záruční listiny výhradně ve prospěch objednatele jako oprávněného. </w:t>
      </w:r>
    </w:p>
    <w:p w14:paraId="77E445FC" w14:textId="77777777" w:rsidR="001378BE" w:rsidRPr="00E43AB1" w:rsidRDefault="001378BE" w:rsidP="001378BE">
      <w:pPr>
        <w:jc w:val="both"/>
        <w:rPr>
          <w:rFonts w:ascii="Calibri" w:hAnsi="Calibri"/>
        </w:rPr>
      </w:pPr>
    </w:p>
    <w:p w14:paraId="0B5DD07B" w14:textId="2B252D08" w:rsidR="001378BE" w:rsidRPr="00E43AB1" w:rsidRDefault="001378BE" w:rsidP="00A64DE8">
      <w:pPr>
        <w:keepNext/>
        <w:numPr>
          <w:ilvl w:val="0"/>
          <w:numId w:val="20"/>
        </w:numPr>
        <w:suppressAutoHyphens/>
        <w:ind w:left="0" w:firstLine="0"/>
        <w:jc w:val="both"/>
        <w:rPr>
          <w:rFonts w:ascii="Calibri" w:eastAsia="Lucida Sans Unicode" w:hAnsi="Calibri"/>
          <w:iCs/>
          <w:lang w:eastAsia="ar-SA"/>
        </w:rPr>
      </w:pPr>
      <w:r w:rsidRPr="00E43AB1">
        <w:rPr>
          <w:rFonts w:ascii="Calibri" w:eastAsia="Lucida Sans Unicode" w:hAnsi="Calibri"/>
          <w:iCs/>
          <w:lang w:eastAsia="ar-SA"/>
        </w:rPr>
        <w:t>Bankovní záruka</w:t>
      </w:r>
      <w:r w:rsidR="00CB59CE">
        <w:rPr>
          <w:rFonts w:ascii="Calibri" w:eastAsia="Lucida Sans Unicode" w:hAnsi="Calibri"/>
          <w:iCs/>
          <w:lang w:eastAsia="ar-SA"/>
        </w:rPr>
        <w:t>/finanční záruka</w:t>
      </w:r>
      <w:r w:rsidRPr="00E43AB1">
        <w:rPr>
          <w:rFonts w:ascii="Calibri" w:eastAsia="Lucida Sans Unicode" w:hAnsi="Calibri"/>
          <w:iCs/>
          <w:lang w:eastAsia="ar-SA"/>
        </w:rPr>
        <w:t xml:space="preserve"> musí být vystavena jako neodvolatelná </w:t>
      </w:r>
      <w:r w:rsidR="00941971">
        <w:rPr>
          <w:rFonts w:ascii="Calibri" w:eastAsia="Lucida Sans Unicode" w:hAnsi="Calibri"/>
          <w:iCs/>
          <w:lang w:eastAsia="ar-SA"/>
        </w:rPr>
        <w:br/>
      </w:r>
      <w:r w:rsidRPr="00E43AB1">
        <w:rPr>
          <w:rFonts w:ascii="Calibri" w:eastAsia="Lucida Sans Unicode" w:hAnsi="Calibri"/>
          <w:iCs/>
          <w:lang w:eastAsia="ar-SA"/>
        </w:rPr>
        <w:t>a bezpodmínečná a musí obsahovat závazek banky</w:t>
      </w:r>
      <w:r w:rsidR="00CB59CE">
        <w:rPr>
          <w:rFonts w:ascii="Calibri" w:eastAsia="Lucida Sans Unicode" w:hAnsi="Calibri"/>
          <w:iCs/>
          <w:lang w:eastAsia="ar-SA"/>
        </w:rPr>
        <w:t xml:space="preserve"> či jiné instituce</w:t>
      </w:r>
      <w:r w:rsidRPr="00E43AB1">
        <w:rPr>
          <w:rFonts w:ascii="Calibri" w:eastAsia="Lucida Sans Unicode" w:hAnsi="Calibri"/>
          <w:iCs/>
          <w:lang w:eastAsia="ar-SA"/>
        </w:rPr>
        <w:t xml:space="preserve"> k plnění bez námitek a na základě první výzvy oprávněného.</w:t>
      </w:r>
    </w:p>
    <w:p w14:paraId="2913C2F2" w14:textId="77777777" w:rsidR="001378BE" w:rsidRPr="00E43AB1" w:rsidRDefault="001378BE" w:rsidP="001378BE">
      <w:pPr>
        <w:jc w:val="both"/>
        <w:rPr>
          <w:rFonts w:ascii="Calibri" w:hAnsi="Calibri"/>
        </w:rPr>
      </w:pPr>
    </w:p>
    <w:p w14:paraId="762A8398" w14:textId="35EB5B34" w:rsidR="001378BE" w:rsidRPr="00E43AB1" w:rsidRDefault="00CB59CE" w:rsidP="00A64DE8">
      <w:pPr>
        <w:keepNext/>
        <w:numPr>
          <w:ilvl w:val="0"/>
          <w:numId w:val="20"/>
        </w:numPr>
        <w:suppressAutoHyphens/>
        <w:ind w:left="0" w:firstLine="0"/>
        <w:jc w:val="both"/>
        <w:rPr>
          <w:rFonts w:ascii="Calibri" w:eastAsia="Lucida Sans Unicode" w:hAnsi="Calibri"/>
          <w:iCs/>
          <w:lang w:eastAsia="ar-SA"/>
        </w:rPr>
      </w:pPr>
      <w:r>
        <w:rPr>
          <w:rFonts w:ascii="Calibri" w:eastAsia="Lucida Sans Unicode" w:hAnsi="Calibri"/>
          <w:iCs/>
          <w:lang w:eastAsia="ar-SA"/>
        </w:rPr>
        <w:t xml:space="preserve">Záruční listina </w:t>
      </w:r>
      <w:r w:rsidR="001378BE" w:rsidRPr="00E43AB1">
        <w:rPr>
          <w:rFonts w:ascii="Calibri" w:eastAsia="Lucida Sans Unicode" w:hAnsi="Calibri"/>
          <w:iCs/>
          <w:lang w:eastAsia="ar-SA"/>
        </w:rPr>
        <w:t xml:space="preserve"> musí obsahovat nejméně tyto údaje:</w:t>
      </w:r>
    </w:p>
    <w:p w14:paraId="58075B93" w14:textId="77777777" w:rsidR="001378BE" w:rsidRPr="00E43AB1" w:rsidRDefault="001378BE" w:rsidP="00A64DE8">
      <w:pPr>
        <w:numPr>
          <w:ilvl w:val="0"/>
          <w:numId w:val="5"/>
        </w:numPr>
        <w:jc w:val="both"/>
        <w:rPr>
          <w:rFonts w:ascii="Calibri" w:hAnsi="Calibri"/>
        </w:rPr>
      </w:pPr>
      <w:r w:rsidRPr="00E43AB1">
        <w:rPr>
          <w:rFonts w:ascii="Calibri" w:hAnsi="Calibri"/>
        </w:rPr>
        <w:t>název a sídlo banky</w:t>
      </w:r>
      <w:r w:rsidR="00CB59CE">
        <w:rPr>
          <w:rFonts w:ascii="Calibri" w:hAnsi="Calibri"/>
        </w:rPr>
        <w:t>/jiné instituce</w:t>
      </w:r>
      <w:r w:rsidRPr="00E43AB1">
        <w:rPr>
          <w:rFonts w:ascii="Calibri" w:hAnsi="Calibri"/>
        </w:rPr>
        <w:t>,</w:t>
      </w:r>
    </w:p>
    <w:p w14:paraId="2D50EBE6" w14:textId="77777777" w:rsidR="001378BE" w:rsidRPr="00E43AB1" w:rsidRDefault="001378BE" w:rsidP="00A64DE8">
      <w:pPr>
        <w:numPr>
          <w:ilvl w:val="0"/>
          <w:numId w:val="5"/>
        </w:numPr>
        <w:jc w:val="both"/>
        <w:rPr>
          <w:rFonts w:ascii="Calibri" w:hAnsi="Calibri"/>
        </w:rPr>
      </w:pPr>
      <w:r w:rsidRPr="00E43AB1">
        <w:rPr>
          <w:rFonts w:ascii="Calibri" w:hAnsi="Calibri"/>
        </w:rPr>
        <w:t>název a sídlo klienta (zhotovitele),</w:t>
      </w:r>
    </w:p>
    <w:p w14:paraId="147693B3" w14:textId="77777777" w:rsidR="001378BE" w:rsidRPr="00E43AB1" w:rsidRDefault="001378BE" w:rsidP="00A64DE8">
      <w:pPr>
        <w:numPr>
          <w:ilvl w:val="0"/>
          <w:numId w:val="5"/>
        </w:numPr>
        <w:jc w:val="both"/>
        <w:rPr>
          <w:rFonts w:ascii="Calibri" w:hAnsi="Calibri"/>
        </w:rPr>
      </w:pPr>
      <w:r w:rsidRPr="00E43AB1">
        <w:rPr>
          <w:rFonts w:ascii="Calibri" w:hAnsi="Calibri"/>
        </w:rPr>
        <w:t>výši závazně přislíbené záruky,</w:t>
      </w:r>
    </w:p>
    <w:p w14:paraId="240CF5E6" w14:textId="77777777" w:rsidR="001378BE" w:rsidRPr="00E43AB1" w:rsidRDefault="001378BE" w:rsidP="00A64DE8">
      <w:pPr>
        <w:numPr>
          <w:ilvl w:val="0"/>
          <w:numId w:val="5"/>
        </w:numPr>
        <w:jc w:val="both"/>
        <w:rPr>
          <w:rFonts w:ascii="Calibri" w:hAnsi="Calibri"/>
        </w:rPr>
      </w:pPr>
      <w:r w:rsidRPr="00E43AB1">
        <w:rPr>
          <w:rFonts w:ascii="Calibri" w:hAnsi="Calibri"/>
        </w:rPr>
        <w:t>účel závazně přislíbené záruky,</w:t>
      </w:r>
    </w:p>
    <w:p w14:paraId="2042310E" w14:textId="77777777" w:rsidR="001378BE" w:rsidRPr="00E43AB1" w:rsidRDefault="001378BE" w:rsidP="00A64DE8">
      <w:pPr>
        <w:numPr>
          <w:ilvl w:val="0"/>
          <w:numId w:val="5"/>
        </w:numPr>
        <w:jc w:val="both"/>
        <w:rPr>
          <w:rFonts w:ascii="Calibri" w:hAnsi="Calibri"/>
        </w:rPr>
      </w:pPr>
      <w:r w:rsidRPr="00E43AB1">
        <w:rPr>
          <w:rFonts w:ascii="Calibri" w:hAnsi="Calibri"/>
        </w:rPr>
        <w:t>označení oprávněného k čerpání přislíbené záruky.</w:t>
      </w:r>
    </w:p>
    <w:p w14:paraId="266097EA" w14:textId="77777777" w:rsidR="001378BE" w:rsidRPr="00E43AB1" w:rsidRDefault="001378BE" w:rsidP="001378BE">
      <w:pPr>
        <w:jc w:val="both"/>
        <w:rPr>
          <w:rFonts w:ascii="Calibri" w:hAnsi="Calibri"/>
        </w:rPr>
      </w:pPr>
    </w:p>
    <w:p w14:paraId="62B0BDD4" w14:textId="2116B2D5" w:rsidR="001378BE" w:rsidRPr="00E43AB1" w:rsidRDefault="001378BE" w:rsidP="00A64DE8">
      <w:pPr>
        <w:keepNext/>
        <w:numPr>
          <w:ilvl w:val="0"/>
          <w:numId w:val="20"/>
        </w:numPr>
        <w:suppressAutoHyphens/>
        <w:ind w:left="0" w:firstLine="0"/>
        <w:jc w:val="both"/>
        <w:rPr>
          <w:rFonts w:ascii="Calibri" w:eastAsia="Lucida Sans Unicode" w:hAnsi="Calibri"/>
          <w:iCs/>
          <w:lang w:eastAsia="ar-SA"/>
        </w:rPr>
      </w:pPr>
      <w:r w:rsidRPr="00E43AB1">
        <w:rPr>
          <w:rFonts w:ascii="Calibri" w:eastAsia="Lucida Sans Unicode" w:hAnsi="Calibri"/>
          <w:iCs/>
          <w:lang w:eastAsia="ar-SA"/>
        </w:rPr>
        <w:t>Bankovní</w:t>
      </w:r>
      <w:r w:rsidR="00CB59CE">
        <w:rPr>
          <w:rFonts w:ascii="Calibri" w:eastAsia="Lucida Sans Unicode" w:hAnsi="Calibri"/>
          <w:iCs/>
          <w:lang w:eastAsia="ar-SA"/>
        </w:rPr>
        <w:t>/finanční</w:t>
      </w:r>
      <w:r w:rsidRPr="00E43AB1">
        <w:rPr>
          <w:rFonts w:ascii="Calibri" w:eastAsia="Lucida Sans Unicode" w:hAnsi="Calibri"/>
          <w:iCs/>
          <w:lang w:eastAsia="ar-SA"/>
        </w:rPr>
        <w:t xml:space="preserve"> záruka zaj</w:t>
      </w:r>
      <w:r w:rsidRPr="00E43AB1">
        <w:rPr>
          <w:rFonts w:ascii="Calibri" w:eastAsia="Lucida Sans Unicode" w:hAnsi="Calibri"/>
          <w:lang w:eastAsia="ar-SA"/>
        </w:rPr>
        <w:t>i</w:t>
      </w:r>
      <w:r w:rsidRPr="00E43AB1">
        <w:rPr>
          <w:rFonts w:ascii="Calibri" w:eastAsia="Lucida Sans Unicode" w:hAnsi="Calibri"/>
          <w:iCs/>
          <w:lang w:eastAsia="ar-SA"/>
        </w:rPr>
        <w:t>šťuje řádné plnění díla zhotovitelem v souladu s podmínkami uzavřené smlouvy, přičemž právo ze záruky je objednatel oprávněn uplatnit v případech, kdy zhotovitel neplní dílo v souladu s uzavřenou smlouvou nebo neuhradí objednateli způsobenou škodu či jinou újmu či smluvní pokutu, k níž je podle smlouvy povinen. Před uplatněním plnění z</w:t>
      </w:r>
      <w:r w:rsidR="00CB59CE">
        <w:rPr>
          <w:rFonts w:ascii="Calibri" w:eastAsia="Lucida Sans Unicode" w:hAnsi="Calibri"/>
          <w:iCs/>
          <w:lang w:eastAsia="ar-SA"/>
        </w:rPr>
        <w:t> </w:t>
      </w:r>
      <w:r w:rsidRPr="00E43AB1">
        <w:rPr>
          <w:rFonts w:ascii="Calibri" w:eastAsia="Lucida Sans Unicode" w:hAnsi="Calibri"/>
          <w:iCs/>
          <w:lang w:eastAsia="ar-SA"/>
        </w:rPr>
        <w:t>bankovní</w:t>
      </w:r>
      <w:r w:rsidR="00CB59CE">
        <w:rPr>
          <w:rFonts w:ascii="Calibri" w:eastAsia="Lucida Sans Unicode" w:hAnsi="Calibri"/>
          <w:iCs/>
          <w:lang w:eastAsia="ar-SA"/>
        </w:rPr>
        <w:t>/finanční</w:t>
      </w:r>
      <w:r w:rsidRPr="00E43AB1">
        <w:rPr>
          <w:rFonts w:ascii="Calibri" w:eastAsia="Lucida Sans Unicode" w:hAnsi="Calibri"/>
          <w:iCs/>
          <w:lang w:eastAsia="ar-SA"/>
        </w:rPr>
        <w:t xml:space="preserve"> záruky oznámí objednatel jako oprávněný písemně zhotoviteli výši požadovaného plnění ze strany banky</w:t>
      </w:r>
      <w:r w:rsidR="00CB59CE">
        <w:rPr>
          <w:rFonts w:ascii="Calibri" w:eastAsia="Lucida Sans Unicode" w:hAnsi="Calibri"/>
          <w:iCs/>
          <w:lang w:eastAsia="ar-SA"/>
        </w:rPr>
        <w:t>/jiné instituce</w:t>
      </w:r>
      <w:r w:rsidRPr="00E43AB1">
        <w:rPr>
          <w:rFonts w:ascii="Calibri" w:eastAsia="Lucida Sans Unicode" w:hAnsi="Calibri"/>
          <w:iCs/>
          <w:lang w:eastAsia="ar-SA"/>
        </w:rPr>
        <w:t xml:space="preserve"> jako povinného.</w:t>
      </w:r>
    </w:p>
    <w:p w14:paraId="316F5558" w14:textId="77777777" w:rsidR="001378BE" w:rsidRPr="00E43AB1" w:rsidRDefault="001378BE" w:rsidP="001378BE">
      <w:pPr>
        <w:jc w:val="both"/>
        <w:rPr>
          <w:rFonts w:ascii="Calibri" w:hAnsi="Calibri"/>
        </w:rPr>
      </w:pPr>
    </w:p>
    <w:p w14:paraId="1729D6F4" w14:textId="77777777" w:rsidR="001378BE" w:rsidRPr="00E43AB1" w:rsidRDefault="001378BE" w:rsidP="00A64DE8">
      <w:pPr>
        <w:keepNext/>
        <w:numPr>
          <w:ilvl w:val="0"/>
          <w:numId w:val="20"/>
        </w:numPr>
        <w:suppressAutoHyphens/>
        <w:ind w:left="0" w:firstLine="0"/>
        <w:jc w:val="both"/>
        <w:rPr>
          <w:rFonts w:ascii="Calibri" w:eastAsia="Lucida Sans Unicode" w:hAnsi="Calibri"/>
          <w:iCs/>
          <w:lang w:eastAsia="ar-SA"/>
        </w:rPr>
      </w:pPr>
      <w:r w:rsidRPr="00E43AB1">
        <w:rPr>
          <w:rFonts w:ascii="Calibri" w:eastAsia="Lucida Sans Unicode" w:hAnsi="Calibri"/>
          <w:iCs/>
          <w:lang w:eastAsia="ar-SA"/>
        </w:rPr>
        <w:t xml:space="preserve">Zhotovitel je povinen doručit objednateli novou záruční listinu ve znění shodném s předchozí záruční listinou (tj. v původní výši záruky dle </w:t>
      </w:r>
      <w:r w:rsidR="00B76725" w:rsidRPr="00E43AB1">
        <w:rPr>
          <w:rFonts w:ascii="Calibri" w:eastAsia="Lucida Sans Unicode" w:hAnsi="Calibri"/>
          <w:iCs/>
          <w:lang w:eastAsia="ar-SA"/>
        </w:rPr>
        <w:t>této části</w:t>
      </w:r>
      <w:r w:rsidRPr="00E43AB1">
        <w:rPr>
          <w:rFonts w:ascii="Calibri" w:eastAsia="Lucida Sans Unicode" w:hAnsi="Calibri"/>
          <w:iCs/>
          <w:lang w:eastAsia="ar-SA"/>
        </w:rPr>
        <w:t xml:space="preserve"> smlouvy) vždy nejpozději do 14 kalendářních dnů od každého uplatnění práva ze záruky objednatele</w:t>
      </w:r>
      <w:r w:rsidR="00D9265D">
        <w:rPr>
          <w:rFonts w:ascii="Calibri" w:eastAsia="Lucida Sans Unicode" w:hAnsi="Calibri"/>
          <w:iCs/>
          <w:lang w:eastAsia="ar-SA"/>
        </w:rPr>
        <w:t>m</w:t>
      </w:r>
      <w:r w:rsidRPr="00E43AB1">
        <w:rPr>
          <w:rFonts w:ascii="Calibri" w:eastAsia="Lucida Sans Unicode" w:hAnsi="Calibri"/>
          <w:iCs/>
          <w:lang w:eastAsia="ar-SA"/>
        </w:rPr>
        <w:t>. Pro případ nesplnění této povinnosti bude smluvně stanovena pokuta.</w:t>
      </w:r>
    </w:p>
    <w:p w14:paraId="3B281B25" w14:textId="77777777" w:rsidR="001378BE" w:rsidRPr="00E43AB1" w:rsidRDefault="001378BE" w:rsidP="001378BE">
      <w:pPr>
        <w:jc w:val="both"/>
        <w:rPr>
          <w:rFonts w:ascii="Calibri" w:hAnsi="Calibri"/>
        </w:rPr>
      </w:pPr>
    </w:p>
    <w:p w14:paraId="0CA61F61" w14:textId="1827022D" w:rsidR="001378BE" w:rsidRPr="00E43AB1" w:rsidRDefault="001378BE" w:rsidP="00A64DE8">
      <w:pPr>
        <w:keepNext/>
        <w:numPr>
          <w:ilvl w:val="0"/>
          <w:numId w:val="20"/>
        </w:numPr>
        <w:suppressAutoHyphens/>
        <w:ind w:left="0" w:firstLine="0"/>
        <w:jc w:val="both"/>
        <w:rPr>
          <w:rFonts w:ascii="Calibri" w:eastAsia="Lucida Sans Unicode" w:hAnsi="Calibri"/>
          <w:iCs/>
          <w:lang w:eastAsia="ar-SA"/>
        </w:rPr>
      </w:pPr>
      <w:r w:rsidRPr="00E43AB1">
        <w:rPr>
          <w:rFonts w:ascii="Calibri" w:eastAsia="Lucida Sans Unicode" w:hAnsi="Calibri"/>
          <w:iCs/>
          <w:lang w:eastAsia="ar-SA"/>
        </w:rPr>
        <w:t>Záruka bude uvolněna objednatelem do 30-ti dnů od dne, kdy dojde k</w:t>
      </w:r>
      <w:r w:rsidR="004D3D30">
        <w:rPr>
          <w:rFonts w:ascii="Calibri" w:eastAsia="Lucida Sans Unicode" w:hAnsi="Calibri"/>
          <w:iCs/>
          <w:lang w:eastAsia="ar-SA"/>
        </w:rPr>
        <w:t> </w:t>
      </w:r>
      <w:r w:rsidRPr="00E43AB1">
        <w:rPr>
          <w:rFonts w:ascii="Calibri" w:eastAsia="Lucida Sans Unicode" w:hAnsi="Calibri"/>
          <w:iCs/>
          <w:lang w:eastAsia="ar-SA"/>
        </w:rPr>
        <w:t>u</w:t>
      </w:r>
      <w:r w:rsidR="004D3D30">
        <w:rPr>
          <w:rFonts w:ascii="Calibri" w:eastAsia="Lucida Sans Unicode" w:hAnsi="Calibri"/>
          <w:iCs/>
          <w:lang w:eastAsia="ar-SA"/>
        </w:rPr>
        <w:t xml:space="preserve">plynutí </w:t>
      </w:r>
      <w:r w:rsidRPr="00E43AB1">
        <w:rPr>
          <w:rFonts w:ascii="Calibri" w:eastAsia="Lucida Sans Unicode" w:hAnsi="Calibri"/>
          <w:iCs/>
          <w:lang w:eastAsia="ar-SA"/>
        </w:rPr>
        <w:t>platné záruční doby</w:t>
      </w:r>
      <w:r w:rsidR="005333B2">
        <w:rPr>
          <w:rFonts w:ascii="Calibri" w:eastAsia="Lucida Sans Unicode" w:hAnsi="Calibri"/>
          <w:iCs/>
          <w:lang w:eastAsia="ar-SA"/>
        </w:rPr>
        <w:t xml:space="preserve"> dle ust</w:t>
      </w:r>
      <w:r w:rsidR="0004313B">
        <w:rPr>
          <w:rFonts w:ascii="Calibri" w:eastAsia="Lucida Sans Unicode" w:hAnsi="Calibri"/>
          <w:iCs/>
          <w:lang w:eastAsia="ar-SA"/>
        </w:rPr>
        <w:t>anovení</w:t>
      </w:r>
      <w:r w:rsidR="005333B2">
        <w:rPr>
          <w:rFonts w:ascii="Calibri" w:eastAsia="Lucida Sans Unicode" w:hAnsi="Calibri"/>
          <w:iCs/>
          <w:lang w:eastAsia="ar-SA"/>
        </w:rPr>
        <w:t xml:space="preserve"> č</w:t>
      </w:r>
      <w:r w:rsidR="001062BE">
        <w:rPr>
          <w:rFonts w:ascii="Calibri" w:eastAsia="Lucida Sans Unicode" w:hAnsi="Calibri"/>
          <w:iCs/>
          <w:lang w:eastAsia="ar-SA"/>
        </w:rPr>
        <w:t>ásti</w:t>
      </w:r>
      <w:r w:rsidR="005333B2">
        <w:rPr>
          <w:rFonts w:ascii="Calibri" w:eastAsia="Lucida Sans Unicode" w:hAnsi="Calibri"/>
          <w:iCs/>
          <w:lang w:eastAsia="ar-SA"/>
        </w:rPr>
        <w:t xml:space="preserve"> IX. odst. 1 této smlouvy.</w:t>
      </w:r>
    </w:p>
    <w:p w14:paraId="6A87D3D7" w14:textId="77777777" w:rsidR="00B84087" w:rsidRPr="00E43AB1" w:rsidRDefault="00B84087" w:rsidP="00B84087">
      <w:pPr>
        <w:ind w:left="1068"/>
        <w:jc w:val="both"/>
        <w:rPr>
          <w:rFonts w:ascii="Calibri" w:hAnsi="Calibri"/>
        </w:rPr>
      </w:pPr>
    </w:p>
    <w:p w14:paraId="77D6DF4E" w14:textId="77777777" w:rsidR="006A2E1A" w:rsidRPr="00E43AB1" w:rsidRDefault="006A2E1A" w:rsidP="002602F2">
      <w:pPr>
        <w:pStyle w:val="ST"/>
        <w:framePr w:wrap="around"/>
        <w:ind w:hanging="697"/>
      </w:pPr>
      <w:bookmarkStart w:id="13" w:name="_Toc11403819"/>
      <w:r w:rsidRPr="00E43AB1">
        <w:t>Smluvní pokuty</w:t>
      </w:r>
      <w:bookmarkEnd w:id="13"/>
    </w:p>
    <w:p w14:paraId="0941AB60" w14:textId="77777777" w:rsidR="00FE1377" w:rsidRPr="00F90829" w:rsidRDefault="00FE1377" w:rsidP="00FE1377">
      <w:pPr>
        <w:pStyle w:val="Podnadpis"/>
        <w:numPr>
          <w:ilvl w:val="0"/>
          <w:numId w:val="0"/>
        </w:numPr>
        <w:rPr>
          <w:rFonts w:ascii="Calibri" w:hAnsi="Calibri"/>
        </w:rPr>
      </w:pPr>
    </w:p>
    <w:p w14:paraId="55126182" w14:textId="15D2580B" w:rsidR="0004313B" w:rsidRDefault="00FE1377" w:rsidP="00A64DE8">
      <w:pPr>
        <w:pStyle w:val="Podnadpis"/>
        <w:numPr>
          <w:ilvl w:val="0"/>
          <w:numId w:val="11"/>
        </w:numPr>
        <w:rPr>
          <w:rFonts w:ascii="Calibri" w:hAnsi="Calibri"/>
        </w:rPr>
      </w:pPr>
      <w:r w:rsidRPr="00194BF4">
        <w:rPr>
          <w:rFonts w:ascii="Calibri" w:hAnsi="Calibri"/>
        </w:rPr>
        <w:t xml:space="preserve">Za nesplnění </w:t>
      </w:r>
      <w:r w:rsidR="00F50321" w:rsidRPr="00194BF4">
        <w:rPr>
          <w:rFonts w:ascii="Calibri" w:hAnsi="Calibri"/>
        </w:rPr>
        <w:t xml:space="preserve">kteréhokoliv </w:t>
      </w:r>
      <w:r w:rsidRPr="00194BF4">
        <w:rPr>
          <w:rFonts w:ascii="Calibri" w:hAnsi="Calibri"/>
        </w:rPr>
        <w:t xml:space="preserve">dohodnutého </w:t>
      </w:r>
      <w:r w:rsidR="00A37140" w:rsidRPr="00194BF4">
        <w:rPr>
          <w:rFonts w:ascii="Calibri" w:hAnsi="Calibri"/>
        </w:rPr>
        <w:t xml:space="preserve">termínu doby realizace </w:t>
      </w:r>
      <w:r w:rsidRPr="00194BF4">
        <w:rPr>
          <w:rFonts w:ascii="Calibri" w:hAnsi="Calibri"/>
        </w:rPr>
        <w:t xml:space="preserve">dle </w:t>
      </w:r>
      <w:r w:rsidR="00D71ED9" w:rsidRPr="00194BF4">
        <w:rPr>
          <w:rFonts w:ascii="Calibri" w:hAnsi="Calibri"/>
        </w:rPr>
        <w:t>č</w:t>
      </w:r>
      <w:r w:rsidR="001062BE" w:rsidRPr="00194BF4">
        <w:rPr>
          <w:rFonts w:ascii="Calibri" w:hAnsi="Calibri"/>
        </w:rPr>
        <w:t>ásti</w:t>
      </w:r>
      <w:r w:rsidR="00F50321" w:rsidRPr="00194BF4">
        <w:rPr>
          <w:rFonts w:ascii="Calibri" w:hAnsi="Calibri"/>
        </w:rPr>
        <w:t xml:space="preserve"> </w:t>
      </w:r>
      <w:r w:rsidRPr="00194BF4">
        <w:rPr>
          <w:rFonts w:ascii="Calibri" w:hAnsi="Calibri"/>
        </w:rPr>
        <w:t xml:space="preserve">IV. odst. 1. </w:t>
      </w:r>
      <w:r w:rsidR="00A40CF5">
        <w:rPr>
          <w:rFonts w:ascii="Calibri" w:hAnsi="Calibri"/>
        </w:rPr>
        <w:br/>
      </w:r>
      <w:r w:rsidR="00270417" w:rsidRPr="00194BF4">
        <w:rPr>
          <w:rFonts w:ascii="Calibri" w:hAnsi="Calibri"/>
        </w:rPr>
        <w:t xml:space="preserve">– výkonové fáze I. </w:t>
      </w:r>
      <w:r w:rsidR="00753B6B" w:rsidRPr="00194BF4">
        <w:rPr>
          <w:rFonts w:ascii="Calibri" w:hAnsi="Calibri"/>
        </w:rPr>
        <w:t>- VI</w:t>
      </w:r>
      <w:r w:rsidR="00270417" w:rsidRPr="00194BF4">
        <w:rPr>
          <w:rFonts w:ascii="Calibri" w:hAnsi="Calibri"/>
        </w:rPr>
        <w:t xml:space="preserve">. </w:t>
      </w:r>
      <w:r w:rsidRPr="00194BF4">
        <w:rPr>
          <w:rFonts w:ascii="Calibri" w:hAnsi="Calibri"/>
        </w:rPr>
        <w:t xml:space="preserve">této smlouvy uhradí zhotovitel objednateli smluvní pokutu ve výši </w:t>
      </w:r>
      <w:r w:rsidR="00A40CF5">
        <w:rPr>
          <w:rFonts w:ascii="Calibri" w:hAnsi="Calibri"/>
        </w:rPr>
        <w:br/>
      </w:r>
      <w:r w:rsidR="00753B6B" w:rsidRPr="00194BF4">
        <w:rPr>
          <w:rFonts w:ascii="Calibri" w:hAnsi="Calibri"/>
          <w:b/>
        </w:rPr>
        <w:t>6</w:t>
      </w:r>
      <w:r w:rsidR="00C8708B" w:rsidRPr="00194BF4">
        <w:rPr>
          <w:rFonts w:ascii="Calibri" w:hAnsi="Calibri"/>
          <w:b/>
        </w:rPr>
        <w:t>.000</w:t>
      </w:r>
      <w:r w:rsidRPr="00194BF4">
        <w:rPr>
          <w:rFonts w:ascii="Calibri" w:hAnsi="Calibri"/>
          <w:b/>
        </w:rPr>
        <w:t>,-</w:t>
      </w:r>
      <w:r w:rsidR="00C8708B" w:rsidRPr="00194BF4">
        <w:rPr>
          <w:rFonts w:ascii="Calibri" w:hAnsi="Calibri"/>
          <w:b/>
        </w:rPr>
        <w:t xml:space="preserve"> </w:t>
      </w:r>
      <w:r w:rsidRPr="00194BF4">
        <w:rPr>
          <w:rFonts w:ascii="Calibri" w:hAnsi="Calibri"/>
          <w:b/>
        </w:rPr>
        <w:t>Kč</w:t>
      </w:r>
      <w:r w:rsidRPr="00194BF4">
        <w:rPr>
          <w:rFonts w:ascii="Calibri" w:hAnsi="Calibri"/>
        </w:rPr>
        <w:t xml:space="preserve"> za každý </w:t>
      </w:r>
      <w:r w:rsidR="00F50321" w:rsidRPr="00194BF4">
        <w:rPr>
          <w:rFonts w:ascii="Calibri" w:hAnsi="Calibri"/>
        </w:rPr>
        <w:t xml:space="preserve">i jen </w:t>
      </w:r>
      <w:r w:rsidRPr="00194BF4">
        <w:rPr>
          <w:rFonts w:ascii="Calibri" w:hAnsi="Calibri"/>
        </w:rPr>
        <w:t>započatý den prodlení.</w:t>
      </w:r>
    </w:p>
    <w:p w14:paraId="7AEBE9D6" w14:textId="77777777" w:rsidR="00760CB0" w:rsidRPr="00760CB0" w:rsidRDefault="00760CB0" w:rsidP="00760CB0">
      <w:pPr>
        <w:pStyle w:val="Zkladntext"/>
        <w:rPr>
          <w:lang w:eastAsia="ar-SA"/>
        </w:rPr>
      </w:pPr>
    </w:p>
    <w:p w14:paraId="3DAC39D2" w14:textId="22D62381" w:rsidR="0004313B" w:rsidRDefault="00FE1377" w:rsidP="00760CB0">
      <w:pPr>
        <w:pStyle w:val="Odstavecseseznamem"/>
        <w:numPr>
          <w:ilvl w:val="0"/>
          <w:numId w:val="31"/>
        </w:numPr>
        <w:ind w:left="0" w:hanging="11"/>
        <w:jc w:val="both"/>
        <w:rPr>
          <w:rFonts w:asciiTheme="minorHAnsi" w:hAnsiTheme="minorHAnsi"/>
        </w:rPr>
      </w:pPr>
      <w:r w:rsidRPr="00760CB0">
        <w:rPr>
          <w:rFonts w:asciiTheme="minorHAnsi" w:hAnsiTheme="minorHAnsi"/>
        </w:rPr>
        <w:t xml:space="preserve">Za nesplnění dohodnutého termínu odstranění vad a nedodělků zjištěných při přejímce díla </w:t>
      </w:r>
      <w:r w:rsidR="00194BF4" w:rsidRPr="00760CB0">
        <w:rPr>
          <w:rFonts w:asciiTheme="minorHAnsi" w:hAnsiTheme="minorHAnsi"/>
        </w:rPr>
        <w:t xml:space="preserve">jednotlivé dílčí </w:t>
      </w:r>
      <w:r w:rsidR="00753B6B" w:rsidRPr="00760CB0">
        <w:rPr>
          <w:rFonts w:asciiTheme="minorHAnsi" w:hAnsiTheme="minorHAnsi"/>
        </w:rPr>
        <w:t>výkonov</w:t>
      </w:r>
      <w:r w:rsidR="00194BF4" w:rsidRPr="00760CB0">
        <w:rPr>
          <w:rFonts w:asciiTheme="minorHAnsi" w:hAnsiTheme="minorHAnsi"/>
        </w:rPr>
        <w:t>é</w:t>
      </w:r>
      <w:r w:rsidR="00753B6B" w:rsidRPr="00760CB0">
        <w:rPr>
          <w:rFonts w:asciiTheme="minorHAnsi" w:hAnsiTheme="minorHAnsi"/>
        </w:rPr>
        <w:t xml:space="preserve"> fází </w:t>
      </w:r>
      <w:r w:rsidRPr="00760CB0">
        <w:rPr>
          <w:rFonts w:asciiTheme="minorHAnsi" w:hAnsiTheme="minorHAnsi"/>
        </w:rPr>
        <w:t xml:space="preserve">dle </w:t>
      </w:r>
      <w:r w:rsidR="00D71ED9" w:rsidRPr="00760CB0">
        <w:rPr>
          <w:rFonts w:asciiTheme="minorHAnsi" w:hAnsiTheme="minorHAnsi"/>
        </w:rPr>
        <w:t>č</w:t>
      </w:r>
      <w:r w:rsidR="001062BE" w:rsidRPr="00760CB0">
        <w:rPr>
          <w:rFonts w:asciiTheme="minorHAnsi" w:hAnsiTheme="minorHAnsi"/>
        </w:rPr>
        <w:t xml:space="preserve">ásti </w:t>
      </w:r>
      <w:r w:rsidRPr="00760CB0">
        <w:rPr>
          <w:rFonts w:asciiTheme="minorHAnsi" w:hAnsiTheme="minorHAnsi"/>
        </w:rPr>
        <w:t xml:space="preserve">VIII. odst. 7. této smlouvy uhradí zhotovitel objednateli smluvní pokutu ve výši </w:t>
      </w:r>
      <w:r w:rsidR="00753B6B" w:rsidRPr="00760CB0">
        <w:rPr>
          <w:rFonts w:asciiTheme="minorHAnsi" w:hAnsiTheme="minorHAnsi"/>
          <w:b/>
        </w:rPr>
        <w:t>1</w:t>
      </w:r>
      <w:r w:rsidR="00C8708B" w:rsidRPr="00760CB0">
        <w:rPr>
          <w:rFonts w:asciiTheme="minorHAnsi" w:hAnsiTheme="minorHAnsi"/>
          <w:b/>
        </w:rPr>
        <w:t>.000</w:t>
      </w:r>
      <w:r w:rsidRPr="00760CB0">
        <w:rPr>
          <w:rFonts w:asciiTheme="minorHAnsi" w:hAnsiTheme="minorHAnsi"/>
          <w:b/>
        </w:rPr>
        <w:t>,-</w:t>
      </w:r>
      <w:r w:rsidRPr="00760CB0">
        <w:rPr>
          <w:rFonts w:asciiTheme="minorHAnsi" w:hAnsiTheme="minorHAnsi"/>
        </w:rPr>
        <w:t xml:space="preserve"> Kč za každý </w:t>
      </w:r>
      <w:r w:rsidR="00F50321" w:rsidRPr="00760CB0">
        <w:rPr>
          <w:rFonts w:asciiTheme="minorHAnsi" w:hAnsiTheme="minorHAnsi"/>
        </w:rPr>
        <w:t xml:space="preserve">i jen </w:t>
      </w:r>
      <w:r w:rsidRPr="00760CB0">
        <w:rPr>
          <w:rFonts w:asciiTheme="minorHAnsi" w:hAnsiTheme="minorHAnsi"/>
        </w:rPr>
        <w:t>započatý den prodlení</w:t>
      </w:r>
      <w:r w:rsidR="0004313B" w:rsidRPr="00760CB0">
        <w:rPr>
          <w:rFonts w:asciiTheme="minorHAnsi" w:hAnsiTheme="minorHAnsi"/>
        </w:rPr>
        <w:t>.</w:t>
      </w:r>
    </w:p>
    <w:p w14:paraId="0C1CC8C9" w14:textId="77777777" w:rsidR="003418E8" w:rsidRPr="00760CB0" w:rsidRDefault="003418E8" w:rsidP="003418E8">
      <w:pPr>
        <w:pStyle w:val="Odstavecseseznamem"/>
        <w:ind w:left="0"/>
        <w:jc w:val="both"/>
        <w:rPr>
          <w:rFonts w:asciiTheme="minorHAnsi" w:hAnsiTheme="minorHAnsi"/>
        </w:rPr>
      </w:pPr>
    </w:p>
    <w:p w14:paraId="423B3D5D" w14:textId="00E7BBBE" w:rsidR="00FE1377" w:rsidRPr="00F90829" w:rsidRDefault="00FE1377" w:rsidP="003418E8">
      <w:pPr>
        <w:pStyle w:val="Podnadpis"/>
        <w:numPr>
          <w:ilvl w:val="0"/>
          <w:numId w:val="32"/>
        </w:numPr>
        <w:rPr>
          <w:rFonts w:ascii="Calibri" w:hAnsi="Calibri"/>
        </w:rPr>
      </w:pPr>
      <w:r w:rsidRPr="00F90829">
        <w:rPr>
          <w:rFonts w:ascii="Calibri" w:hAnsi="Calibri"/>
        </w:rPr>
        <w:lastRenderedPageBreak/>
        <w:t xml:space="preserve">Pro případ porušení podmínek realizace díla dle </w:t>
      </w:r>
      <w:r w:rsidR="00D71ED9">
        <w:rPr>
          <w:rFonts w:ascii="Calibri" w:hAnsi="Calibri"/>
        </w:rPr>
        <w:t>č</w:t>
      </w:r>
      <w:r w:rsidR="001062BE">
        <w:rPr>
          <w:rFonts w:ascii="Calibri" w:hAnsi="Calibri"/>
        </w:rPr>
        <w:t>ásti</w:t>
      </w:r>
      <w:r w:rsidRPr="00F90829">
        <w:rPr>
          <w:rFonts w:ascii="Calibri" w:hAnsi="Calibri"/>
        </w:rPr>
        <w:t xml:space="preserve"> III. této smlouvy se stanoví smluvní pokuta 1.000,- Kč za každý zjištěný případ a </w:t>
      </w:r>
      <w:r w:rsidR="00AE1D77">
        <w:rPr>
          <w:rFonts w:ascii="Calibri" w:hAnsi="Calibri"/>
        </w:rPr>
        <w:t xml:space="preserve">každý i jen započatý </w:t>
      </w:r>
      <w:r w:rsidRPr="00F90829">
        <w:rPr>
          <w:rFonts w:ascii="Calibri" w:hAnsi="Calibri"/>
        </w:rPr>
        <w:t>den prodlení. Výjimku tvoří porušení povinností dle</w:t>
      </w:r>
      <w:r w:rsidR="00AE1D77">
        <w:rPr>
          <w:rFonts w:ascii="Calibri" w:hAnsi="Calibri"/>
        </w:rPr>
        <w:t xml:space="preserve"> č</w:t>
      </w:r>
      <w:r w:rsidR="001062BE">
        <w:rPr>
          <w:rFonts w:ascii="Calibri" w:hAnsi="Calibri"/>
        </w:rPr>
        <w:t>ásti</w:t>
      </w:r>
      <w:r w:rsidR="00AE1D77">
        <w:rPr>
          <w:rFonts w:ascii="Calibri" w:hAnsi="Calibri"/>
        </w:rPr>
        <w:t xml:space="preserve"> III.</w:t>
      </w:r>
      <w:r w:rsidRPr="00F90829">
        <w:rPr>
          <w:rFonts w:ascii="Calibri" w:hAnsi="Calibri"/>
        </w:rPr>
        <w:t xml:space="preserve"> odst. 2.</w:t>
      </w:r>
      <w:r w:rsidR="00753B6B">
        <w:rPr>
          <w:rFonts w:ascii="Calibri" w:hAnsi="Calibri"/>
        </w:rPr>
        <w:t xml:space="preserve"> </w:t>
      </w:r>
      <w:proofErr w:type="spellStart"/>
      <w:r w:rsidR="00753B6B">
        <w:rPr>
          <w:rFonts w:ascii="Calibri" w:hAnsi="Calibri"/>
        </w:rPr>
        <w:t>pism</w:t>
      </w:r>
      <w:proofErr w:type="spellEnd"/>
      <w:r w:rsidR="00753B6B">
        <w:rPr>
          <w:rFonts w:ascii="Calibri" w:hAnsi="Calibri"/>
        </w:rPr>
        <w:t>. c)</w:t>
      </w:r>
      <w:r w:rsidR="00AE1D77">
        <w:rPr>
          <w:rFonts w:ascii="Calibri" w:hAnsi="Calibri"/>
        </w:rPr>
        <w:t xml:space="preserve"> této smlouvy</w:t>
      </w:r>
      <w:r w:rsidRPr="00F90829">
        <w:rPr>
          <w:rFonts w:ascii="Calibri" w:hAnsi="Calibri"/>
        </w:rPr>
        <w:t>, kdy pro porušení ustanovení o složení realizačního týmu se stanoví smluvní pokuta 10.000,- Kč za každý zjištěný případ. V případě, že bude opakovaně docházet k porušování podmínek realizace díla, může to být považováno za důvod pro odstoupení od smlouvy.</w:t>
      </w:r>
    </w:p>
    <w:p w14:paraId="75ADE9DB" w14:textId="77777777" w:rsidR="00FE1377" w:rsidRPr="00F90829" w:rsidRDefault="00FE1377" w:rsidP="00FE1377">
      <w:pPr>
        <w:jc w:val="both"/>
        <w:rPr>
          <w:rFonts w:ascii="Calibri" w:hAnsi="Calibri"/>
        </w:rPr>
      </w:pPr>
    </w:p>
    <w:p w14:paraId="692F304D" w14:textId="1C3175D1" w:rsidR="00E11957" w:rsidRPr="00F90829" w:rsidRDefault="00E11957" w:rsidP="003418E8">
      <w:pPr>
        <w:pStyle w:val="Podnadpis"/>
        <w:numPr>
          <w:ilvl w:val="0"/>
          <w:numId w:val="32"/>
        </w:numPr>
        <w:rPr>
          <w:rFonts w:ascii="Calibri" w:hAnsi="Calibri"/>
        </w:rPr>
      </w:pPr>
      <w:r w:rsidRPr="00F90829">
        <w:rPr>
          <w:rFonts w:ascii="Calibri" w:hAnsi="Calibri"/>
        </w:rPr>
        <w:t xml:space="preserve">Pro případ porušení povinnosti podle </w:t>
      </w:r>
      <w:r>
        <w:rPr>
          <w:rFonts w:ascii="Calibri" w:hAnsi="Calibri"/>
        </w:rPr>
        <w:t>části X</w:t>
      </w:r>
      <w:r w:rsidRPr="00F90829">
        <w:rPr>
          <w:rFonts w:ascii="Calibri" w:hAnsi="Calibri"/>
        </w:rPr>
        <w:t xml:space="preserve">. odst. 5. se stanoví smluvní pokuta ve výši </w:t>
      </w:r>
      <w:r w:rsidR="0097003E">
        <w:rPr>
          <w:rFonts w:ascii="Calibri" w:hAnsi="Calibri"/>
        </w:rPr>
        <w:t>2</w:t>
      </w:r>
      <w:r w:rsidRPr="00F90829">
        <w:rPr>
          <w:rFonts w:ascii="Calibri" w:hAnsi="Calibri"/>
        </w:rPr>
        <w:t>.000,- Kč za každý den prodlení.</w:t>
      </w:r>
    </w:p>
    <w:p w14:paraId="37416055" w14:textId="77777777" w:rsidR="00E11957" w:rsidRDefault="00E11957" w:rsidP="00E11957">
      <w:pPr>
        <w:pStyle w:val="Podnadpis"/>
        <w:numPr>
          <w:ilvl w:val="0"/>
          <w:numId w:val="0"/>
        </w:numPr>
        <w:rPr>
          <w:rFonts w:ascii="Calibri" w:hAnsi="Calibri"/>
        </w:rPr>
      </w:pPr>
    </w:p>
    <w:p w14:paraId="2BF164EE" w14:textId="3081A3B3" w:rsidR="00FE1377" w:rsidRPr="00F90829" w:rsidRDefault="00FE1377" w:rsidP="003418E8">
      <w:pPr>
        <w:pStyle w:val="Podnadpis"/>
        <w:numPr>
          <w:ilvl w:val="0"/>
          <w:numId w:val="32"/>
        </w:numPr>
        <w:rPr>
          <w:rFonts w:ascii="Calibri" w:hAnsi="Calibri"/>
        </w:rPr>
      </w:pPr>
      <w:r w:rsidRPr="00F90829">
        <w:rPr>
          <w:rFonts w:ascii="Calibri" w:hAnsi="Calibri"/>
        </w:rPr>
        <w:t xml:space="preserve">Pro případ porušení informační povinnosti podle </w:t>
      </w:r>
      <w:r w:rsidR="00D71ED9">
        <w:rPr>
          <w:rFonts w:ascii="Calibri" w:hAnsi="Calibri"/>
        </w:rPr>
        <w:t>části</w:t>
      </w:r>
      <w:r w:rsidRPr="00F90829">
        <w:rPr>
          <w:rFonts w:ascii="Calibri" w:hAnsi="Calibri"/>
        </w:rPr>
        <w:t xml:space="preserve"> </w:t>
      </w:r>
      <w:r w:rsidR="0097003E" w:rsidRPr="00F90829">
        <w:rPr>
          <w:rFonts w:ascii="Calibri" w:hAnsi="Calibri"/>
        </w:rPr>
        <w:t>XI</w:t>
      </w:r>
      <w:r w:rsidR="0097003E">
        <w:rPr>
          <w:rFonts w:ascii="Calibri" w:hAnsi="Calibri"/>
        </w:rPr>
        <w:t>II</w:t>
      </w:r>
      <w:r w:rsidRPr="00F90829">
        <w:rPr>
          <w:rFonts w:ascii="Calibri" w:hAnsi="Calibri"/>
        </w:rPr>
        <w:t>. odst. 5. se stanoví smluvní pokuta ve výši 1.000,- Kč za každý den prodlení.</w:t>
      </w:r>
    </w:p>
    <w:p w14:paraId="66B9C75D" w14:textId="77777777" w:rsidR="00FE1377" w:rsidRPr="00F90829" w:rsidRDefault="00FE1377" w:rsidP="00FE1377">
      <w:pPr>
        <w:jc w:val="both"/>
        <w:rPr>
          <w:rFonts w:ascii="Calibri" w:hAnsi="Calibri"/>
        </w:rPr>
      </w:pPr>
    </w:p>
    <w:p w14:paraId="002230E0" w14:textId="77777777" w:rsidR="00FE1377" w:rsidRPr="00F90829" w:rsidRDefault="00FE1377" w:rsidP="003418E8">
      <w:pPr>
        <w:pStyle w:val="Podnadpis"/>
        <w:numPr>
          <w:ilvl w:val="0"/>
          <w:numId w:val="32"/>
        </w:numPr>
        <w:rPr>
          <w:rFonts w:ascii="Calibri" w:hAnsi="Calibri"/>
        </w:rPr>
      </w:pPr>
      <w:r w:rsidRPr="00F90829">
        <w:rPr>
          <w:rFonts w:ascii="Calibri" w:hAnsi="Calibri"/>
        </w:rPr>
        <w:t>Zhotovitel uhradí objednateli škody či jiné újmy, které prokazatelně způsobí objednateli nebo třetí osobě při plnění předmětu této smlouvy, přičemž objednatel má právo na náhradu škody či jiné újmy i pokud uplatnil smluvní pokutu, a to i v případě, kdy náhrada škody či jiné újmy nepřesáhne smluvní pokutu. Újmy, které zhotoviteli prokazatelně způsobil objednatel, hradí objednatel.</w:t>
      </w:r>
    </w:p>
    <w:p w14:paraId="3AB9BF0B" w14:textId="77777777" w:rsidR="00FE1377" w:rsidRPr="00F90829" w:rsidRDefault="00FE1377" w:rsidP="00FE1377">
      <w:pPr>
        <w:jc w:val="both"/>
        <w:rPr>
          <w:rFonts w:ascii="Calibri" w:hAnsi="Calibri"/>
        </w:rPr>
      </w:pPr>
    </w:p>
    <w:p w14:paraId="02E2CF49" w14:textId="50B54562" w:rsidR="00FE1377" w:rsidRPr="00F90829" w:rsidRDefault="00FE1377" w:rsidP="003418E8">
      <w:pPr>
        <w:pStyle w:val="Podnadpis"/>
        <w:numPr>
          <w:ilvl w:val="0"/>
          <w:numId w:val="32"/>
        </w:numPr>
        <w:rPr>
          <w:rFonts w:ascii="Calibri" w:hAnsi="Calibri"/>
        </w:rPr>
      </w:pPr>
      <w:r w:rsidRPr="00F90829">
        <w:rPr>
          <w:rFonts w:ascii="Calibri" w:hAnsi="Calibri"/>
        </w:rPr>
        <w:t xml:space="preserve">Pro případ prodlení s platbou je zhotovitel oprávněn uplatnit vůči objednateli smluvní </w:t>
      </w:r>
      <w:r w:rsidR="00AE3082">
        <w:rPr>
          <w:rFonts w:ascii="Calibri" w:hAnsi="Calibri"/>
        </w:rPr>
        <w:t xml:space="preserve">úrok z prodlení ve výši </w:t>
      </w:r>
      <w:r w:rsidRPr="00F90829">
        <w:rPr>
          <w:rFonts w:ascii="Calibri" w:hAnsi="Calibri"/>
        </w:rPr>
        <w:t>ve výši 0,0</w:t>
      </w:r>
      <w:r w:rsidR="00AE3082">
        <w:rPr>
          <w:rFonts w:ascii="Calibri" w:hAnsi="Calibri"/>
        </w:rPr>
        <w:t>1</w:t>
      </w:r>
      <w:r w:rsidRPr="00F90829">
        <w:rPr>
          <w:rFonts w:ascii="Calibri" w:hAnsi="Calibri"/>
        </w:rPr>
        <w:t xml:space="preserve"> % z dlužné částky za každý den prodlení.</w:t>
      </w:r>
    </w:p>
    <w:p w14:paraId="5236CD8E" w14:textId="77777777" w:rsidR="00FE1377" w:rsidRPr="00F90829" w:rsidRDefault="00FE1377" w:rsidP="00FE1377">
      <w:pPr>
        <w:jc w:val="both"/>
        <w:rPr>
          <w:rFonts w:ascii="Calibri" w:hAnsi="Calibri"/>
        </w:rPr>
      </w:pPr>
    </w:p>
    <w:p w14:paraId="1B78969C" w14:textId="50AF6E5F" w:rsidR="00FE1377" w:rsidRPr="00F90829" w:rsidRDefault="00FE1377" w:rsidP="003418E8">
      <w:pPr>
        <w:pStyle w:val="Podnadpis"/>
        <w:numPr>
          <w:ilvl w:val="0"/>
          <w:numId w:val="32"/>
        </w:numPr>
        <w:rPr>
          <w:rFonts w:ascii="Calibri" w:hAnsi="Calibri"/>
        </w:rPr>
      </w:pPr>
      <w:r w:rsidRPr="00F90829">
        <w:rPr>
          <w:rFonts w:ascii="Calibri" w:hAnsi="Calibri"/>
        </w:rPr>
        <w:t>Objednatel je oprávněn jednostranně započíst jakoukoliv svou pohledávku z titulu smluvních pokut proti jakékoliv pohledávce zhotovitele vyplývající z</w:t>
      </w:r>
      <w:r w:rsidR="00AE3082">
        <w:rPr>
          <w:rFonts w:ascii="Calibri" w:hAnsi="Calibri"/>
        </w:rPr>
        <w:t xml:space="preserve"> této </w:t>
      </w:r>
      <w:r w:rsidRPr="00F90829">
        <w:rPr>
          <w:rFonts w:ascii="Calibri" w:hAnsi="Calibri"/>
        </w:rPr>
        <w:t>smlouvy o dílo.</w:t>
      </w:r>
    </w:p>
    <w:p w14:paraId="124169E6" w14:textId="77777777" w:rsidR="00FE1377" w:rsidRPr="00F90829" w:rsidRDefault="00FE1377" w:rsidP="00FE1377">
      <w:pPr>
        <w:jc w:val="both"/>
        <w:rPr>
          <w:rFonts w:ascii="Calibri" w:hAnsi="Calibri"/>
        </w:rPr>
      </w:pPr>
    </w:p>
    <w:p w14:paraId="728862FC" w14:textId="77777777" w:rsidR="00FE1377" w:rsidRPr="00F90829" w:rsidRDefault="00FE1377" w:rsidP="003418E8">
      <w:pPr>
        <w:pStyle w:val="Podnadpis"/>
        <w:numPr>
          <w:ilvl w:val="0"/>
          <w:numId w:val="32"/>
        </w:numPr>
        <w:rPr>
          <w:rFonts w:ascii="Calibri" w:hAnsi="Calibri"/>
        </w:rPr>
      </w:pPr>
      <w:r w:rsidRPr="00F90829">
        <w:rPr>
          <w:rFonts w:ascii="Calibri" w:hAnsi="Calibri"/>
        </w:rPr>
        <w:t>Zaplacením smluvní pokuty nezanikají závazky plynoucí z této smlouvy. Smluvní pokuta je splatná do 30 dnů po doručení oznámení o uplatnění práva na smluvní pokutu. Oznámení o uložení smluvní pokuty musí vždy obsahovat popis a časové určení události, která v souladu s touto smlouvou zakládá právo účtovat smluvní pokutu.</w:t>
      </w:r>
    </w:p>
    <w:p w14:paraId="754A53DB" w14:textId="77777777" w:rsidR="00FE1377" w:rsidRPr="00F90829" w:rsidRDefault="00FE1377" w:rsidP="00FE1377">
      <w:pPr>
        <w:jc w:val="both"/>
        <w:rPr>
          <w:rFonts w:ascii="Calibri" w:hAnsi="Calibri"/>
        </w:rPr>
      </w:pPr>
    </w:p>
    <w:p w14:paraId="3F7FF191" w14:textId="77777777" w:rsidR="00FE1377" w:rsidRPr="00F90829" w:rsidRDefault="00FE1377" w:rsidP="003418E8">
      <w:pPr>
        <w:pStyle w:val="Podnadpis"/>
        <w:numPr>
          <w:ilvl w:val="0"/>
          <w:numId w:val="32"/>
        </w:numPr>
        <w:rPr>
          <w:rFonts w:ascii="Calibri" w:hAnsi="Calibri"/>
        </w:rPr>
      </w:pPr>
      <w:r w:rsidRPr="00F90829">
        <w:rPr>
          <w:rFonts w:ascii="Calibri" w:hAnsi="Calibri"/>
        </w:rPr>
        <w:t>Zaplacením smluvní pokuty není dotčeno právo objednatele na náhradu škody.</w:t>
      </w:r>
      <w:r w:rsidR="00BA66E4">
        <w:rPr>
          <w:rFonts w:ascii="Calibri" w:hAnsi="Calibri"/>
        </w:rPr>
        <w:t xml:space="preserve"> Smluvní pokuty dle tohoto článku lze kumulovat bez omezení.</w:t>
      </w:r>
    </w:p>
    <w:p w14:paraId="2A632F01" w14:textId="77777777" w:rsidR="006A2E1A" w:rsidRPr="00F90829" w:rsidRDefault="006A2E1A" w:rsidP="006E1C6A">
      <w:pPr>
        <w:jc w:val="both"/>
        <w:rPr>
          <w:rFonts w:ascii="Calibri" w:hAnsi="Calibri"/>
        </w:rPr>
      </w:pPr>
    </w:p>
    <w:p w14:paraId="3A0EFF59" w14:textId="77777777" w:rsidR="00B70F49" w:rsidRPr="00F90829" w:rsidRDefault="00B70F49" w:rsidP="002602F2">
      <w:pPr>
        <w:pStyle w:val="ST"/>
        <w:framePr w:wrap="around"/>
        <w:ind w:hanging="697"/>
      </w:pPr>
      <w:bookmarkStart w:id="14" w:name="_Toc11403820"/>
      <w:r w:rsidRPr="00F90829">
        <w:t>Odstoupení od smlouvy</w:t>
      </w:r>
      <w:bookmarkEnd w:id="14"/>
      <w:r w:rsidRPr="00F90829">
        <w:t xml:space="preserve"> </w:t>
      </w:r>
    </w:p>
    <w:p w14:paraId="6C66C5D5" w14:textId="77777777" w:rsidR="00B70F49" w:rsidRPr="00F90829" w:rsidRDefault="00B70F49" w:rsidP="006E1C6A">
      <w:pPr>
        <w:jc w:val="both"/>
        <w:rPr>
          <w:rFonts w:ascii="Calibri" w:hAnsi="Calibri"/>
        </w:rPr>
      </w:pPr>
    </w:p>
    <w:p w14:paraId="3DC067AD" w14:textId="77777777" w:rsidR="00B70F49" w:rsidRPr="00F90829" w:rsidRDefault="00B70F49" w:rsidP="00A64DE8">
      <w:pPr>
        <w:pStyle w:val="Podnadpis"/>
        <w:numPr>
          <w:ilvl w:val="0"/>
          <w:numId w:val="22"/>
        </w:numPr>
        <w:rPr>
          <w:rFonts w:ascii="Calibri" w:hAnsi="Calibri"/>
        </w:rPr>
      </w:pPr>
      <w:r w:rsidRPr="00F90829">
        <w:rPr>
          <w:rFonts w:ascii="Calibri" w:hAnsi="Calibri"/>
        </w:rPr>
        <w:t xml:space="preserve">Smluvní strany se dohodly, že za podstatné porušení smluvních povinností, a tedy důvodem pro odstoupení od smlouvy, bude považováno, jestliže zhotovitel provádí dílo v rozporu </w:t>
      </w:r>
      <w:r w:rsidR="009C159B" w:rsidRPr="00F90829">
        <w:rPr>
          <w:rFonts w:ascii="Calibri" w:hAnsi="Calibri"/>
        </w:rPr>
        <w:t xml:space="preserve">s platnými právními normami nebo </w:t>
      </w:r>
      <w:r w:rsidRPr="00F90829">
        <w:rPr>
          <w:rFonts w:ascii="Calibri" w:hAnsi="Calibri"/>
        </w:rPr>
        <w:t xml:space="preserve">se svými povinnostmi </w:t>
      </w:r>
      <w:r w:rsidR="009C159B" w:rsidRPr="00F90829">
        <w:rPr>
          <w:rFonts w:ascii="Calibri" w:hAnsi="Calibri"/>
        </w:rPr>
        <w:t>uloženými</w:t>
      </w:r>
      <w:r w:rsidRPr="00F90829">
        <w:rPr>
          <w:rFonts w:ascii="Calibri" w:hAnsi="Calibri"/>
        </w:rPr>
        <w:t xml:space="preserve"> </w:t>
      </w:r>
      <w:r w:rsidR="009C159B" w:rsidRPr="00F90829">
        <w:rPr>
          <w:rFonts w:ascii="Calibri" w:hAnsi="Calibri"/>
        </w:rPr>
        <w:t xml:space="preserve">mu </w:t>
      </w:r>
      <w:r w:rsidRPr="00F90829">
        <w:rPr>
          <w:rFonts w:ascii="Calibri" w:hAnsi="Calibri"/>
        </w:rPr>
        <w:t>tout</w:t>
      </w:r>
      <w:r w:rsidR="00427277" w:rsidRPr="00F90829">
        <w:rPr>
          <w:rFonts w:ascii="Calibri" w:hAnsi="Calibri"/>
        </w:rPr>
        <w:t>o smlouvou (a to nejen explicitně v textu vyjádřeným porušením, ale i porušením dalších povinností z této smlouvy vyplývajících)</w:t>
      </w:r>
      <w:r w:rsidRPr="00F90829">
        <w:rPr>
          <w:rFonts w:ascii="Calibri" w:hAnsi="Calibri"/>
        </w:rPr>
        <w:t xml:space="preserve"> a jestliže nezjedná na základě písemného upozornění nápravu ani v přiměřené lhůtě poskytnuté mu k tomu objednatelem. </w:t>
      </w:r>
    </w:p>
    <w:p w14:paraId="195635E3" w14:textId="77777777" w:rsidR="00B70F49" w:rsidRPr="00F90829" w:rsidRDefault="00B70F49" w:rsidP="006E1C6A">
      <w:pPr>
        <w:jc w:val="both"/>
        <w:rPr>
          <w:rFonts w:ascii="Calibri" w:hAnsi="Calibri"/>
        </w:rPr>
      </w:pPr>
    </w:p>
    <w:p w14:paraId="1B5DF75F" w14:textId="77777777" w:rsidR="00B70F49" w:rsidRPr="00F90829" w:rsidRDefault="00B70F49" w:rsidP="00A64DE8">
      <w:pPr>
        <w:pStyle w:val="Podnadpis"/>
        <w:numPr>
          <w:ilvl w:val="0"/>
          <w:numId w:val="22"/>
        </w:numPr>
        <w:rPr>
          <w:rFonts w:ascii="Calibri" w:hAnsi="Calibri"/>
        </w:rPr>
      </w:pPr>
      <w:r w:rsidRPr="00F90829">
        <w:rPr>
          <w:rFonts w:ascii="Calibri" w:hAnsi="Calibri"/>
        </w:rPr>
        <w:t>Objednatel je oprávněn od smlouvy jednostranně odstoupit, bude-li se zhotovitelem zahájeno insolvenční řízení, jehož předmětem bude úpadek nebo hrozící úpadek zhotovitele.</w:t>
      </w:r>
    </w:p>
    <w:p w14:paraId="7EE7A9EF" w14:textId="77777777" w:rsidR="00B70F49" w:rsidRPr="00F90829" w:rsidRDefault="00B70F49" w:rsidP="006E1C6A">
      <w:pPr>
        <w:jc w:val="both"/>
        <w:rPr>
          <w:rFonts w:ascii="Calibri" w:hAnsi="Calibri"/>
        </w:rPr>
      </w:pPr>
    </w:p>
    <w:p w14:paraId="186F3F65" w14:textId="77777777" w:rsidR="00B70F49" w:rsidRPr="002240F6" w:rsidRDefault="00B70F49" w:rsidP="002240F6">
      <w:pPr>
        <w:pStyle w:val="Odstavecseseznamem"/>
        <w:numPr>
          <w:ilvl w:val="0"/>
          <w:numId w:val="34"/>
        </w:numPr>
        <w:ind w:left="0" w:hanging="11"/>
        <w:jc w:val="both"/>
        <w:rPr>
          <w:rFonts w:asciiTheme="minorHAnsi" w:hAnsiTheme="minorHAnsi"/>
        </w:rPr>
      </w:pPr>
      <w:r w:rsidRPr="002240F6">
        <w:rPr>
          <w:rFonts w:asciiTheme="minorHAnsi" w:hAnsiTheme="minorHAnsi"/>
        </w:rPr>
        <w:t>Odstoupení od smlouvy musí být provedeno písemnou formou a stává se účinným dnem jeho doručení druhé ze smluvních stran.</w:t>
      </w:r>
    </w:p>
    <w:p w14:paraId="6AA3D7B3" w14:textId="77777777" w:rsidR="00B70F49" w:rsidRPr="00F90829" w:rsidRDefault="00B70F49" w:rsidP="002240F6">
      <w:pPr>
        <w:pStyle w:val="Podnadpis"/>
        <w:numPr>
          <w:ilvl w:val="0"/>
          <w:numId w:val="35"/>
        </w:numPr>
        <w:rPr>
          <w:rFonts w:ascii="Calibri" w:hAnsi="Calibri"/>
        </w:rPr>
      </w:pPr>
      <w:r w:rsidRPr="00F90829">
        <w:rPr>
          <w:rFonts w:ascii="Calibri" w:hAnsi="Calibri"/>
        </w:rPr>
        <w:lastRenderedPageBreak/>
        <w:t>Odstoupením od smlouvy zanikají všechna práva a povinnosti stran ze smlouvy. Odstoupení od smlouvy se však nedotýká nároku na náhradu škody vzniklé porušením smlouvy, nároků na smluvní pokuty a</w:t>
      </w:r>
      <w:r w:rsidR="000D00C3" w:rsidRPr="00F90829">
        <w:rPr>
          <w:rFonts w:ascii="Calibri" w:hAnsi="Calibri"/>
        </w:rPr>
        <w:t xml:space="preserve"> záruční lhůty na dosud provedenou část díla</w:t>
      </w:r>
      <w:r w:rsidRPr="00F90829">
        <w:rPr>
          <w:rFonts w:ascii="Calibri" w:hAnsi="Calibri"/>
        </w:rPr>
        <w:t xml:space="preserve"> </w:t>
      </w:r>
      <w:r w:rsidR="000D00C3" w:rsidRPr="00F90829">
        <w:rPr>
          <w:rFonts w:ascii="Calibri" w:hAnsi="Calibri"/>
        </w:rPr>
        <w:t xml:space="preserve">a </w:t>
      </w:r>
      <w:r w:rsidRPr="00F90829">
        <w:rPr>
          <w:rFonts w:ascii="Calibri" w:hAnsi="Calibri"/>
        </w:rPr>
        <w:t>jiných nároků, které podle této smlouvy nebo vzhledem ke své povaze mají trvat i po ukončení smlouvy.</w:t>
      </w:r>
      <w:r w:rsidR="000D00C3" w:rsidRPr="00F90829">
        <w:rPr>
          <w:rFonts w:ascii="Calibri" w:hAnsi="Calibri"/>
        </w:rPr>
        <w:t xml:space="preserve"> </w:t>
      </w:r>
    </w:p>
    <w:p w14:paraId="2A96EB3C" w14:textId="77777777" w:rsidR="00B70F49" w:rsidRPr="00F90829" w:rsidRDefault="00B70F49" w:rsidP="006E1C6A">
      <w:pPr>
        <w:jc w:val="both"/>
        <w:rPr>
          <w:rFonts w:ascii="Calibri" w:hAnsi="Calibri"/>
        </w:rPr>
      </w:pPr>
    </w:p>
    <w:p w14:paraId="7ACB2446" w14:textId="77777777" w:rsidR="00B70F49" w:rsidRPr="00F90829" w:rsidRDefault="00B70F49" w:rsidP="002240F6">
      <w:pPr>
        <w:pStyle w:val="Podnadpis"/>
        <w:numPr>
          <w:ilvl w:val="0"/>
          <w:numId w:val="35"/>
        </w:numPr>
        <w:rPr>
          <w:rFonts w:ascii="Calibri" w:hAnsi="Calibri"/>
        </w:rPr>
      </w:pPr>
      <w:r w:rsidRPr="00F90829">
        <w:rPr>
          <w:rFonts w:ascii="Calibri" w:hAnsi="Calibri"/>
        </w:rPr>
        <w:t>Vzájemné pohledávky smluvních stran vzniklé ke dni odstoupení od smlouvy se vypořádají vzájemným zápočtem, přičemž tento zápočet provede objednatel.</w:t>
      </w:r>
    </w:p>
    <w:p w14:paraId="5E3B9C92" w14:textId="77777777" w:rsidR="00B70F49" w:rsidRPr="00F90829" w:rsidRDefault="00B70F49" w:rsidP="006E1C6A">
      <w:pPr>
        <w:jc w:val="both"/>
        <w:rPr>
          <w:rFonts w:ascii="Calibri" w:hAnsi="Calibri"/>
        </w:rPr>
      </w:pPr>
    </w:p>
    <w:p w14:paraId="2FF272B8" w14:textId="77777777" w:rsidR="00B70F49" w:rsidRDefault="00B70F49" w:rsidP="002240F6">
      <w:pPr>
        <w:pStyle w:val="Podnadpis"/>
        <w:numPr>
          <w:ilvl w:val="0"/>
          <w:numId w:val="35"/>
        </w:numPr>
        <w:rPr>
          <w:rFonts w:ascii="Calibri" w:hAnsi="Calibri"/>
        </w:rPr>
      </w:pPr>
      <w:r w:rsidRPr="00F90829">
        <w:rPr>
          <w:rFonts w:ascii="Calibri" w:hAnsi="Calibri"/>
        </w:rPr>
        <w:t xml:space="preserve">V případě odstoupení od smlouvy jednou ze smluvních stran, bude k datu účinnosti odstoupení vyhotoven protokol o předání a převzetí nedokončeného díla, který popíše stav nedokončeného díla a vzájemné nároky smluvních stran. Do doby vyčíslení oprávněných nároků smluvních stran a do doby dohody o vzájemném vyrovnání těchto nároků, je objednatel oprávněn </w:t>
      </w:r>
      <w:r w:rsidR="000D00C3" w:rsidRPr="00F90829">
        <w:rPr>
          <w:rFonts w:ascii="Calibri" w:hAnsi="Calibri"/>
        </w:rPr>
        <w:t>pozastavit</w:t>
      </w:r>
      <w:r w:rsidRPr="00F90829">
        <w:rPr>
          <w:rFonts w:ascii="Calibri" w:hAnsi="Calibri"/>
        </w:rPr>
        <w:t xml:space="preserve"> veškeré fakturované a splatné platby zhotoviteli.</w:t>
      </w:r>
    </w:p>
    <w:p w14:paraId="0327C2FB" w14:textId="77777777" w:rsidR="00897B42" w:rsidRPr="00F90829" w:rsidRDefault="00897B42" w:rsidP="006E1C6A">
      <w:pPr>
        <w:jc w:val="both"/>
        <w:rPr>
          <w:rFonts w:ascii="Calibri" w:hAnsi="Calibri"/>
        </w:rPr>
      </w:pPr>
    </w:p>
    <w:p w14:paraId="276FCB43" w14:textId="77777777" w:rsidR="004237D2" w:rsidRPr="00F90829" w:rsidRDefault="00414EE5" w:rsidP="002602F2">
      <w:pPr>
        <w:pStyle w:val="ST"/>
        <w:framePr w:wrap="around"/>
        <w:ind w:hanging="697"/>
      </w:pPr>
      <w:bookmarkStart w:id="15" w:name="_Toc11403821"/>
      <w:r w:rsidRPr="00F90829">
        <w:t>Závěrečná ustanovení</w:t>
      </w:r>
      <w:bookmarkEnd w:id="15"/>
    </w:p>
    <w:p w14:paraId="06D5860A" w14:textId="77777777" w:rsidR="00B74ECF" w:rsidRPr="00F90829" w:rsidRDefault="00B74ECF" w:rsidP="006E1C6A">
      <w:pPr>
        <w:jc w:val="both"/>
        <w:rPr>
          <w:rFonts w:ascii="Calibri" w:hAnsi="Calibri"/>
        </w:rPr>
      </w:pPr>
    </w:p>
    <w:p w14:paraId="4883D6B1" w14:textId="77777777" w:rsidR="00C74926" w:rsidRPr="00F90829" w:rsidRDefault="00C74926" w:rsidP="00A64DE8">
      <w:pPr>
        <w:pStyle w:val="Podnadpis"/>
        <w:numPr>
          <w:ilvl w:val="0"/>
          <w:numId w:val="19"/>
        </w:numPr>
        <w:rPr>
          <w:rFonts w:ascii="Calibri" w:hAnsi="Calibri"/>
        </w:rPr>
      </w:pPr>
      <w:r w:rsidRPr="00F90829">
        <w:rPr>
          <w:rFonts w:ascii="Calibri" w:hAnsi="Calibri"/>
        </w:rPr>
        <w:t>Oprávněný zástupce objednatele jednající ve věcech technických:</w:t>
      </w:r>
    </w:p>
    <w:p w14:paraId="6D6E2642" w14:textId="2C52C534" w:rsidR="001829C8" w:rsidRPr="00D05C81" w:rsidRDefault="00D05C81" w:rsidP="00171D4A">
      <w:pPr>
        <w:pStyle w:val="Odstavecseseznamem"/>
        <w:ind w:left="0" w:firstLine="708"/>
        <w:jc w:val="both"/>
        <w:rPr>
          <w:rFonts w:ascii="Calibri" w:hAnsi="Calibri"/>
        </w:rPr>
      </w:pPr>
      <w:r w:rsidRPr="00D05C81">
        <w:rPr>
          <w:rFonts w:ascii="Calibri" w:hAnsi="Calibri"/>
        </w:rPr>
        <w:t>Ing. Jan Šmíd</w:t>
      </w:r>
      <w:r w:rsidR="001829C8" w:rsidRPr="00D05C81">
        <w:rPr>
          <w:rFonts w:ascii="Calibri" w:hAnsi="Calibri"/>
        </w:rPr>
        <w:t xml:space="preserve">, tel.: </w:t>
      </w:r>
      <w:r w:rsidRPr="00D05C81">
        <w:rPr>
          <w:rFonts w:ascii="Calibri" w:hAnsi="Calibri"/>
        </w:rPr>
        <w:t>+420 724 006 236</w:t>
      </w:r>
      <w:r w:rsidR="001829C8" w:rsidRPr="00D05C81">
        <w:rPr>
          <w:rFonts w:ascii="Calibri" w:hAnsi="Calibri"/>
        </w:rPr>
        <w:t>, e-mail</w:t>
      </w:r>
      <w:r w:rsidRPr="00D05C81">
        <w:rPr>
          <w:rFonts w:ascii="Calibri" w:hAnsi="Calibri"/>
        </w:rPr>
        <w:t>: jsmid@sneo.cz</w:t>
      </w:r>
    </w:p>
    <w:p w14:paraId="423A790E" w14:textId="77777777" w:rsidR="00C74926" w:rsidRPr="00F90829" w:rsidRDefault="00C74926" w:rsidP="006E1C6A">
      <w:pPr>
        <w:jc w:val="both"/>
        <w:rPr>
          <w:rFonts w:ascii="Calibri" w:hAnsi="Calibri"/>
        </w:rPr>
      </w:pPr>
    </w:p>
    <w:p w14:paraId="5842F4F6" w14:textId="77777777" w:rsidR="00C74926" w:rsidRPr="00F90829" w:rsidRDefault="00C74926" w:rsidP="00A64DE8">
      <w:pPr>
        <w:pStyle w:val="Podnadpis"/>
        <w:numPr>
          <w:ilvl w:val="0"/>
          <w:numId w:val="19"/>
        </w:numPr>
        <w:rPr>
          <w:rFonts w:ascii="Calibri" w:hAnsi="Calibri"/>
        </w:rPr>
      </w:pPr>
      <w:r w:rsidRPr="00F90829">
        <w:rPr>
          <w:rFonts w:ascii="Calibri" w:hAnsi="Calibri"/>
        </w:rPr>
        <w:t>Oprávněný zástupce zhotovitele ve věcech technických:</w:t>
      </w:r>
      <w:r w:rsidR="00333D6C" w:rsidRPr="00F90829">
        <w:rPr>
          <w:rFonts w:ascii="Calibri" w:hAnsi="Calibri"/>
        </w:rPr>
        <w:t xml:space="preserve"> </w:t>
      </w:r>
    </w:p>
    <w:p w14:paraId="1BBC6A45" w14:textId="382ED635" w:rsidR="007E51BA" w:rsidRPr="00F90829" w:rsidRDefault="00447BAC" w:rsidP="001D691E">
      <w:pPr>
        <w:ind w:firstLine="708"/>
        <w:jc w:val="both"/>
        <w:rPr>
          <w:rFonts w:ascii="Calibri" w:hAnsi="Calibri"/>
          <w:color w:val="4472C4"/>
        </w:rPr>
      </w:pPr>
      <w:r>
        <w:rPr>
          <w:rFonts w:ascii="Calibri" w:hAnsi="Calibri"/>
          <w:color w:val="4472C4"/>
          <w:highlight w:val="yellow"/>
        </w:rPr>
        <w:t>(BUDE DOPLNĚNO),</w:t>
      </w:r>
      <w:r w:rsidRPr="00F90829">
        <w:rPr>
          <w:rFonts w:ascii="Calibri" w:hAnsi="Calibri"/>
          <w:color w:val="4472C4"/>
          <w:highlight w:val="yellow"/>
        </w:rPr>
        <w:t xml:space="preserve"> </w:t>
      </w:r>
      <w:r w:rsidR="007E51BA" w:rsidRPr="00F90829">
        <w:rPr>
          <w:rFonts w:ascii="Calibri" w:hAnsi="Calibri"/>
          <w:color w:val="4472C4"/>
          <w:highlight w:val="yellow"/>
        </w:rPr>
        <w:t xml:space="preserve">tel.: </w:t>
      </w:r>
      <w:r>
        <w:rPr>
          <w:rFonts w:ascii="Calibri" w:hAnsi="Calibri"/>
          <w:color w:val="4472C4"/>
          <w:highlight w:val="yellow"/>
        </w:rPr>
        <w:t>(BUDE DOPLNĚNO</w:t>
      </w:r>
      <w:r w:rsidRPr="00447BAC">
        <w:rPr>
          <w:rFonts w:ascii="Calibri" w:hAnsi="Calibri"/>
          <w:color w:val="4472C4"/>
          <w:highlight w:val="yellow"/>
        </w:rPr>
        <w:t>),</w:t>
      </w:r>
      <w:r w:rsidR="007E51BA" w:rsidRPr="00447BAC">
        <w:rPr>
          <w:rFonts w:ascii="Calibri" w:hAnsi="Calibri"/>
          <w:color w:val="4472C4"/>
          <w:highlight w:val="yellow"/>
        </w:rPr>
        <w:t xml:space="preserve"> e-mail:</w:t>
      </w:r>
      <w:r w:rsidRPr="00447BAC">
        <w:rPr>
          <w:rFonts w:ascii="Calibri" w:hAnsi="Calibri"/>
          <w:color w:val="4472C4"/>
          <w:highlight w:val="yellow"/>
        </w:rPr>
        <w:t xml:space="preserve"> (BUDE DOPLNĚNO)</w:t>
      </w:r>
      <w:r w:rsidR="003508EC">
        <w:rPr>
          <w:rFonts w:ascii="Calibri" w:hAnsi="Calibri"/>
          <w:color w:val="4472C4"/>
        </w:rPr>
        <w:t>.</w:t>
      </w:r>
    </w:p>
    <w:p w14:paraId="264597EF" w14:textId="77777777" w:rsidR="005D238C" w:rsidRPr="00F90829" w:rsidRDefault="005D238C" w:rsidP="006E1C6A">
      <w:pPr>
        <w:jc w:val="both"/>
        <w:rPr>
          <w:rFonts w:ascii="Calibri" w:hAnsi="Calibri"/>
        </w:rPr>
      </w:pPr>
    </w:p>
    <w:p w14:paraId="56E26E82" w14:textId="77777777" w:rsidR="007E51BA" w:rsidRPr="00F90829" w:rsidRDefault="007E51BA" w:rsidP="00A64DE8">
      <w:pPr>
        <w:pStyle w:val="Podnadpis"/>
        <w:numPr>
          <w:ilvl w:val="0"/>
          <w:numId w:val="19"/>
        </w:numPr>
        <w:rPr>
          <w:rFonts w:ascii="Calibri" w:hAnsi="Calibri"/>
        </w:rPr>
      </w:pPr>
      <w:r w:rsidRPr="00F90829">
        <w:rPr>
          <w:rFonts w:ascii="Calibri" w:hAnsi="Calibri"/>
        </w:rPr>
        <w:t>Smluvní strany se dohodly, že místně příslušným soudem pro řešení případných sporů z této smlouvy bude soud míst</w:t>
      </w:r>
      <w:r w:rsidR="00BA66E4">
        <w:rPr>
          <w:rFonts w:ascii="Calibri" w:hAnsi="Calibri"/>
        </w:rPr>
        <w:t>n</w:t>
      </w:r>
      <w:r w:rsidRPr="00F90829">
        <w:rPr>
          <w:rFonts w:ascii="Calibri" w:hAnsi="Calibri"/>
        </w:rPr>
        <w:t>ě příslušný dle místa sídla objednatele.</w:t>
      </w:r>
    </w:p>
    <w:p w14:paraId="47B66464" w14:textId="77777777" w:rsidR="007E51BA" w:rsidRPr="00F90829" w:rsidRDefault="007E51BA" w:rsidP="006E1C6A">
      <w:pPr>
        <w:jc w:val="both"/>
        <w:rPr>
          <w:rFonts w:ascii="Calibri" w:hAnsi="Calibri"/>
        </w:rPr>
      </w:pPr>
    </w:p>
    <w:p w14:paraId="3B363123" w14:textId="77777777" w:rsidR="006A2E1A" w:rsidRPr="00F90829" w:rsidRDefault="00C74926" w:rsidP="00A64DE8">
      <w:pPr>
        <w:pStyle w:val="Podnadpis"/>
        <w:numPr>
          <w:ilvl w:val="0"/>
          <w:numId w:val="19"/>
        </w:numPr>
        <w:rPr>
          <w:rFonts w:ascii="Calibri" w:hAnsi="Calibri"/>
        </w:rPr>
      </w:pPr>
      <w:r w:rsidRPr="00F90829">
        <w:rPr>
          <w:rFonts w:ascii="Calibri" w:hAnsi="Calibri"/>
        </w:rPr>
        <w:t xml:space="preserve">Není-li ve smlouvě stanoveno jinak, řídí se tato smlouva </w:t>
      </w:r>
      <w:r w:rsidR="00E57108" w:rsidRPr="00F90829">
        <w:rPr>
          <w:rFonts w:ascii="Calibri" w:hAnsi="Calibri"/>
        </w:rPr>
        <w:t xml:space="preserve">platnými právními předpisy, zejména ustanoveními </w:t>
      </w:r>
      <w:r w:rsidR="003551DC" w:rsidRPr="00F90829">
        <w:rPr>
          <w:rFonts w:ascii="Calibri" w:hAnsi="Calibri"/>
        </w:rPr>
        <w:t>§</w:t>
      </w:r>
      <w:r w:rsidR="002B1CDD" w:rsidRPr="00F90829">
        <w:rPr>
          <w:rFonts w:ascii="Calibri" w:hAnsi="Calibri"/>
        </w:rPr>
        <w:t xml:space="preserve"> </w:t>
      </w:r>
      <w:smartTag w:uri="urn:schemas-microsoft-com:office:smarttags" w:element="metricconverter">
        <w:smartTagPr>
          <w:attr w:name="ProductID" w:val="2586 a"/>
        </w:smartTagPr>
        <w:r w:rsidR="003551DC" w:rsidRPr="00F90829">
          <w:rPr>
            <w:rFonts w:ascii="Calibri" w:hAnsi="Calibri"/>
          </w:rPr>
          <w:t>2586 a</w:t>
        </w:r>
      </w:smartTag>
      <w:r w:rsidR="003551DC" w:rsidRPr="00F90829">
        <w:rPr>
          <w:rFonts w:ascii="Calibri" w:hAnsi="Calibri"/>
        </w:rPr>
        <w:t xml:space="preserve"> násl. zákona č. 89/2012</w:t>
      </w:r>
      <w:r w:rsidR="000B7DCE" w:rsidRPr="00F90829">
        <w:rPr>
          <w:rFonts w:ascii="Calibri" w:hAnsi="Calibri"/>
        </w:rPr>
        <w:t xml:space="preserve"> Sb., o</w:t>
      </w:r>
      <w:r w:rsidR="003551DC" w:rsidRPr="00F90829">
        <w:rPr>
          <w:rFonts w:ascii="Calibri" w:hAnsi="Calibri"/>
        </w:rPr>
        <w:t>bčanský zákoník</w:t>
      </w:r>
      <w:r w:rsidR="000B7DCE" w:rsidRPr="00F90829">
        <w:rPr>
          <w:rFonts w:ascii="Calibri" w:hAnsi="Calibri"/>
        </w:rPr>
        <w:t>, v platném znění</w:t>
      </w:r>
      <w:r w:rsidR="003551DC" w:rsidRPr="00F90829">
        <w:rPr>
          <w:rFonts w:ascii="Calibri" w:hAnsi="Calibri"/>
        </w:rPr>
        <w:t>.</w:t>
      </w:r>
    </w:p>
    <w:p w14:paraId="2907D944" w14:textId="77777777" w:rsidR="00CD1927" w:rsidRPr="00F90829" w:rsidRDefault="00CD1927" w:rsidP="00CD1927">
      <w:pPr>
        <w:pStyle w:val="Zkladntext"/>
        <w:rPr>
          <w:rFonts w:ascii="Calibri" w:hAnsi="Calibri"/>
          <w:lang w:eastAsia="ar-SA"/>
        </w:rPr>
      </w:pPr>
    </w:p>
    <w:p w14:paraId="2D26DF78" w14:textId="1EF2A80E" w:rsidR="006A2E1A" w:rsidRPr="00E43AB1" w:rsidRDefault="006A2E1A" w:rsidP="00A64DE8">
      <w:pPr>
        <w:pStyle w:val="Podnadpis"/>
        <w:numPr>
          <w:ilvl w:val="0"/>
          <w:numId w:val="19"/>
        </w:numPr>
        <w:rPr>
          <w:rFonts w:ascii="Calibri" w:hAnsi="Calibri"/>
        </w:rPr>
      </w:pPr>
      <w:r w:rsidRPr="00F90829">
        <w:rPr>
          <w:rFonts w:ascii="Calibri" w:hAnsi="Calibri"/>
        </w:rPr>
        <w:t xml:space="preserve">Zhotovitel </w:t>
      </w:r>
      <w:r w:rsidR="002B2B3D" w:rsidRPr="00F90829">
        <w:rPr>
          <w:rFonts w:ascii="Calibri" w:hAnsi="Calibri"/>
        </w:rPr>
        <w:t>je povinen neprodleně</w:t>
      </w:r>
      <w:r w:rsidR="00BF050B" w:rsidRPr="00F90829">
        <w:rPr>
          <w:rFonts w:ascii="Calibri" w:hAnsi="Calibri"/>
        </w:rPr>
        <w:t xml:space="preserve"> (nejpozději do 7 dnů od okamžiku, kdy se o dále uvedené skutečnosti dozví)</w:t>
      </w:r>
      <w:r w:rsidR="002B2B3D" w:rsidRPr="00F90829">
        <w:rPr>
          <w:rFonts w:ascii="Calibri" w:hAnsi="Calibri"/>
        </w:rPr>
        <w:t xml:space="preserve"> informovat objednatele o tom, </w:t>
      </w:r>
      <w:r w:rsidRPr="00F90829">
        <w:rPr>
          <w:rFonts w:ascii="Calibri" w:hAnsi="Calibri"/>
        </w:rPr>
        <w:t xml:space="preserve">že s ním bude zahájeno insolvenční řízení dle zák. č. 182/2006 Sb., o úpadku a způsobech jeho </w:t>
      </w:r>
      <w:r w:rsidRPr="00E43AB1">
        <w:rPr>
          <w:rFonts w:ascii="Calibri" w:hAnsi="Calibri"/>
        </w:rPr>
        <w:t>řešení</w:t>
      </w:r>
      <w:r w:rsidR="002B2B3D" w:rsidRPr="00E43AB1">
        <w:rPr>
          <w:rFonts w:ascii="Calibri" w:hAnsi="Calibri"/>
        </w:rPr>
        <w:t>,</w:t>
      </w:r>
      <w:r w:rsidRPr="00E43AB1">
        <w:rPr>
          <w:rFonts w:ascii="Calibri" w:hAnsi="Calibri"/>
        </w:rPr>
        <w:t xml:space="preserve"> v platném znění, jehož předmětem bude úpadek nebo hrozící úpadek zhotovitele</w:t>
      </w:r>
      <w:r w:rsidR="002B2B3D" w:rsidRPr="00E43AB1">
        <w:rPr>
          <w:rFonts w:ascii="Calibri" w:hAnsi="Calibri"/>
        </w:rPr>
        <w:t xml:space="preserve">. </w:t>
      </w:r>
      <w:r w:rsidR="00CA3546" w:rsidRPr="00E43AB1">
        <w:rPr>
          <w:rFonts w:ascii="Calibri" w:hAnsi="Calibri"/>
        </w:rPr>
        <w:t>Smluvní stany se dohodly</w:t>
      </w:r>
      <w:r w:rsidRPr="00E43AB1">
        <w:rPr>
          <w:rFonts w:ascii="Calibri" w:hAnsi="Calibri"/>
        </w:rPr>
        <w:t xml:space="preserve">, že pro případ, že bude proti zhotoviteli během </w:t>
      </w:r>
      <w:r w:rsidR="00CA3546" w:rsidRPr="00E43AB1">
        <w:rPr>
          <w:rFonts w:ascii="Calibri" w:hAnsi="Calibri"/>
        </w:rPr>
        <w:t xml:space="preserve">doby realizace díla, příp. </w:t>
      </w:r>
      <w:r w:rsidRPr="00E43AB1">
        <w:rPr>
          <w:rFonts w:ascii="Calibri" w:hAnsi="Calibri"/>
        </w:rPr>
        <w:t>záruční doby stanovené touto smlouvou</w:t>
      </w:r>
      <w:r w:rsidR="00BF050B" w:rsidRPr="00E43AB1">
        <w:rPr>
          <w:rFonts w:ascii="Calibri" w:hAnsi="Calibri"/>
        </w:rPr>
        <w:t>,</w:t>
      </w:r>
      <w:r w:rsidRPr="00E43AB1">
        <w:rPr>
          <w:rFonts w:ascii="Calibri" w:hAnsi="Calibri"/>
        </w:rPr>
        <w:t xml:space="preserve"> zahájeno insolvenční řízení, je objednatel oprávněn jednostranně se vzdát svých práv ze záruky. Tímto úkonem, který musí být učiněn písemně na adresu zhotovitele uvedenou shora, či jinou evidovanou adresu, zaniknou nároky objednatele vůči zhotoviteli v případě výskytu </w:t>
      </w:r>
      <w:r w:rsidR="002B2B3D" w:rsidRPr="00E43AB1">
        <w:rPr>
          <w:rFonts w:ascii="Calibri" w:hAnsi="Calibri"/>
        </w:rPr>
        <w:t xml:space="preserve">záručních </w:t>
      </w:r>
      <w:r w:rsidRPr="00E43AB1">
        <w:rPr>
          <w:rFonts w:ascii="Calibri" w:hAnsi="Calibri"/>
        </w:rPr>
        <w:t xml:space="preserve">vad a současně zaniká ujednání o záruční době. K zániku uvedených práv dochází v okamžiku doručení takového vzdání se práv zhotoviteli. Zhotovitel je pak povinen vydat objednateli cenu za vzdání se těchto práv, a to ve výši, která odpovídá částce </w:t>
      </w:r>
      <w:r w:rsidR="00C40080">
        <w:rPr>
          <w:rFonts w:ascii="Calibri" w:hAnsi="Calibri"/>
        </w:rPr>
        <w:t>bankovní či finanční záruky</w:t>
      </w:r>
      <w:r w:rsidR="00E05E58" w:rsidRPr="00E43AB1">
        <w:rPr>
          <w:rFonts w:ascii="Calibri" w:hAnsi="Calibri"/>
        </w:rPr>
        <w:t xml:space="preserve"> dle </w:t>
      </w:r>
      <w:r w:rsidR="00B76725" w:rsidRPr="00E43AB1">
        <w:rPr>
          <w:rFonts w:ascii="Calibri" w:hAnsi="Calibri"/>
        </w:rPr>
        <w:t>části</w:t>
      </w:r>
      <w:r w:rsidR="00C8708B">
        <w:rPr>
          <w:rFonts w:ascii="Calibri" w:hAnsi="Calibri"/>
        </w:rPr>
        <w:t xml:space="preserve"> X</w:t>
      </w:r>
      <w:r w:rsidR="002B2B3D" w:rsidRPr="00E43AB1">
        <w:rPr>
          <w:rFonts w:ascii="Calibri" w:hAnsi="Calibri"/>
        </w:rPr>
        <w:t>. této</w:t>
      </w:r>
      <w:r w:rsidR="00E05E58" w:rsidRPr="00E43AB1">
        <w:rPr>
          <w:rFonts w:ascii="Calibri" w:hAnsi="Calibri"/>
        </w:rPr>
        <w:t xml:space="preserve"> smlouvy</w:t>
      </w:r>
      <w:r w:rsidR="002B2B3D" w:rsidRPr="00E43AB1">
        <w:rPr>
          <w:rFonts w:ascii="Calibri" w:hAnsi="Calibri"/>
        </w:rPr>
        <w:t>. V</w:t>
      </w:r>
      <w:r w:rsidRPr="00E43AB1">
        <w:rPr>
          <w:rFonts w:ascii="Calibri" w:hAnsi="Calibri"/>
        </w:rPr>
        <w:t xml:space="preserve"> okamžiku vzdání se záručních práv pak objednateli vzniká právo na vydání této částky, která představuje hodnotu záručních práv, vůči zhotoviteli. Vzhledem k tomu, že je současně objednatel povinen vydat zhotoviteli zádržné, a to z důvodu ukončení záruční doby, na kterou je zádržné vázáno, je objednatel oprávněn započíst na sebe vzájemné pohledávky ve stejné hodnotě, které v daném případě vznikají ve stejný okamžik. Pohledávky o stejné hodnotě (tj. pohledávka objednatele představující právo </w:t>
      </w:r>
      <w:r w:rsidRPr="00E43AB1">
        <w:rPr>
          <w:rFonts w:ascii="Calibri" w:hAnsi="Calibri"/>
        </w:rPr>
        <w:lastRenderedPageBreak/>
        <w:t xml:space="preserve">na zaplacení ceny za vzdání se práv ze záruky a pohledávka zhotovitele představující právo na vyplacení zádržného) tak budou započteny a zanikají. Práva z této insolvenční doložky je možné uplatnit pouze v období od zahájení insolvenčního řízení do rozhodnutí o úpadku. </w:t>
      </w:r>
    </w:p>
    <w:p w14:paraId="4757C94C" w14:textId="77777777" w:rsidR="00DB2B24" w:rsidRPr="00E43AB1" w:rsidRDefault="00DB2B24" w:rsidP="006E1C6A">
      <w:pPr>
        <w:jc w:val="both"/>
        <w:rPr>
          <w:rFonts w:ascii="Calibri" w:hAnsi="Calibri"/>
        </w:rPr>
      </w:pPr>
    </w:p>
    <w:p w14:paraId="0DD24620" w14:textId="77777777" w:rsidR="00EA49EC" w:rsidRPr="00F90829" w:rsidRDefault="00C74926" w:rsidP="00A64DE8">
      <w:pPr>
        <w:pStyle w:val="Podnadpis"/>
        <w:numPr>
          <w:ilvl w:val="0"/>
          <w:numId w:val="19"/>
        </w:numPr>
        <w:rPr>
          <w:rFonts w:ascii="Calibri" w:hAnsi="Calibri"/>
        </w:rPr>
      </w:pPr>
      <w:r w:rsidRPr="00E43AB1">
        <w:rPr>
          <w:rFonts w:ascii="Calibri" w:hAnsi="Calibri"/>
        </w:rPr>
        <w:t>Tato smlouva může být měněna pouze písemnými číslo</w:t>
      </w:r>
      <w:r w:rsidRPr="00F90829">
        <w:rPr>
          <w:rFonts w:ascii="Calibri" w:hAnsi="Calibri"/>
        </w:rPr>
        <w:t>vanými dodatky, odsouhlasenými</w:t>
      </w:r>
      <w:r w:rsidR="00A73EBE" w:rsidRPr="00F90829">
        <w:rPr>
          <w:rFonts w:ascii="Calibri" w:hAnsi="Calibri"/>
        </w:rPr>
        <w:t xml:space="preserve"> </w:t>
      </w:r>
      <w:r w:rsidRPr="00F90829">
        <w:rPr>
          <w:rFonts w:ascii="Calibri" w:hAnsi="Calibri"/>
        </w:rPr>
        <w:t xml:space="preserve">oběma </w:t>
      </w:r>
      <w:r w:rsidR="00A73EBE" w:rsidRPr="00F90829">
        <w:rPr>
          <w:rFonts w:ascii="Calibri" w:hAnsi="Calibri"/>
        </w:rPr>
        <w:t>smluvními stranami.</w:t>
      </w:r>
      <w:r w:rsidR="005D238C" w:rsidRPr="00F90829">
        <w:rPr>
          <w:rFonts w:ascii="Calibri" w:hAnsi="Calibri"/>
        </w:rPr>
        <w:t xml:space="preserve"> </w:t>
      </w:r>
      <w:r w:rsidR="007E51BA" w:rsidRPr="00F90829">
        <w:rPr>
          <w:rFonts w:ascii="Calibri" w:hAnsi="Calibri"/>
        </w:rPr>
        <w:t>Smluvní strany</w:t>
      </w:r>
      <w:r w:rsidR="005D238C" w:rsidRPr="00F90829">
        <w:rPr>
          <w:rFonts w:ascii="Calibri" w:hAnsi="Calibri"/>
        </w:rPr>
        <w:t xml:space="preserve"> dále</w:t>
      </w:r>
      <w:r w:rsidR="007E51BA" w:rsidRPr="00F90829">
        <w:rPr>
          <w:rFonts w:ascii="Calibri" w:hAnsi="Calibri"/>
        </w:rPr>
        <w:t xml:space="preserve"> tímto prohlašují, že neexistuje žádné ústní ujednání, smlouva či řízení některé</w:t>
      </w:r>
      <w:r w:rsidR="005D238C" w:rsidRPr="00F90829">
        <w:rPr>
          <w:rFonts w:ascii="Calibri" w:hAnsi="Calibri"/>
        </w:rPr>
        <w:t xml:space="preserve"> s</w:t>
      </w:r>
      <w:r w:rsidR="007E51BA" w:rsidRPr="00F90829">
        <w:rPr>
          <w:rFonts w:ascii="Calibri" w:hAnsi="Calibri"/>
        </w:rPr>
        <w:t>mluvní strany, které by nepříznivě ovlivnilo výkon jakýchko</w:t>
      </w:r>
      <w:r w:rsidR="005D238C" w:rsidRPr="00F90829">
        <w:rPr>
          <w:rFonts w:ascii="Calibri" w:hAnsi="Calibri"/>
        </w:rPr>
        <w:t>liv práv a povinností dle této s</w:t>
      </w:r>
      <w:r w:rsidR="007E51BA" w:rsidRPr="00F90829">
        <w:rPr>
          <w:rFonts w:ascii="Calibri" w:hAnsi="Calibri"/>
        </w:rPr>
        <w:t>mlouvy. Zároveň potvrzují svým podpisem, že veškerá</w:t>
      </w:r>
      <w:r w:rsidR="005D238C" w:rsidRPr="00F90829">
        <w:rPr>
          <w:rFonts w:ascii="Calibri" w:hAnsi="Calibri"/>
        </w:rPr>
        <w:t xml:space="preserve"> ujištění a dokumenty dle této s</w:t>
      </w:r>
      <w:r w:rsidR="007E51BA" w:rsidRPr="00F90829">
        <w:rPr>
          <w:rFonts w:ascii="Calibri" w:hAnsi="Calibri"/>
        </w:rPr>
        <w:t>mlouvy jsou pravdivé, platné a právně vymahatelné.</w:t>
      </w:r>
    </w:p>
    <w:p w14:paraId="56D8E11C" w14:textId="77777777" w:rsidR="00EA49EC" w:rsidRPr="00F90829" w:rsidRDefault="00EA49EC" w:rsidP="006E1C6A">
      <w:pPr>
        <w:jc w:val="both"/>
        <w:rPr>
          <w:rFonts w:ascii="Calibri" w:hAnsi="Calibri"/>
        </w:rPr>
      </w:pPr>
    </w:p>
    <w:p w14:paraId="5940E4CF" w14:textId="77777777" w:rsidR="004464D9" w:rsidRPr="00F90829" w:rsidRDefault="00EA49EC" w:rsidP="00A64DE8">
      <w:pPr>
        <w:pStyle w:val="Podnadpis"/>
        <w:numPr>
          <w:ilvl w:val="0"/>
          <w:numId w:val="19"/>
        </w:numPr>
        <w:rPr>
          <w:rFonts w:ascii="Calibri" w:hAnsi="Calibri"/>
        </w:rPr>
      </w:pPr>
      <w:r w:rsidRPr="00F90829">
        <w:rPr>
          <w:rFonts w:ascii="Calibri" w:hAnsi="Calibri"/>
        </w:rPr>
        <w:t xml:space="preserve">Doručování smluvním stranám se provádí datovou zprávou na doručovací adresu </w:t>
      </w:r>
      <w:r w:rsidR="006211A5" w:rsidRPr="00F90829">
        <w:rPr>
          <w:rFonts w:ascii="Calibri" w:hAnsi="Calibri"/>
        </w:rPr>
        <w:t>uvedenou v záhlaví této smlouvy, příp. doporučenou poštou</w:t>
      </w:r>
      <w:r w:rsidR="006E1C6A" w:rsidRPr="00F90829">
        <w:rPr>
          <w:rFonts w:ascii="Calibri" w:hAnsi="Calibri"/>
        </w:rPr>
        <w:t xml:space="preserve"> na adresu uvedenou v záhlaví</w:t>
      </w:r>
      <w:r w:rsidR="006211A5" w:rsidRPr="00F90829">
        <w:rPr>
          <w:rFonts w:ascii="Calibri" w:hAnsi="Calibri"/>
        </w:rPr>
        <w:t xml:space="preserve">, není-li v této smlouvě uvedeno výslovně jinak. </w:t>
      </w:r>
    </w:p>
    <w:p w14:paraId="2996B9C9" w14:textId="77777777" w:rsidR="004464D9" w:rsidRPr="00F90829" w:rsidRDefault="004464D9" w:rsidP="006E1C6A">
      <w:pPr>
        <w:jc w:val="both"/>
        <w:rPr>
          <w:rFonts w:ascii="Calibri" w:hAnsi="Calibri"/>
        </w:rPr>
      </w:pPr>
    </w:p>
    <w:p w14:paraId="16620CAB" w14:textId="77777777" w:rsidR="004464D9" w:rsidRPr="00211859" w:rsidRDefault="004464D9" w:rsidP="00A64DE8">
      <w:pPr>
        <w:pStyle w:val="Podnadpis"/>
        <w:numPr>
          <w:ilvl w:val="0"/>
          <w:numId w:val="19"/>
        </w:numPr>
        <w:rPr>
          <w:rFonts w:ascii="Calibri" w:hAnsi="Calibri"/>
        </w:rPr>
      </w:pPr>
      <w:r w:rsidRPr="00F90829">
        <w:rPr>
          <w:rFonts w:ascii="Calibri" w:hAnsi="Calibri"/>
        </w:rPr>
        <w:t xml:space="preserve">Stane-li se kterékoli ustanovení této smlouvy neplatným, neúčinným nebo nevymahatelným, nebudou tím zbývající ustanovení této smlouvy nijak dotčena. Smluvní strany se zavazují, že v takovém </w:t>
      </w:r>
      <w:r w:rsidRPr="00211859">
        <w:rPr>
          <w:rFonts w:ascii="Calibri" w:hAnsi="Calibri"/>
        </w:rPr>
        <w:t>případě toto neplatné, neúčinné nebo nevymahatelné ustanovení nahradí ustanovením, jež bude svým obsahem a účelem takovému neplatnému, neúčinnému nebo nevymahatelnému ustanovení nejblíže a bude v souladu s platným právem.</w:t>
      </w:r>
    </w:p>
    <w:p w14:paraId="4A8CBBE2" w14:textId="77777777" w:rsidR="006211A5" w:rsidRPr="00211859" w:rsidRDefault="006211A5" w:rsidP="006E1C6A">
      <w:pPr>
        <w:jc w:val="both"/>
        <w:rPr>
          <w:rFonts w:ascii="Calibri" w:hAnsi="Calibri"/>
        </w:rPr>
      </w:pPr>
    </w:p>
    <w:p w14:paraId="1410BD0C" w14:textId="23BF1EC4" w:rsidR="00211CD2" w:rsidRPr="00211859" w:rsidRDefault="004D72A0" w:rsidP="00A64DE8">
      <w:pPr>
        <w:pStyle w:val="Podnadpis"/>
        <w:numPr>
          <w:ilvl w:val="0"/>
          <w:numId w:val="19"/>
        </w:numPr>
        <w:rPr>
          <w:rFonts w:ascii="Calibri" w:hAnsi="Calibri"/>
        </w:rPr>
      </w:pPr>
      <w:r w:rsidRPr="00211859">
        <w:rPr>
          <w:rFonts w:ascii="Calibri" w:hAnsi="Calibri"/>
        </w:rPr>
        <w:t>Tato s</w:t>
      </w:r>
      <w:r w:rsidR="00211CD2" w:rsidRPr="00211859">
        <w:rPr>
          <w:rFonts w:ascii="Calibri" w:hAnsi="Calibri"/>
        </w:rPr>
        <w:t xml:space="preserve">mlouva je zhotovena v </w:t>
      </w:r>
      <w:r w:rsidR="00171D4A" w:rsidRPr="00211859">
        <w:rPr>
          <w:rFonts w:ascii="Calibri" w:hAnsi="Calibri"/>
        </w:rPr>
        <w:t>6</w:t>
      </w:r>
      <w:r w:rsidR="00211CD2" w:rsidRPr="00211859">
        <w:rPr>
          <w:rFonts w:ascii="Calibri" w:hAnsi="Calibri"/>
        </w:rPr>
        <w:t xml:space="preserve"> </w:t>
      </w:r>
      <w:r w:rsidRPr="00211859">
        <w:rPr>
          <w:rFonts w:ascii="Calibri" w:hAnsi="Calibri"/>
        </w:rPr>
        <w:t>vyhotoveních</w:t>
      </w:r>
      <w:r w:rsidR="00211CD2" w:rsidRPr="00211859">
        <w:rPr>
          <w:rFonts w:ascii="Calibri" w:hAnsi="Calibri"/>
        </w:rPr>
        <w:t xml:space="preserve"> se stejnou </w:t>
      </w:r>
      <w:r w:rsidR="00F528C5" w:rsidRPr="00211859">
        <w:rPr>
          <w:rFonts w:ascii="Calibri" w:hAnsi="Calibri"/>
        </w:rPr>
        <w:t>právní silou</w:t>
      </w:r>
      <w:r w:rsidRPr="00211859">
        <w:rPr>
          <w:rFonts w:ascii="Calibri" w:hAnsi="Calibri"/>
        </w:rPr>
        <w:t>,</w:t>
      </w:r>
      <w:r w:rsidR="00211CD2" w:rsidRPr="00211859">
        <w:rPr>
          <w:rFonts w:ascii="Calibri" w:hAnsi="Calibri"/>
        </w:rPr>
        <w:t xml:space="preserve"> z nichž </w:t>
      </w:r>
      <w:r w:rsidR="00171D4A" w:rsidRPr="00211859">
        <w:rPr>
          <w:rFonts w:ascii="Calibri" w:hAnsi="Calibri"/>
        </w:rPr>
        <w:t xml:space="preserve">4 </w:t>
      </w:r>
      <w:r w:rsidRPr="00211859">
        <w:rPr>
          <w:rFonts w:ascii="Calibri" w:hAnsi="Calibri"/>
        </w:rPr>
        <w:t xml:space="preserve">vyhotovení obdrží </w:t>
      </w:r>
      <w:r w:rsidR="00211CD2" w:rsidRPr="00211859">
        <w:rPr>
          <w:rFonts w:ascii="Calibri" w:hAnsi="Calibri"/>
        </w:rPr>
        <w:t>objednatel a 2 obdrží zhotovitel.</w:t>
      </w:r>
    </w:p>
    <w:p w14:paraId="61313712" w14:textId="77777777" w:rsidR="00743DEE" w:rsidRPr="00211859" w:rsidRDefault="00743DEE" w:rsidP="006E1C6A">
      <w:pPr>
        <w:jc w:val="both"/>
        <w:rPr>
          <w:rFonts w:ascii="Calibri" w:hAnsi="Calibri"/>
        </w:rPr>
      </w:pPr>
    </w:p>
    <w:p w14:paraId="381A92D8" w14:textId="19DDE13A" w:rsidR="00FE1377" w:rsidRPr="00211859" w:rsidRDefault="00824607" w:rsidP="00A64DE8">
      <w:pPr>
        <w:pStyle w:val="Podnadpis"/>
        <w:numPr>
          <w:ilvl w:val="0"/>
          <w:numId w:val="19"/>
        </w:numPr>
        <w:rPr>
          <w:rFonts w:ascii="Calibri" w:hAnsi="Calibri"/>
        </w:rPr>
      </w:pPr>
      <w:r w:rsidRPr="00211859">
        <w:rPr>
          <w:rFonts w:ascii="Calibri" w:hAnsi="Calibri"/>
        </w:rPr>
        <w:t>Smluvní strany berou na vědomí, že tato smlouva podléhá povinnosti jejího uveřejnění prostřednictvím registru smluv v souladu se zákonem č. 340/2015 Sb., o registru smluv, v platném znění. Smluvní strany dále berou na vědomí, že tato smlouva/dodatek smlouvy nabývá účinnosti nejdříve dnem jejího uveřejnění v registru smluv. Dále platí, že nebude-li smlouva uveřejněna ani do tří měsíců od jejího uzavření, bude od počátku zrušena. Tato smlouva bude uveřejněna bez zbytečného odkladu, nejpozději však do 30 dnů od jej</w:t>
      </w:r>
      <w:r w:rsidR="00211859">
        <w:rPr>
          <w:rFonts w:ascii="Calibri" w:hAnsi="Calibri"/>
        </w:rPr>
        <w:t>ího uzavření</w:t>
      </w:r>
      <w:r w:rsidRPr="00211859">
        <w:rPr>
          <w:rFonts w:ascii="Calibri" w:hAnsi="Calibri"/>
        </w:rPr>
        <w:t>.</w:t>
      </w:r>
    </w:p>
    <w:p w14:paraId="6E80321F" w14:textId="77777777" w:rsidR="00FE1377" w:rsidRPr="00211859" w:rsidRDefault="00FE1377" w:rsidP="00FE1377">
      <w:pPr>
        <w:pStyle w:val="Podnadpis"/>
        <w:numPr>
          <w:ilvl w:val="0"/>
          <w:numId w:val="0"/>
        </w:numPr>
        <w:rPr>
          <w:rFonts w:ascii="Calibri" w:hAnsi="Calibri"/>
        </w:rPr>
      </w:pPr>
    </w:p>
    <w:p w14:paraId="53D91797" w14:textId="7952F6BA" w:rsidR="00824607" w:rsidRDefault="00824607" w:rsidP="00A64DE8">
      <w:pPr>
        <w:pStyle w:val="Odstavecseseznamem"/>
        <w:numPr>
          <w:ilvl w:val="0"/>
          <w:numId w:val="19"/>
        </w:numPr>
        <w:jc w:val="both"/>
        <w:rPr>
          <w:rFonts w:ascii="Calibri" w:hAnsi="Calibri"/>
        </w:rPr>
      </w:pPr>
      <w:r w:rsidRPr="00211859">
        <w:rPr>
          <w:rFonts w:ascii="Calibri" w:hAnsi="Calibri"/>
        </w:rPr>
        <w:t>Smluvní strana bere na vědomí, že Městská část Praha 6 je povinna na dotaz třetí osoby poskytovat informace podle ustanovení zákona č. 106/1999 Sb., o svobodném přístupu k informacím, v platném znění, a souhlasí s tím, aby veškeré informace v této smlouvě obsažené, s výjimkou osobních údajů, byly poskytnuty třetím osobám, pokud si je vyžádají, a též prohlašuje, že nic z obsahu této smlouvy nepovažuje za důvěrné ani za obchodní tajemství a souhlasí se zařazením textu této smlouvy do veřejně volně přístupné elektronické databáze smluv Městské části Pr</w:t>
      </w:r>
      <w:r w:rsidR="00211859">
        <w:rPr>
          <w:rFonts w:ascii="Calibri" w:hAnsi="Calibri"/>
        </w:rPr>
        <w:t>aha 6, včetně případných příloh</w:t>
      </w:r>
      <w:r w:rsidRPr="00211859">
        <w:rPr>
          <w:rFonts w:ascii="Calibri" w:hAnsi="Calibri"/>
        </w:rPr>
        <w:t>.</w:t>
      </w:r>
    </w:p>
    <w:p w14:paraId="229E417F" w14:textId="77777777" w:rsidR="004553DC" w:rsidRPr="004553DC" w:rsidRDefault="004553DC" w:rsidP="004553DC">
      <w:pPr>
        <w:pStyle w:val="Odstavecseseznamem"/>
        <w:rPr>
          <w:rFonts w:ascii="Calibri" w:hAnsi="Calibri"/>
        </w:rPr>
      </w:pPr>
    </w:p>
    <w:p w14:paraId="453B5316" w14:textId="77777777" w:rsidR="005D238C" w:rsidRPr="00F90829" w:rsidRDefault="00763ED4" w:rsidP="00A64DE8">
      <w:pPr>
        <w:pStyle w:val="Podnadpis"/>
        <w:numPr>
          <w:ilvl w:val="0"/>
          <w:numId w:val="19"/>
        </w:numPr>
        <w:rPr>
          <w:rFonts w:ascii="Calibri" w:hAnsi="Calibri"/>
        </w:rPr>
      </w:pPr>
      <w:r w:rsidRPr="00F90829">
        <w:rPr>
          <w:rFonts w:ascii="Calibri" w:hAnsi="Calibri"/>
          <w:iCs w:val="0"/>
        </w:rPr>
        <w:t>Smluvní</w:t>
      </w:r>
      <w:r w:rsidRPr="00F90829">
        <w:rPr>
          <w:rFonts w:ascii="Calibri" w:hAnsi="Calibri"/>
        </w:rPr>
        <w:t xml:space="preserve"> strany prohlašují, že tuto smlouvu přečetly a s jejím obsahem souhlasí, což stvrzují svými podpisy.</w:t>
      </w:r>
    </w:p>
    <w:p w14:paraId="0FEF5647" w14:textId="77777777" w:rsidR="005D238C" w:rsidRPr="00F90829" w:rsidRDefault="005D238C" w:rsidP="00FE1377">
      <w:pPr>
        <w:pStyle w:val="Podnadpis"/>
        <w:numPr>
          <w:ilvl w:val="0"/>
          <w:numId w:val="0"/>
        </w:numPr>
        <w:rPr>
          <w:rFonts w:ascii="Calibri" w:hAnsi="Calibri"/>
        </w:rPr>
      </w:pPr>
    </w:p>
    <w:p w14:paraId="6BCD88C1" w14:textId="77777777" w:rsidR="005D238C" w:rsidRPr="00F90829" w:rsidRDefault="005D238C" w:rsidP="00A64DE8">
      <w:pPr>
        <w:pStyle w:val="Podnadpis"/>
        <w:numPr>
          <w:ilvl w:val="0"/>
          <w:numId w:val="19"/>
        </w:numPr>
        <w:rPr>
          <w:rFonts w:ascii="Calibri" w:hAnsi="Calibri"/>
        </w:rPr>
      </w:pPr>
      <w:r w:rsidRPr="00F90829">
        <w:rPr>
          <w:rFonts w:ascii="Calibri" w:hAnsi="Calibri"/>
          <w:iCs w:val="0"/>
        </w:rPr>
        <w:t>Smlouva</w:t>
      </w:r>
      <w:r w:rsidRPr="00F90829">
        <w:rPr>
          <w:rFonts w:ascii="Calibri" w:hAnsi="Calibri"/>
        </w:rPr>
        <w:t xml:space="preserve"> nabývá platnosti a účinnosti dnem podpisu oběma smluvními stranami.</w:t>
      </w:r>
    </w:p>
    <w:p w14:paraId="47043F56" w14:textId="77777777" w:rsidR="00F438E8" w:rsidRPr="00F90829" w:rsidRDefault="00F438E8" w:rsidP="006E1C6A">
      <w:pPr>
        <w:tabs>
          <w:tab w:val="num" w:pos="540"/>
        </w:tabs>
        <w:ind w:right="70"/>
        <w:jc w:val="both"/>
        <w:rPr>
          <w:rFonts w:ascii="Calibri" w:hAnsi="Calibri"/>
        </w:rPr>
      </w:pPr>
    </w:p>
    <w:p w14:paraId="6A08A292" w14:textId="32132F96" w:rsidR="00FA5B9E" w:rsidRDefault="00FA5B9E" w:rsidP="00F043FC">
      <w:pPr>
        <w:jc w:val="both"/>
        <w:rPr>
          <w:rFonts w:ascii="Calibri" w:hAnsi="Calibri"/>
          <w:color w:val="2E74B5" w:themeColor="accent1" w:themeShade="BF"/>
        </w:rPr>
      </w:pPr>
    </w:p>
    <w:p w14:paraId="25155CB2" w14:textId="77777777" w:rsidR="004553DC" w:rsidRDefault="004553DC" w:rsidP="00F043FC">
      <w:pPr>
        <w:jc w:val="both"/>
        <w:rPr>
          <w:rFonts w:ascii="Calibri" w:hAnsi="Calibri"/>
          <w:color w:val="2E74B5" w:themeColor="accent1" w:themeShade="BF"/>
        </w:rPr>
      </w:pPr>
    </w:p>
    <w:p w14:paraId="3947E1E8" w14:textId="2163D8C6" w:rsidR="00FA5B9E" w:rsidRPr="00FA5B9E" w:rsidRDefault="00FA5B9E" w:rsidP="00FA5B9E">
      <w:pPr>
        <w:pStyle w:val="Default"/>
        <w:jc w:val="center"/>
        <w:rPr>
          <w:rFonts w:asciiTheme="minorHAnsi" w:hAnsiTheme="minorHAnsi"/>
          <w:sz w:val="22"/>
          <w:szCs w:val="22"/>
        </w:rPr>
      </w:pPr>
      <w:r w:rsidRPr="00FA5B9E">
        <w:rPr>
          <w:rFonts w:asciiTheme="minorHAnsi" w:hAnsiTheme="minorHAnsi"/>
          <w:b/>
          <w:bCs/>
          <w:sz w:val="22"/>
          <w:szCs w:val="22"/>
        </w:rPr>
        <w:lastRenderedPageBreak/>
        <w:t>Doložka dle § 43 odst. 1 zákona č. 131/2000 Sb., o hlavním městě Praze</w:t>
      </w:r>
      <w:r w:rsidRPr="00FA5B9E">
        <w:rPr>
          <w:rFonts w:asciiTheme="minorHAnsi" w:hAnsiTheme="minorHAnsi"/>
          <w:sz w:val="22"/>
          <w:szCs w:val="22"/>
        </w:rPr>
        <w:t>, v platném znění, potvrzující splnění podmínek pro platnost právního jednání městské části Praha 6.</w:t>
      </w:r>
    </w:p>
    <w:p w14:paraId="15B25F2B" w14:textId="0E7FE725" w:rsidR="00FA5B9E" w:rsidRPr="00FA5B9E" w:rsidRDefault="00FA5B9E" w:rsidP="00FA5B9E">
      <w:pPr>
        <w:pStyle w:val="Default"/>
        <w:jc w:val="center"/>
        <w:rPr>
          <w:rFonts w:asciiTheme="minorHAnsi" w:hAnsiTheme="minorHAnsi"/>
          <w:sz w:val="22"/>
          <w:szCs w:val="22"/>
        </w:rPr>
      </w:pPr>
      <w:r w:rsidRPr="00FA5B9E">
        <w:rPr>
          <w:rFonts w:asciiTheme="minorHAnsi" w:hAnsiTheme="minorHAnsi"/>
          <w:sz w:val="22"/>
          <w:szCs w:val="22"/>
        </w:rPr>
        <w:t>Uzavření této smlouvy bylo schváleno rozhodnutím Rady městské části Praha 6,</w:t>
      </w:r>
    </w:p>
    <w:p w14:paraId="070BEDBE" w14:textId="4F3232F8" w:rsidR="00FA5B9E" w:rsidRPr="00FA5B9E" w:rsidRDefault="00FA5B9E" w:rsidP="00FA5B9E">
      <w:pPr>
        <w:jc w:val="center"/>
        <w:rPr>
          <w:rFonts w:asciiTheme="minorHAnsi" w:hAnsiTheme="minorHAnsi"/>
          <w:color w:val="2E74B5" w:themeColor="accent1" w:themeShade="BF"/>
        </w:rPr>
      </w:pPr>
      <w:r w:rsidRPr="00FA5B9E">
        <w:rPr>
          <w:rFonts w:asciiTheme="minorHAnsi" w:hAnsiTheme="minorHAnsi"/>
          <w:sz w:val="22"/>
          <w:szCs w:val="22"/>
        </w:rPr>
        <w:t xml:space="preserve">a to usnesením ze dne </w:t>
      </w:r>
      <w:r w:rsidRPr="00FA5B9E">
        <w:rPr>
          <w:rFonts w:asciiTheme="minorHAnsi" w:hAnsiTheme="minorHAnsi"/>
          <w:sz w:val="22"/>
          <w:szCs w:val="22"/>
          <w:highlight w:val="yellow"/>
        </w:rPr>
        <w:t>…………… č. ……….</w:t>
      </w:r>
      <w:r w:rsidRPr="00FA5B9E">
        <w:rPr>
          <w:rFonts w:asciiTheme="minorHAnsi" w:hAnsiTheme="minorHAnsi"/>
          <w:sz w:val="22"/>
          <w:szCs w:val="22"/>
        </w:rPr>
        <w:t xml:space="preserve"> a rovněž byly splněny veškeré ostatní zákonné náležitosti pro platnost tohoto právního jednání.</w:t>
      </w:r>
    </w:p>
    <w:p w14:paraId="055101C2" w14:textId="61E156DC" w:rsidR="00562634" w:rsidRDefault="00562634" w:rsidP="00F043FC">
      <w:pPr>
        <w:jc w:val="both"/>
        <w:rPr>
          <w:rFonts w:ascii="Calibri" w:hAnsi="Calibri"/>
          <w:color w:val="4472C4"/>
        </w:rPr>
      </w:pPr>
    </w:p>
    <w:p w14:paraId="1CCE24F8" w14:textId="5C8FCB01" w:rsidR="00FA5B9E" w:rsidRDefault="00FA5B9E" w:rsidP="00F043FC">
      <w:pPr>
        <w:jc w:val="both"/>
        <w:rPr>
          <w:rFonts w:ascii="Calibri" w:hAnsi="Calibri"/>
          <w:color w:val="4472C4"/>
        </w:rPr>
      </w:pPr>
    </w:p>
    <w:p w14:paraId="136BD097" w14:textId="77777777" w:rsidR="00B30F3E" w:rsidRDefault="00B30F3E" w:rsidP="00F043FC">
      <w:pPr>
        <w:jc w:val="both"/>
        <w:rPr>
          <w:rFonts w:ascii="Calibri" w:hAnsi="Calibri"/>
          <w:color w:val="4472C4"/>
        </w:rPr>
      </w:pPr>
    </w:p>
    <w:p w14:paraId="50BA5817" w14:textId="77777777" w:rsidR="00FA5B9E" w:rsidRPr="00E75D8F" w:rsidRDefault="00FA5B9E" w:rsidP="00F043FC">
      <w:pPr>
        <w:jc w:val="both"/>
        <w:rPr>
          <w:rFonts w:ascii="Calibri" w:hAnsi="Calibri"/>
          <w:color w:val="4472C4"/>
        </w:rPr>
      </w:pPr>
    </w:p>
    <w:tbl>
      <w:tblPr>
        <w:tblW w:w="0" w:type="auto"/>
        <w:tblLook w:val="04A0" w:firstRow="1" w:lastRow="0" w:firstColumn="1" w:lastColumn="0" w:noHBand="0" w:noVBand="1"/>
      </w:tblPr>
      <w:tblGrid>
        <w:gridCol w:w="4536"/>
        <w:gridCol w:w="4536"/>
      </w:tblGrid>
      <w:tr w:rsidR="00D37F1E" w:rsidRPr="00F90829" w14:paraId="5F0AE937" w14:textId="77777777" w:rsidTr="00917D32">
        <w:tc>
          <w:tcPr>
            <w:tcW w:w="4536" w:type="dxa"/>
            <w:shd w:val="clear" w:color="auto" w:fill="auto"/>
          </w:tcPr>
          <w:p w14:paraId="03858467" w14:textId="3443D1B6" w:rsidR="00D37F1E" w:rsidRPr="00F90829" w:rsidRDefault="00917D32" w:rsidP="00D37F1E">
            <w:pPr>
              <w:pStyle w:val="Zkladntextodsazen"/>
              <w:tabs>
                <w:tab w:val="left" w:pos="1440"/>
              </w:tabs>
              <w:ind w:left="0" w:right="-517"/>
              <w:jc w:val="both"/>
              <w:rPr>
                <w:rFonts w:ascii="Calibri" w:hAnsi="Calibri"/>
              </w:rPr>
            </w:pPr>
            <w:r>
              <w:rPr>
                <w:rFonts w:ascii="Calibri" w:hAnsi="Calibri"/>
              </w:rPr>
              <w:t>V</w:t>
            </w:r>
            <w:r w:rsidR="00D37F1E" w:rsidRPr="00F90829">
              <w:rPr>
                <w:rFonts w:ascii="Calibri" w:hAnsi="Calibri"/>
              </w:rPr>
              <w:t xml:space="preserve"> Praze dne</w:t>
            </w:r>
          </w:p>
          <w:p w14:paraId="3435150F" w14:textId="77777777" w:rsidR="00D37F1E" w:rsidRPr="00F90829" w:rsidRDefault="00D37F1E" w:rsidP="00D37F1E">
            <w:pPr>
              <w:suppressAutoHyphens/>
              <w:jc w:val="both"/>
              <w:rPr>
                <w:rFonts w:ascii="Calibri" w:hAnsi="Calibri"/>
                <w:szCs w:val="20"/>
                <w:lang w:eastAsia="ar-SA"/>
              </w:rPr>
            </w:pPr>
          </w:p>
        </w:tc>
        <w:tc>
          <w:tcPr>
            <w:tcW w:w="4536" w:type="dxa"/>
            <w:shd w:val="clear" w:color="auto" w:fill="auto"/>
          </w:tcPr>
          <w:p w14:paraId="7375B407" w14:textId="77777777" w:rsidR="00D37F1E" w:rsidRPr="00F90829" w:rsidRDefault="00D37F1E" w:rsidP="00D37F1E">
            <w:pPr>
              <w:pStyle w:val="Zkladntextodsazen"/>
              <w:tabs>
                <w:tab w:val="left" w:pos="1440"/>
              </w:tabs>
              <w:ind w:left="0" w:right="-517"/>
              <w:jc w:val="both"/>
              <w:rPr>
                <w:rFonts w:ascii="Calibri" w:hAnsi="Calibri"/>
              </w:rPr>
            </w:pPr>
            <w:r w:rsidRPr="00F90829">
              <w:rPr>
                <w:rFonts w:ascii="Calibri" w:hAnsi="Calibri"/>
              </w:rPr>
              <w:t>V Praze dne</w:t>
            </w:r>
          </w:p>
          <w:p w14:paraId="0588755B" w14:textId="77777777" w:rsidR="00D37F1E" w:rsidRPr="00F90829" w:rsidRDefault="00D37F1E" w:rsidP="00D37F1E">
            <w:pPr>
              <w:suppressAutoHyphens/>
              <w:jc w:val="both"/>
              <w:rPr>
                <w:rFonts w:ascii="Calibri" w:hAnsi="Calibri"/>
                <w:szCs w:val="20"/>
                <w:lang w:eastAsia="ar-SA"/>
              </w:rPr>
            </w:pPr>
          </w:p>
        </w:tc>
      </w:tr>
      <w:tr w:rsidR="00D37F1E" w:rsidRPr="00F90829" w14:paraId="460B6921" w14:textId="77777777" w:rsidTr="00917D32">
        <w:tc>
          <w:tcPr>
            <w:tcW w:w="4536" w:type="dxa"/>
            <w:shd w:val="clear" w:color="auto" w:fill="auto"/>
          </w:tcPr>
          <w:p w14:paraId="40A1D5EC" w14:textId="77777777" w:rsidR="00D37F1E" w:rsidRPr="00F90829" w:rsidRDefault="00D37F1E" w:rsidP="00D37F1E">
            <w:pPr>
              <w:suppressAutoHyphens/>
              <w:jc w:val="both"/>
              <w:rPr>
                <w:rFonts w:ascii="Calibri" w:hAnsi="Calibri"/>
                <w:szCs w:val="20"/>
                <w:lang w:eastAsia="ar-SA"/>
              </w:rPr>
            </w:pPr>
          </w:p>
        </w:tc>
        <w:tc>
          <w:tcPr>
            <w:tcW w:w="4536" w:type="dxa"/>
            <w:shd w:val="clear" w:color="auto" w:fill="auto"/>
          </w:tcPr>
          <w:p w14:paraId="1B988AA4" w14:textId="77777777" w:rsidR="00D37F1E" w:rsidRPr="00F90829" w:rsidRDefault="00D37F1E" w:rsidP="00D37F1E">
            <w:pPr>
              <w:suppressAutoHyphens/>
              <w:jc w:val="both"/>
              <w:rPr>
                <w:rFonts w:ascii="Calibri" w:hAnsi="Calibri"/>
                <w:szCs w:val="20"/>
                <w:lang w:eastAsia="ar-SA"/>
              </w:rPr>
            </w:pPr>
          </w:p>
        </w:tc>
      </w:tr>
      <w:tr w:rsidR="00D37F1E" w:rsidRPr="00F90829" w14:paraId="604F8913" w14:textId="77777777" w:rsidTr="00917D32">
        <w:tc>
          <w:tcPr>
            <w:tcW w:w="4536" w:type="dxa"/>
            <w:shd w:val="clear" w:color="auto" w:fill="auto"/>
          </w:tcPr>
          <w:p w14:paraId="3ECCEFA1" w14:textId="77777777" w:rsidR="00D37F1E" w:rsidRPr="00F90829" w:rsidRDefault="00D37F1E" w:rsidP="00D37F1E">
            <w:pPr>
              <w:suppressAutoHyphens/>
              <w:jc w:val="both"/>
              <w:rPr>
                <w:rFonts w:ascii="Calibri" w:hAnsi="Calibri"/>
                <w:szCs w:val="20"/>
                <w:lang w:eastAsia="ar-SA"/>
              </w:rPr>
            </w:pPr>
          </w:p>
        </w:tc>
        <w:tc>
          <w:tcPr>
            <w:tcW w:w="4536" w:type="dxa"/>
            <w:shd w:val="clear" w:color="auto" w:fill="auto"/>
          </w:tcPr>
          <w:p w14:paraId="5711C8C1" w14:textId="77777777" w:rsidR="00D37F1E" w:rsidRPr="00F90829" w:rsidRDefault="00D37F1E" w:rsidP="00D37F1E">
            <w:pPr>
              <w:suppressAutoHyphens/>
              <w:jc w:val="both"/>
              <w:rPr>
                <w:rFonts w:ascii="Calibri" w:hAnsi="Calibri"/>
                <w:szCs w:val="20"/>
                <w:lang w:eastAsia="ar-SA"/>
              </w:rPr>
            </w:pPr>
          </w:p>
        </w:tc>
      </w:tr>
      <w:tr w:rsidR="00D37F1E" w:rsidRPr="00F90829" w14:paraId="7FA66AC3" w14:textId="77777777" w:rsidTr="00917D32">
        <w:tc>
          <w:tcPr>
            <w:tcW w:w="4536" w:type="dxa"/>
            <w:shd w:val="clear" w:color="auto" w:fill="auto"/>
          </w:tcPr>
          <w:p w14:paraId="664A8C7F" w14:textId="77777777" w:rsidR="00D37F1E" w:rsidRPr="00F90829" w:rsidRDefault="00D37F1E" w:rsidP="00D37F1E">
            <w:pPr>
              <w:suppressAutoHyphens/>
              <w:jc w:val="both"/>
              <w:rPr>
                <w:rFonts w:ascii="Calibri" w:hAnsi="Calibri"/>
                <w:szCs w:val="20"/>
                <w:lang w:eastAsia="ar-SA"/>
              </w:rPr>
            </w:pPr>
          </w:p>
        </w:tc>
        <w:tc>
          <w:tcPr>
            <w:tcW w:w="4536" w:type="dxa"/>
            <w:shd w:val="clear" w:color="auto" w:fill="auto"/>
          </w:tcPr>
          <w:p w14:paraId="54FCC1DF" w14:textId="77777777" w:rsidR="00D37F1E" w:rsidRPr="00F90829" w:rsidRDefault="00D37F1E" w:rsidP="00D37F1E">
            <w:pPr>
              <w:suppressAutoHyphens/>
              <w:jc w:val="both"/>
              <w:rPr>
                <w:rFonts w:ascii="Calibri" w:hAnsi="Calibri"/>
                <w:szCs w:val="20"/>
                <w:lang w:eastAsia="ar-SA"/>
              </w:rPr>
            </w:pPr>
          </w:p>
        </w:tc>
      </w:tr>
      <w:tr w:rsidR="00D37F1E" w:rsidRPr="00F90829" w14:paraId="38099CDC" w14:textId="77777777" w:rsidTr="00917D32">
        <w:tc>
          <w:tcPr>
            <w:tcW w:w="4536" w:type="dxa"/>
            <w:shd w:val="clear" w:color="auto" w:fill="auto"/>
          </w:tcPr>
          <w:p w14:paraId="2E5ACA7B" w14:textId="77777777" w:rsidR="00D37F1E" w:rsidRPr="00F90829" w:rsidRDefault="00D37F1E" w:rsidP="00FE1377">
            <w:pPr>
              <w:suppressAutoHyphens/>
              <w:jc w:val="center"/>
              <w:rPr>
                <w:rFonts w:ascii="Calibri" w:hAnsi="Calibri"/>
                <w:szCs w:val="20"/>
                <w:lang w:eastAsia="ar-SA"/>
              </w:rPr>
            </w:pPr>
            <w:r w:rsidRPr="00F90829">
              <w:rPr>
                <w:rFonts w:ascii="Calibri" w:hAnsi="Calibri"/>
                <w:szCs w:val="20"/>
                <w:lang w:eastAsia="ar-SA"/>
              </w:rPr>
              <w:t>……………………………………………….</w:t>
            </w:r>
          </w:p>
        </w:tc>
        <w:tc>
          <w:tcPr>
            <w:tcW w:w="4536" w:type="dxa"/>
            <w:shd w:val="clear" w:color="auto" w:fill="auto"/>
          </w:tcPr>
          <w:p w14:paraId="6C168C19" w14:textId="77777777" w:rsidR="00D37F1E" w:rsidRPr="00F90829" w:rsidRDefault="00D37F1E" w:rsidP="00FE1377">
            <w:pPr>
              <w:suppressAutoHyphens/>
              <w:jc w:val="center"/>
              <w:rPr>
                <w:rFonts w:ascii="Calibri" w:hAnsi="Calibri"/>
                <w:szCs w:val="20"/>
                <w:lang w:eastAsia="ar-SA"/>
              </w:rPr>
            </w:pPr>
            <w:r w:rsidRPr="00F90829">
              <w:rPr>
                <w:rFonts w:ascii="Calibri" w:hAnsi="Calibri"/>
                <w:szCs w:val="20"/>
                <w:lang w:eastAsia="ar-SA"/>
              </w:rPr>
              <w:t>……………………………………………….</w:t>
            </w:r>
          </w:p>
        </w:tc>
      </w:tr>
      <w:tr w:rsidR="00D37F1E" w:rsidRPr="00F90829" w14:paraId="1E1BE049" w14:textId="77777777" w:rsidTr="00917D32">
        <w:tc>
          <w:tcPr>
            <w:tcW w:w="4536" w:type="dxa"/>
            <w:shd w:val="clear" w:color="auto" w:fill="auto"/>
          </w:tcPr>
          <w:p w14:paraId="63D36E79" w14:textId="77777777" w:rsidR="00D37F1E" w:rsidRPr="00F90829" w:rsidRDefault="00D37F1E" w:rsidP="00D37F1E">
            <w:pPr>
              <w:suppressAutoHyphens/>
              <w:jc w:val="center"/>
              <w:rPr>
                <w:rFonts w:ascii="Calibri" w:hAnsi="Calibri"/>
                <w:b/>
                <w:szCs w:val="20"/>
                <w:lang w:eastAsia="ar-SA"/>
              </w:rPr>
            </w:pPr>
            <w:r w:rsidRPr="00F90829">
              <w:rPr>
                <w:rFonts w:ascii="Calibri" w:hAnsi="Calibri"/>
                <w:b/>
                <w:szCs w:val="20"/>
                <w:lang w:eastAsia="ar-SA"/>
              </w:rPr>
              <w:t>za zhotovitele</w:t>
            </w:r>
          </w:p>
        </w:tc>
        <w:tc>
          <w:tcPr>
            <w:tcW w:w="4536" w:type="dxa"/>
            <w:shd w:val="clear" w:color="auto" w:fill="auto"/>
          </w:tcPr>
          <w:p w14:paraId="41420DE5" w14:textId="77777777" w:rsidR="00D37F1E" w:rsidRPr="00F90829" w:rsidRDefault="00D37F1E" w:rsidP="00D37F1E">
            <w:pPr>
              <w:suppressAutoHyphens/>
              <w:jc w:val="center"/>
              <w:rPr>
                <w:rFonts w:ascii="Calibri" w:hAnsi="Calibri"/>
                <w:b/>
                <w:szCs w:val="20"/>
                <w:lang w:eastAsia="ar-SA"/>
              </w:rPr>
            </w:pPr>
            <w:r w:rsidRPr="00F90829">
              <w:rPr>
                <w:rFonts w:ascii="Calibri" w:hAnsi="Calibri"/>
                <w:b/>
                <w:szCs w:val="20"/>
                <w:lang w:eastAsia="ar-SA"/>
              </w:rPr>
              <w:t>za objednatele</w:t>
            </w:r>
          </w:p>
        </w:tc>
      </w:tr>
      <w:tr w:rsidR="00D37F1E" w:rsidRPr="00F90829" w14:paraId="648F459E" w14:textId="77777777" w:rsidTr="00917D32">
        <w:tc>
          <w:tcPr>
            <w:tcW w:w="4536" w:type="dxa"/>
            <w:shd w:val="clear" w:color="auto" w:fill="auto"/>
          </w:tcPr>
          <w:p w14:paraId="2E781F0C" w14:textId="7F9D1A87" w:rsidR="00D37F1E" w:rsidRPr="00CA2527" w:rsidRDefault="00CA2527" w:rsidP="00D37F1E">
            <w:pPr>
              <w:suppressAutoHyphens/>
              <w:jc w:val="center"/>
              <w:rPr>
                <w:rFonts w:ascii="Calibri" w:hAnsi="Calibri"/>
                <w:szCs w:val="20"/>
                <w:highlight w:val="yellow"/>
                <w:lang w:eastAsia="ar-SA"/>
              </w:rPr>
            </w:pPr>
            <w:r w:rsidRPr="00CA2527">
              <w:rPr>
                <w:rFonts w:ascii="Calibri" w:hAnsi="Calibri"/>
                <w:szCs w:val="20"/>
                <w:highlight w:val="yellow"/>
                <w:lang w:eastAsia="ar-SA"/>
              </w:rPr>
              <w:t>(BUDE DOPLNĚNO)</w:t>
            </w:r>
          </w:p>
        </w:tc>
        <w:tc>
          <w:tcPr>
            <w:tcW w:w="4536" w:type="dxa"/>
            <w:shd w:val="clear" w:color="auto" w:fill="auto"/>
          </w:tcPr>
          <w:p w14:paraId="514BD09F" w14:textId="79A95D57" w:rsidR="00D37F1E" w:rsidRPr="00F90829" w:rsidRDefault="00912466" w:rsidP="00912466">
            <w:pPr>
              <w:suppressAutoHyphens/>
              <w:jc w:val="center"/>
              <w:rPr>
                <w:rFonts w:ascii="Calibri" w:hAnsi="Calibri"/>
                <w:szCs w:val="20"/>
                <w:lang w:eastAsia="ar-SA"/>
              </w:rPr>
            </w:pPr>
            <w:r>
              <w:rPr>
                <w:rFonts w:ascii="Calibri" w:hAnsi="Calibri"/>
                <w:szCs w:val="20"/>
                <w:lang w:eastAsia="ar-SA"/>
              </w:rPr>
              <w:t>Mgr. Ing. Lukáš Fiedler</w:t>
            </w:r>
          </w:p>
        </w:tc>
      </w:tr>
      <w:tr w:rsidR="00D37F1E" w:rsidRPr="00F90829" w14:paraId="13ED454F" w14:textId="77777777" w:rsidTr="00917D32">
        <w:tc>
          <w:tcPr>
            <w:tcW w:w="4536" w:type="dxa"/>
            <w:shd w:val="clear" w:color="auto" w:fill="auto"/>
          </w:tcPr>
          <w:p w14:paraId="676EA0C7" w14:textId="490FAF31" w:rsidR="00D37F1E" w:rsidRPr="00CA2527" w:rsidRDefault="00CA2527" w:rsidP="00CA2527">
            <w:pPr>
              <w:suppressAutoHyphens/>
              <w:jc w:val="center"/>
              <w:rPr>
                <w:rFonts w:ascii="Calibri" w:hAnsi="Calibri"/>
                <w:szCs w:val="20"/>
                <w:highlight w:val="yellow"/>
                <w:lang w:eastAsia="ar-SA"/>
              </w:rPr>
            </w:pPr>
            <w:r w:rsidRPr="00CA2527">
              <w:rPr>
                <w:rFonts w:ascii="Calibri" w:hAnsi="Calibri"/>
                <w:szCs w:val="20"/>
                <w:highlight w:val="yellow"/>
                <w:lang w:eastAsia="ar-SA"/>
              </w:rPr>
              <w:t>(BUDE DOPLNĚNO)</w:t>
            </w:r>
          </w:p>
        </w:tc>
        <w:tc>
          <w:tcPr>
            <w:tcW w:w="4536" w:type="dxa"/>
            <w:shd w:val="clear" w:color="auto" w:fill="auto"/>
          </w:tcPr>
          <w:p w14:paraId="1A1ADF17" w14:textId="77777777" w:rsidR="00D37F1E" w:rsidRPr="00F90829" w:rsidRDefault="00D37F1E" w:rsidP="00D37F1E">
            <w:pPr>
              <w:suppressAutoHyphens/>
              <w:jc w:val="center"/>
              <w:rPr>
                <w:rFonts w:ascii="Calibri" w:hAnsi="Calibri"/>
                <w:szCs w:val="20"/>
                <w:lang w:eastAsia="ar-SA"/>
              </w:rPr>
            </w:pPr>
            <w:r w:rsidRPr="00F90829">
              <w:rPr>
                <w:rFonts w:ascii="Calibri" w:hAnsi="Calibri"/>
                <w:szCs w:val="20"/>
                <w:lang w:eastAsia="ar-SA"/>
              </w:rPr>
              <w:t>předseda představenstva SNEO, a.s.</w:t>
            </w:r>
          </w:p>
        </w:tc>
      </w:tr>
      <w:tr w:rsidR="00D37F1E" w:rsidRPr="00F90829" w14:paraId="0A8B7CD1" w14:textId="77777777" w:rsidTr="00917D32">
        <w:tc>
          <w:tcPr>
            <w:tcW w:w="4536" w:type="dxa"/>
            <w:shd w:val="clear" w:color="auto" w:fill="auto"/>
          </w:tcPr>
          <w:p w14:paraId="108893E9" w14:textId="77777777" w:rsidR="00D37F1E" w:rsidRPr="00F90829" w:rsidRDefault="00D37F1E" w:rsidP="00D37F1E">
            <w:pPr>
              <w:suppressAutoHyphens/>
              <w:jc w:val="center"/>
              <w:rPr>
                <w:rFonts w:ascii="Calibri" w:hAnsi="Calibri"/>
                <w:szCs w:val="20"/>
                <w:lang w:eastAsia="ar-SA"/>
              </w:rPr>
            </w:pPr>
          </w:p>
        </w:tc>
        <w:tc>
          <w:tcPr>
            <w:tcW w:w="4536" w:type="dxa"/>
            <w:shd w:val="clear" w:color="auto" w:fill="auto"/>
          </w:tcPr>
          <w:p w14:paraId="629F0B90" w14:textId="77777777" w:rsidR="00D37F1E" w:rsidRPr="00F90829" w:rsidRDefault="00D37F1E" w:rsidP="00D37F1E">
            <w:pPr>
              <w:suppressAutoHyphens/>
              <w:jc w:val="center"/>
              <w:rPr>
                <w:rFonts w:ascii="Calibri" w:hAnsi="Calibri"/>
                <w:szCs w:val="20"/>
                <w:lang w:eastAsia="ar-SA"/>
              </w:rPr>
            </w:pPr>
          </w:p>
        </w:tc>
      </w:tr>
      <w:tr w:rsidR="00D37F1E" w:rsidRPr="00F90829" w14:paraId="749F4FBD" w14:textId="77777777" w:rsidTr="00917D32">
        <w:tc>
          <w:tcPr>
            <w:tcW w:w="4536" w:type="dxa"/>
            <w:shd w:val="clear" w:color="auto" w:fill="auto"/>
          </w:tcPr>
          <w:p w14:paraId="244007D0" w14:textId="77777777" w:rsidR="00D37F1E" w:rsidRPr="00F90829" w:rsidRDefault="00D37F1E" w:rsidP="00D37F1E">
            <w:pPr>
              <w:suppressAutoHyphens/>
              <w:jc w:val="center"/>
              <w:rPr>
                <w:rFonts w:ascii="Calibri" w:hAnsi="Calibri"/>
                <w:szCs w:val="20"/>
                <w:lang w:eastAsia="ar-SA"/>
              </w:rPr>
            </w:pPr>
          </w:p>
        </w:tc>
        <w:tc>
          <w:tcPr>
            <w:tcW w:w="4536" w:type="dxa"/>
            <w:shd w:val="clear" w:color="auto" w:fill="auto"/>
          </w:tcPr>
          <w:p w14:paraId="47787EA5" w14:textId="77777777" w:rsidR="00D37F1E" w:rsidRPr="00F90829" w:rsidRDefault="00D37F1E" w:rsidP="00D37F1E">
            <w:pPr>
              <w:suppressAutoHyphens/>
              <w:jc w:val="center"/>
              <w:rPr>
                <w:rFonts w:ascii="Calibri" w:hAnsi="Calibri"/>
                <w:szCs w:val="20"/>
                <w:lang w:eastAsia="ar-SA"/>
              </w:rPr>
            </w:pPr>
          </w:p>
        </w:tc>
      </w:tr>
      <w:tr w:rsidR="00D37F1E" w:rsidRPr="00F90829" w14:paraId="41544156" w14:textId="77777777" w:rsidTr="00917D32">
        <w:tc>
          <w:tcPr>
            <w:tcW w:w="4536" w:type="dxa"/>
            <w:shd w:val="clear" w:color="auto" w:fill="auto"/>
          </w:tcPr>
          <w:p w14:paraId="1EC2F0A9" w14:textId="77777777" w:rsidR="00D37F1E" w:rsidRPr="00F90829" w:rsidRDefault="00D37F1E" w:rsidP="00D37F1E">
            <w:pPr>
              <w:suppressAutoHyphens/>
              <w:jc w:val="center"/>
              <w:rPr>
                <w:rFonts w:ascii="Calibri" w:hAnsi="Calibri"/>
                <w:szCs w:val="20"/>
                <w:lang w:eastAsia="ar-SA"/>
              </w:rPr>
            </w:pPr>
          </w:p>
        </w:tc>
        <w:tc>
          <w:tcPr>
            <w:tcW w:w="4536" w:type="dxa"/>
            <w:shd w:val="clear" w:color="auto" w:fill="auto"/>
          </w:tcPr>
          <w:p w14:paraId="3797458F" w14:textId="77777777" w:rsidR="00D37F1E" w:rsidRPr="00F90829" w:rsidRDefault="00D37F1E" w:rsidP="00D37F1E">
            <w:pPr>
              <w:suppressAutoHyphens/>
              <w:jc w:val="center"/>
              <w:rPr>
                <w:rFonts w:ascii="Calibri" w:hAnsi="Calibri"/>
                <w:szCs w:val="20"/>
                <w:lang w:eastAsia="ar-SA"/>
              </w:rPr>
            </w:pPr>
          </w:p>
        </w:tc>
      </w:tr>
      <w:tr w:rsidR="00D37F1E" w:rsidRPr="00F90829" w14:paraId="2060B815" w14:textId="77777777" w:rsidTr="00917D32">
        <w:tc>
          <w:tcPr>
            <w:tcW w:w="4536" w:type="dxa"/>
            <w:shd w:val="clear" w:color="auto" w:fill="auto"/>
          </w:tcPr>
          <w:p w14:paraId="585B5788" w14:textId="77777777" w:rsidR="00D37F1E" w:rsidRPr="00F90829" w:rsidRDefault="00D37F1E" w:rsidP="00D37F1E">
            <w:pPr>
              <w:suppressAutoHyphens/>
              <w:jc w:val="center"/>
              <w:rPr>
                <w:rFonts w:ascii="Calibri" w:hAnsi="Calibri"/>
                <w:szCs w:val="20"/>
                <w:lang w:eastAsia="ar-SA"/>
              </w:rPr>
            </w:pPr>
          </w:p>
        </w:tc>
        <w:tc>
          <w:tcPr>
            <w:tcW w:w="4536" w:type="dxa"/>
            <w:shd w:val="clear" w:color="auto" w:fill="auto"/>
          </w:tcPr>
          <w:p w14:paraId="4339EDB3" w14:textId="77777777" w:rsidR="00D37F1E" w:rsidRPr="00F90829" w:rsidRDefault="00D37F1E" w:rsidP="00C873D6">
            <w:pPr>
              <w:suppressAutoHyphens/>
              <w:jc w:val="center"/>
              <w:rPr>
                <w:rFonts w:ascii="Calibri" w:hAnsi="Calibri"/>
                <w:szCs w:val="20"/>
                <w:lang w:eastAsia="ar-SA"/>
              </w:rPr>
            </w:pPr>
            <w:r w:rsidRPr="00F90829">
              <w:rPr>
                <w:rFonts w:ascii="Calibri" w:hAnsi="Calibri"/>
                <w:szCs w:val="20"/>
                <w:lang w:eastAsia="ar-SA"/>
              </w:rPr>
              <w:t>……………………………………………….</w:t>
            </w:r>
          </w:p>
        </w:tc>
      </w:tr>
      <w:tr w:rsidR="00D37F1E" w:rsidRPr="00F90829" w14:paraId="31C6E3A1" w14:textId="77777777" w:rsidTr="00917D32">
        <w:tc>
          <w:tcPr>
            <w:tcW w:w="4536" w:type="dxa"/>
            <w:shd w:val="clear" w:color="auto" w:fill="auto"/>
          </w:tcPr>
          <w:p w14:paraId="3982BF1E" w14:textId="77777777" w:rsidR="00D37F1E" w:rsidRPr="00F90829" w:rsidRDefault="00D37F1E" w:rsidP="00D37F1E">
            <w:pPr>
              <w:suppressAutoHyphens/>
              <w:jc w:val="center"/>
              <w:rPr>
                <w:rFonts w:ascii="Calibri" w:hAnsi="Calibri"/>
                <w:szCs w:val="20"/>
                <w:lang w:eastAsia="ar-SA"/>
              </w:rPr>
            </w:pPr>
          </w:p>
        </w:tc>
        <w:tc>
          <w:tcPr>
            <w:tcW w:w="4536" w:type="dxa"/>
            <w:shd w:val="clear" w:color="auto" w:fill="auto"/>
          </w:tcPr>
          <w:p w14:paraId="67EAB24B" w14:textId="3D3CE0BB" w:rsidR="00D37F1E" w:rsidRPr="00F90829" w:rsidRDefault="00912466" w:rsidP="00912466">
            <w:pPr>
              <w:suppressAutoHyphens/>
              <w:jc w:val="center"/>
              <w:rPr>
                <w:rFonts w:ascii="Calibri" w:hAnsi="Calibri"/>
                <w:szCs w:val="20"/>
                <w:lang w:eastAsia="ar-SA"/>
              </w:rPr>
            </w:pPr>
            <w:r>
              <w:rPr>
                <w:rFonts w:ascii="Calibri" w:hAnsi="Calibri"/>
                <w:szCs w:val="20"/>
                <w:lang w:eastAsia="ar-SA"/>
              </w:rPr>
              <w:t>Mgr. Ing. Jan Kuchařík</w:t>
            </w:r>
            <w:r w:rsidR="00C873D6" w:rsidRPr="00F90829" w:rsidDel="00C873D6">
              <w:rPr>
                <w:rFonts w:ascii="Calibri" w:hAnsi="Calibri"/>
                <w:szCs w:val="20"/>
                <w:lang w:eastAsia="ar-SA"/>
              </w:rPr>
              <w:t xml:space="preserve"> </w:t>
            </w:r>
          </w:p>
        </w:tc>
      </w:tr>
      <w:tr w:rsidR="00D37F1E" w:rsidRPr="00F90829" w14:paraId="33769E82" w14:textId="77777777" w:rsidTr="00917D32">
        <w:tc>
          <w:tcPr>
            <w:tcW w:w="4536" w:type="dxa"/>
            <w:shd w:val="clear" w:color="auto" w:fill="auto"/>
          </w:tcPr>
          <w:p w14:paraId="36175F0C" w14:textId="77777777" w:rsidR="00D37F1E" w:rsidRPr="00F90829" w:rsidRDefault="00D37F1E" w:rsidP="00D37F1E">
            <w:pPr>
              <w:suppressAutoHyphens/>
              <w:jc w:val="center"/>
              <w:rPr>
                <w:rFonts w:ascii="Calibri" w:hAnsi="Calibri"/>
                <w:szCs w:val="20"/>
                <w:lang w:eastAsia="ar-SA"/>
              </w:rPr>
            </w:pPr>
          </w:p>
        </w:tc>
        <w:tc>
          <w:tcPr>
            <w:tcW w:w="4536" w:type="dxa"/>
            <w:shd w:val="clear" w:color="auto" w:fill="auto"/>
          </w:tcPr>
          <w:p w14:paraId="39A614BE" w14:textId="34F56755" w:rsidR="00D37F1E" w:rsidRPr="00F90829" w:rsidRDefault="00171D4A" w:rsidP="00171D4A">
            <w:pPr>
              <w:suppressAutoHyphens/>
              <w:jc w:val="center"/>
              <w:rPr>
                <w:rFonts w:ascii="Calibri" w:hAnsi="Calibri"/>
                <w:szCs w:val="20"/>
                <w:lang w:eastAsia="ar-SA"/>
              </w:rPr>
            </w:pPr>
            <w:r>
              <w:rPr>
                <w:rFonts w:ascii="Calibri" w:hAnsi="Calibri"/>
                <w:szCs w:val="20"/>
                <w:lang w:eastAsia="ar-SA"/>
              </w:rPr>
              <w:t>místo</w:t>
            </w:r>
            <w:r w:rsidRPr="00F90829">
              <w:rPr>
                <w:rFonts w:ascii="Calibri" w:hAnsi="Calibri"/>
                <w:szCs w:val="20"/>
                <w:lang w:eastAsia="ar-SA"/>
              </w:rPr>
              <w:t>předseda představenstva SNEO, a.s.</w:t>
            </w:r>
          </w:p>
        </w:tc>
      </w:tr>
    </w:tbl>
    <w:p w14:paraId="68ABA0C3" w14:textId="7DD9A107" w:rsidR="00692D3A" w:rsidRPr="00F90829" w:rsidRDefault="00692D3A" w:rsidP="00171D4A">
      <w:pPr>
        <w:pStyle w:val="Zkladntextodsazen"/>
        <w:tabs>
          <w:tab w:val="left" w:pos="1440"/>
        </w:tabs>
        <w:spacing w:after="0"/>
        <w:ind w:left="0" w:right="-517"/>
        <w:jc w:val="both"/>
        <w:rPr>
          <w:rFonts w:ascii="Calibri" w:hAnsi="Calibri"/>
        </w:rPr>
      </w:pPr>
    </w:p>
    <w:sectPr w:rsidR="00692D3A" w:rsidRPr="00F90829" w:rsidSect="00824607">
      <w:footerReference w:type="even" r:id="rId11"/>
      <w:footerReference w:type="default" r:id="rId12"/>
      <w:headerReference w:type="first" r:id="rId13"/>
      <w:footerReference w:type="first" r:id="rId14"/>
      <w:pgSz w:w="11906" w:h="16838"/>
      <w:pgMar w:top="1417" w:right="1417" w:bottom="851"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B9EE4" w14:textId="77777777" w:rsidR="00964856" w:rsidRDefault="00964856">
      <w:r>
        <w:separator/>
      </w:r>
    </w:p>
  </w:endnote>
  <w:endnote w:type="continuationSeparator" w:id="0">
    <w:p w14:paraId="63FACD83" w14:textId="77777777" w:rsidR="00964856" w:rsidRDefault="00964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Palatino Linotype">
    <w:panose1 w:val="02040502050505030304"/>
    <w:charset w:val="EE"/>
    <w:family w:val="roman"/>
    <w:pitch w:val="variable"/>
    <w:sig w:usb0="E0000287" w:usb1="40000013"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Avinion">
    <w:panose1 w:val="00000000000000000000"/>
    <w:charset w:val="02"/>
    <w:family w:val="swiss"/>
    <w:notTrueType/>
    <w:pitch w:val="variable"/>
  </w:font>
  <w:font w:name="Helv">
    <w:altName w:val="Arial"/>
    <w:panose1 w:val="020B060402020203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AE940" w14:textId="77777777" w:rsidR="00E32862" w:rsidRDefault="00E32862" w:rsidP="00CF353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47032C1E" w14:textId="77777777" w:rsidR="00E32862" w:rsidRDefault="00E3286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67BC9" w14:textId="77777777" w:rsidR="00E32862" w:rsidRDefault="00E32862" w:rsidP="00CF353B">
    <w:pPr>
      <w:pStyle w:val="Zpat"/>
      <w:framePr w:wrap="around" w:vAnchor="text" w:hAnchor="margin" w:xAlign="center" w:y="1"/>
      <w:rPr>
        <w:rStyle w:val="slostrnky"/>
      </w:rPr>
    </w:pPr>
  </w:p>
  <w:p w14:paraId="415C9DE1" w14:textId="517136DD" w:rsidR="00E32862" w:rsidRPr="00211859" w:rsidRDefault="00E32862" w:rsidP="006042CB">
    <w:pPr>
      <w:pStyle w:val="Zpat"/>
      <w:rPr>
        <w:rFonts w:asciiTheme="minorHAnsi" w:hAnsiTheme="minorHAnsi"/>
        <w:noProof/>
      </w:rPr>
    </w:pPr>
    <w:r w:rsidRPr="00211859">
      <w:rPr>
        <w:rFonts w:asciiTheme="minorHAnsi" w:hAnsiTheme="minorHAnsi"/>
        <w:noProof/>
        <w:sz w:val="16"/>
        <w:szCs w:val="16"/>
      </w:rPr>
      <w:t>VZ</w:t>
    </w:r>
    <w:r w:rsidR="00E604E8">
      <w:rPr>
        <w:rFonts w:asciiTheme="minorHAnsi" w:hAnsiTheme="minorHAnsi"/>
        <w:noProof/>
        <w:sz w:val="16"/>
        <w:szCs w:val="16"/>
      </w:rPr>
      <w:t xml:space="preserve"> 5-</w:t>
    </w:r>
    <w:r>
      <w:rPr>
        <w:rFonts w:asciiTheme="minorHAnsi" w:hAnsiTheme="minorHAnsi"/>
        <w:noProof/>
        <w:sz w:val="16"/>
        <w:szCs w:val="16"/>
      </w:rPr>
      <w:t>2019</w:t>
    </w:r>
    <w:r w:rsidR="00E604E8">
      <w:rPr>
        <w:rFonts w:asciiTheme="minorHAnsi" w:hAnsiTheme="minorHAnsi"/>
        <w:noProof/>
        <w:sz w:val="16"/>
        <w:szCs w:val="16"/>
      </w:rPr>
      <w:t>-</w:t>
    </w:r>
    <w:r>
      <w:rPr>
        <w:rFonts w:asciiTheme="minorHAnsi" w:hAnsiTheme="minorHAnsi"/>
        <w:noProof/>
        <w:sz w:val="16"/>
        <w:szCs w:val="16"/>
      </w:rPr>
      <w:t>Návrh SOD</w:t>
    </w:r>
    <w:r w:rsidRPr="00211859">
      <w:rPr>
        <w:rFonts w:asciiTheme="minorHAnsi" w:hAnsiTheme="minorHAnsi"/>
        <w:noProof/>
        <w:sz w:val="16"/>
        <w:szCs w:val="16"/>
      </w:rPr>
      <w:t xml:space="preserve"> </w:t>
    </w:r>
  </w:p>
  <w:p w14:paraId="3517BDAA" w14:textId="6FA96EB1" w:rsidR="00E32862" w:rsidRPr="00211859" w:rsidRDefault="00E32862" w:rsidP="006042CB">
    <w:pPr>
      <w:pStyle w:val="Zpat"/>
      <w:rPr>
        <w:rFonts w:asciiTheme="minorHAnsi" w:hAnsiTheme="minorHAnsi"/>
        <w:sz w:val="16"/>
        <w:szCs w:val="16"/>
      </w:rPr>
    </w:pPr>
    <w:r w:rsidRPr="00211859">
      <w:rPr>
        <w:rFonts w:asciiTheme="minorHAnsi" w:hAnsiTheme="minorHAnsi"/>
        <w:sz w:val="16"/>
        <w:szCs w:val="16"/>
      </w:rPr>
      <w:tab/>
      <w:t xml:space="preserve">- </w:t>
    </w:r>
    <w:r w:rsidRPr="00211859">
      <w:rPr>
        <w:rFonts w:asciiTheme="minorHAnsi" w:hAnsiTheme="minorHAnsi"/>
        <w:sz w:val="16"/>
        <w:szCs w:val="16"/>
      </w:rPr>
      <w:fldChar w:fldCharType="begin"/>
    </w:r>
    <w:r w:rsidRPr="00211859">
      <w:rPr>
        <w:rFonts w:asciiTheme="minorHAnsi" w:hAnsiTheme="minorHAnsi"/>
        <w:sz w:val="16"/>
        <w:szCs w:val="16"/>
      </w:rPr>
      <w:instrText xml:space="preserve"> PAGE </w:instrText>
    </w:r>
    <w:r w:rsidRPr="00211859">
      <w:rPr>
        <w:rFonts w:asciiTheme="minorHAnsi" w:hAnsiTheme="minorHAnsi"/>
        <w:sz w:val="16"/>
        <w:szCs w:val="16"/>
      </w:rPr>
      <w:fldChar w:fldCharType="separate"/>
    </w:r>
    <w:r w:rsidR="00E346FA">
      <w:rPr>
        <w:rFonts w:asciiTheme="minorHAnsi" w:hAnsiTheme="minorHAnsi"/>
        <w:noProof/>
        <w:sz w:val="16"/>
        <w:szCs w:val="16"/>
      </w:rPr>
      <w:t>3</w:t>
    </w:r>
    <w:r w:rsidRPr="00211859">
      <w:rPr>
        <w:rFonts w:asciiTheme="minorHAnsi" w:hAnsiTheme="minorHAnsi"/>
        <w:sz w:val="16"/>
        <w:szCs w:val="16"/>
      </w:rPr>
      <w:fldChar w:fldCharType="end"/>
    </w:r>
    <w:r w:rsidRPr="00211859">
      <w:rPr>
        <w:rFonts w:asciiTheme="minorHAnsi" w:hAnsiTheme="minorHAnsi"/>
        <w:sz w:val="16"/>
        <w:szCs w:val="16"/>
      </w:rPr>
      <w:t xml:space="preserve"> -</w:t>
    </w:r>
  </w:p>
  <w:p w14:paraId="6AD3EF1C" w14:textId="77777777" w:rsidR="00E32862" w:rsidRDefault="00E32862">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CBFE6" w14:textId="4FEF9476" w:rsidR="00E32862" w:rsidRPr="002F6885" w:rsidRDefault="00E32862" w:rsidP="002F6885">
    <w:pPr>
      <w:pStyle w:val="Zpat"/>
      <w:rPr>
        <w:sz w:val="16"/>
        <w:szCs w:val="16"/>
      </w:rPr>
    </w:pPr>
    <w:r w:rsidRPr="002F6885">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C7827" w14:textId="77777777" w:rsidR="00964856" w:rsidRDefault="00964856">
      <w:r>
        <w:separator/>
      </w:r>
    </w:p>
  </w:footnote>
  <w:footnote w:type="continuationSeparator" w:id="0">
    <w:p w14:paraId="5F7D6B30" w14:textId="77777777" w:rsidR="00964856" w:rsidRDefault="00964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761D6" w14:textId="77777777" w:rsidR="00E32862" w:rsidRDefault="00E32862">
    <w:pPr>
      <w:pStyle w:val="Zhlav"/>
    </w:pPr>
  </w:p>
  <w:p w14:paraId="16210DD6" w14:textId="77777777" w:rsidR="00E32862" w:rsidRDefault="00E3286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C06C18A"/>
    <w:name w:val="WW8Num2"/>
    <w:lvl w:ilvl="0">
      <w:start w:val="1"/>
      <w:numFmt w:val="lowerLetter"/>
      <w:lvlText w:val="%1)"/>
      <w:lvlJc w:val="left"/>
      <w:pPr>
        <w:tabs>
          <w:tab w:val="num" w:pos="680"/>
        </w:tabs>
        <w:ind w:left="680" w:hanging="680"/>
      </w:pPr>
      <w:rPr>
        <w:b/>
      </w:rPr>
    </w:lvl>
  </w:abstractNum>
  <w:abstractNum w:abstractNumId="1" w15:restartNumberingAfterBreak="0">
    <w:nsid w:val="00000003"/>
    <w:multiLevelType w:val="singleLevel"/>
    <w:tmpl w:val="00000003"/>
    <w:name w:val="WW8Num3"/>
    <w:lvl w:ilvl="0">
      <w:numFmt w:val="bullet"/>
      <w:lvlText w:val=""/>
      <w:lvlJc w:val="left"/>
      <w:pPr>
        <w:tabs>
          <w:tab w:val="num" w:pos="360"/>
        </w:tabs>
        <w:ind w:left="360" w:hanging="360"/>
      </w:pPr>
      <w:rPr>
        <w:rFonts w:ascii="Symbol" w:hAnsi="Symbol"/>
      </w:rPr>
    </w:lvl>
  </w:abstractNum>
  <w:abstractNum w:abstractNumId="2" w15:restartNumberingAfterBreak="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multilevel"/>
    <w:tmpl w:val="00000006"/>
    <w:name w:val="WW8Num7"/>
    <w:lvl w:ilvl="0">
      <w:numFmt w:val="bullet"/>
      <w:lvlText w:val=""/>
      <w:lvlJc w:val="left"/>
      <w:pPr>
        <w:tabs>
          <w:tab w:val="num" w:pos="360"/>
        </w:tabs>
        <w:ind w:left="36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8"/>
    <w:multiLevelType w:val="multilevel"/>
    <w:tmpl w:val="00000008"/>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900"/>
        </w:tabs>
        <w:ind w:left="9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9"/>
    <w:multiLevelType w:val="singleLevel"/>
    <w:tmpl w:val="00000009"/>
    <w:name w:val="WW8Num10"/>
    <w:lvl w:ilvl="0">
      <w:start w:val="1"/>
      <w:numFmt w:val="bullet"/>
      <w:lvlText w:val="o"/>
      <w:lvlJc w:val="left"/>
      <w:pPr>
        <w:tabs>
          <w:tab w:val="num" w:pos="1425"/>
        </w:tabs>
        <w:ind w:left="1425" w:hanging="360"/>
      </w:pPr>
      <w:rPr>
        <w:rFonts w:ascii="Courier New" w:hAnsi="Courier New" w:cs="Courier New"/>
      </w:rPr>
    </w:lvl>
  </w:abstractNum>
  <w:abstractNum w:abstractNumId="6" w15:restartNumberingAfterBreak="0">
    <w:nsid w:val="0000000E"/>
    <w:multiLevelType w:val="singleLevel"/>
    <w:tmpl w:val="0000000E"/>
    <w:name w:val="WW8Num24"/>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11"/>
    <w:multiLevelType w:val="singleLevel"/>
    <w:tmpl w:val="00000011"/>
    <w:name w:val="WW8Num18"/>
    <w:lvl w:ilvl="0">
      <w:start w:val="1"/>
      <w:numFmt w:val="bullet"/>
      <w:lvlText w:val="o"/>
      <w:lvlJc w:val="left"/>
      <w:pPr>
        <w:tabs>
          <w:tab w:val="num" w:pos="720"/>
        </w:tabs>
        <w:ind w:left="720" w:hanging="360"/>
      </w:pPr>
      <w:rPr>
        <w:rFonts w:ascii="Courier New" w:hAnsi="Courier New" w:cs="Courier New"/>
      </w:rPr>
    </w:lvl>
  </w:abstractNum>
  <w:abstractNum w:abstractNumId="8" w15:restartNumberingAfterBreak="0">
    <w:nsid w:val="00000012"/>
    <w:multiLevelType w:val="singleLevel"/>
    <w:tmpl w:val="00000012"/>
    <w:name w:val="WW8Num19"/>
    <w:lvl w:ilvl="0">
      <w:start w:val="1"/>
      <w:numFmt w:val="bullet"/>
      <w:lvlText w:val="o"/>
      <w:lvlJc w:val="left"/>
      <w:pPr>
        <w:tabs>
          <w:tab w:val="num" w:pos="720"/>
        </w:tabs>
        <w:ind w:left="720" w:hanging="360"/>
      </w:pPr>
      <w:rPr>
        <w:rFonts w:ascii="Courier New" w:hAnsi="Courier New" w:cs="Courier New"/>
      </w:rPr>
    </w:lvl>
  </w:abstractNum>
  <w:abstractNum w:abstractNumId="9" w15:restartNumberingAfterBreak="0">
    <w:nsid w:val="00000013"/>
    <w:multiLevelType w:val="singleLevel"/>
    <w:tmpl w:val="00000013"/>
    <w:name w:val="WW8Num20"/>
    <w:lvl w:ilvl="0">
      <w:start w:val="1"/>
      <w:numFmt w:val="bullet"/>
      <w:lvlText w:val="o"/>
      <w:lvlJc w:val="left"/>
      <w:pPr>
        <w:tabs>
          <w:tab w:val="num" w:pos="720"/>
        </w:tabs>
        <w:ind w:left="720" w:hanging="360"/>
      </w:pPr>
      <w:rPr>
        <w:rFonts w:ascii="Courier New" w:hAnsi="Courier New" w:cs="Courier New"/>
      </w:rPr>
    </w:lvl>
  </w:abstractNum>
  <w:abstractNum w:abstractNumId="10" w15:restartNumberingAfterBreak="0">
    <w:nsid w:val="070E5C20"/>
    <w:multiLevelType w:val="hybridMultilevel"/>
    <w:tmpl w:val="DCB6CAFA"/>
    <w:name w:val="WW8Num722222"/>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EE2158"/>
    <w:multiLevelType w:val="hybridMultilevel"/>
    <w:tmpl w:val="256CE27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0C1945D0"/>
    <w:multiLevelType w:val="hybridMultilevel"/>
    <w:tmpl w:val="B74EE214"/>
    <w:name w:val="WW8Num242"/>
    <w:lvl w:ilvl="0" w:tplc="8C3A0922">
      <w:start w:val="1"/>
      <w:numFmt w:val="bullet"/>
      <w:lvlText w:val=""/>
      <w:lvlJc w:val="left"/>
      <w:pPr>
        <w:tabs>
          <w:tab w:val="num" w:pos="1620"/>
        </w:tabs>
        <w:ind w:left="1620" w:hanging="360"/>
      </w:pPr>
      <w:rPr>
        <w:rFonts w:ascii="Symbol" w:hAnsi="Symbol" w:hint="default"/>
      </w:rPr>
    </w:lvl>
    <w:lvl w:ilvl="1" w:tplc="04050003" w:tentative="1">
      <w:start w:val="1"/>
      <w:numFmt w:val="bullet"/>
      <w:lvlText w:val="o"/>
      <w:lvlJc w:val="left"/>
      <w:pPr>
        <w:tabs>
          <w:tab w:val="num" w:pos="720"/>
        </w:tabs>
        <w:ind w:left="720" w:hanging="360"/>
      </w:pPr>
      <w:rPr>
        <w:rFonts w:ascii="Courier New" w:hAnsi="Courier New" w:cs="Courier New" w:hint="default"/>
      </w:rPr>
    </w:lvl>
    <w:lvl w:ilvl="2" w:tplc="04050005" w:tentative="1">
      <w:start w:val="1"/>
      <w:numFmt w:val="bullet"/>
      <w:lvlText w:val=""/>
      <w:lvlJc w:val="left"/>
      <w:pPr>
        <w:tabs>
          <w:tab w:val="num" w:pos="1440"/>
        </w:tabs>
        <w:ind w:left="1440" w:hanging="360"/>
      </w:pPr>
      <w:rPr>
        <w:rFonts w:ascii="Wingdings" w:hAnsi="Wingdings" w:hint="default"/>
      </w:rPr>
    </w:lvl>
    <w:lvl w:ilvl="3" w:tplc="04050001" w:tentative="1">
      <w:start w:val="1"/>
      <w:numFmt w:val="bullet"/>
      <w:lvlText w:val=""/>
      <w:lvlJc w:val="left"/>
      <w:pPr>
        <w:tabs>
          <w:tab w:val="num" w:pos="2160"/>
        </w:tabs>
        <w:ind w:left="2160" w:hanging="360"/>
      </w:pPr>
      <w:rPr>
        <w:rFonts w:ascii="Symbol" w:hAnsi="Symbol" w:hint="default"/>
      </w:rPr>
    </w:lvl>
    <w:lvl w:ilvl="4" w:tplc="04050003" w:tentative="1">
      <w:start w:val="1"/>
      <w:numFmt w:val="bullet"/>
      <w:lvlText w:val="o"/>
      <w:lvlJc w:val="left"/>
      <w:pPr>
        <w:tabs>
          <w:tab w:val="num" w:pos="2880"/>
        </w:tabs>
        <w:ind w:left="2880" w:hanging="360"/>
      </w:pPr>
      <w:rPr>
        <w:rFonts w:ascii="Courier New" w:hAnsi="Courier New" w:cs="Courier New" w:hint="default"/>
      </w:rPr>
    </w:lvl>
    <w:lvl w:ilvl="5" w:tplc="04050005" w:tentative="1">
      <w:start w:val="1"/>
      <w:numFmt w:val="bullet"/>
      <w:lvlText w:val=""/>
      <w:lvlJc w:val="left"/>
      <w:pPr>
        <w:tabs>
          <w:tab w:val="num" w:pos="3600"/>
        </w:tabs>
        <w:ind w:left="3600" w:hanging="360"/>
      </w:pPr>
      <w:rPr>
        <w:rFonts w:ascii="Wingdings" w:hAnsi="Wingdings" w:hint="default"/>
      </w:rPr>
    </w:lvl>
    <w:lvl w:ilvl="6" w:tplc="04050001" w:tentative="1">
      <w:start w:val="1"/>
      <w:numFmt w:val="bullet"/>
      <w:lvlText w:val=""/>
      <w:lvlJc w:val="left"/>
      <w:pPr>
        <w:tabs>
          <w:tab w:val="num" w:pos="4320"/>
        </w:tabs>
        <w:ind w:left="4320" w:hanging="360"/>
      </w:pPr>
      <w:rPr>
        <w:rFonts w:ascii="Symbol" w:hAnsi="Symbol" w:hint="default"/>
      </w:rPr>
    </w:lvl>
    <w:lvl w:ilvl="7" w:tplc="04050003" w:tentative="1">
      <w:start w:val="1"/>
      <w:numFmt w:val="bullet"/>
      <w:lvlText w:val="o"/>
      <w:lvlJc w:val="left"/>
      <w:pPr>
        <w:tabs>
          <w:tab w:val="num" w:pos="5040"/>
        </w:tabs>
        <w:ind w:left="5040" w:hanging="360"/>
      </w:pPr>
      <w:rPr>
        <w:rFonts w:ascii="Courier New" w:hAnsi="Courier New" w:cs="Courier New" w:hint="default"/>
      </w:rPr>
    </w:lvl>
    <w:lvl w:ilvl="8" w:tplc="04050005" w:tentative="1">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0F6D7343"/>
    <w:multiLevelType w:val="hybridMultilevel"/>
    <w:tmpl w:val="36107A0E"/>
    <w:name w:val="WW8Num243"/>
    <w:lvl w:ilvl="0" w:tplc="8C3A0922">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720"/>
        </w:tabs>
        <w:ind w:left="720" w:hanging="360"/>
      </w:pPr>
      <w:rPr>
        <w:rFonts w:ascii="Courier New" w:hAnsi="Courier New" w:cs="Courier New" w:hint="default"/>
      </w:rPr>
    </w:lvl>
    <w:lvl w:ilvl="2" w:tplc="04050005" w:tentative="1">
      <w:start w:val="1"/>
      <w:numFmt w:val="bullet"/>
      <w:lvlText w:val=""/>
      <w:lvlJc w:val="left"/>
      <w:pPr>
        <w:tabs>
          <w:tab w:val="num" w:pos="1440"/>
        </w:tabs>
        <w:ind w:left="1440" w:hanging="360"/>
      </w:pPr>
      <w:rPr>
        <w:rFonts w:ascii="Wingdings" w:hAnsi="Wingdings" w:hint="default"/>
      </w:rPr>
    </w:lvl>
    <w:lvl w:ilvl="3" w:tplc="04050001" w:tentative="1">
      <w:start w:val="1"/>
      <w:numFmt w:val="bullet"/>
      <w:lvlText w:val=""/>
      <w:lvlJc w:val="left"/>
      <w:pPr>
        <w:tabs>
          <w:tab w:val="num" w:pos="2160"/>
        </w:tabs>
        <w:ind w:left="2160" w:hanging="360"/>
      </w:pPr>
      <w:rPr>
        <w:rFonts w:ascii="Symbol" w:hAnsi="Symbol" w:hint="default"/>
      </w:rPr>
    </w:lvl>
    <w:lvl w:ilvl="4" w:tplc="04050003" w:tentative="1">
      <w:start w:val="1"/>
      <w:numFmt w:val="bullet"/>
      <w:lvlText w:val="o"/>
      <w:lvlJc w:val="left"/>
      <w:pPr>
        <w:tabs>
          <w:tab w:val="num" w:pos="2880"/>
        </w:tabs>
        <w:ind w:left="2880" w:hanging="360"/>
      </w:pPr>
      <w:rPr>
        <w:rFonts w:ascii="Courier New" w:hAnsi="Courier New" w:cs="Courier New" w:hint="default"/>
      </w:rPr>
    </w:lvl>
    <w:lvl w:ilvl="5" w:tplc="04050005" w:tentative="1">
      <w:start w:val="1"/>
      <w:numFmt w:val="bullet"/>
      <w:lvlText w:val=""/>
      <w:lvlJc w:val="left"/>
      <w:pPr>
        <w:tabs>
          <w:tab w:val="num" w:pos="3600"/>
        </w:tabs>
        <w:ind w:left="3600" w:hanging="360"/>
      </w:pPr>
      <w:rPr>
        <w:rFonts w:ascii="Wingdings" w:hAnsi="Wingdings" w:hint="default"/>
      </w:rPr>
    </w:lvl>
    <w:lvl w:ilvl="6" w:tplc="04050001" w:tentative="1">
      <w:start w:val="1"/>
      <w:numFmt w:val="bullet"/>
      <w:lvlText w:val=""/>
      <w:lvlJc w:val="left"/>
      <w:pPr>
        <w:tabs>
          <w:tab w:val="num" w:pos="4320"/>
        </w:tabs>
        <w:ind w:left="4320" w:hanging="360"/>
      </w:pPr>
      <w:rPr>
        <w:rFonts w:ascii="Symbol" w:hAnsi="Symbol" w:hint="default"/>
      </w:rPr>
    </w:lvl>
    <w:lvl w:ilvl="7" w:tplc="04050003" w:tentative="1">
      <w:start w:val="1"/>
      <w:numFmt w:val="bullet"/>
      <w:lvlText w:val="o"/>
      <w:lvlJc w:val="left"/>
      <w:pPr>
        <w:tabs>
          <w:tab w:val="num" w:pos="5040"/>
        </w:tabs>
        <w:ind w:left="5040" w:hanging="360"/>
      </w:pPr>
      <w:rPr>
        <w:rFonts w:ascii="Courier New" w:hAnsi="Courier New" w:cs="Courier New" w:hint="default"/>
      </w:rPr>
    </w:lvl>
    <w:lvl w:ilvl="8" w:tplc="04050005" w:tentative="1">
      <w:start w:val="1"/>
      <w:numFmt w:val="bullet"/>
      <w:lvlText w:val=""/>
      <w:lvlJc w:val="left"/>
      <w:pPr>
        <w:tabs>
          <w:tab w:val="num" w:pos="5760"/>
        </w:tabs>
        <w:ind w:left="5760" w:hanging="360"/>
      </w:pPr>
      <w:rPr>
        <w:rFonts w:ascii="Wingdings" w:hAnsi="Wingdings" w:hint="default"/>
      </w:rPr>
    </w:lvl>
  </w:abstractNum>
  <w:abstractNum w:abstractNumId="14" w15:restartNumberingAfterBreak="0">
    <w:nsid w:val="154248C5"/>
    <w:multiLevelType w:val="hybridMultilevel"/>
    <w:tmpl w:val="6D5821D4"/>
    <w:lvl w:ilvl="0" w:tplc="4854410A">
      <w:numFmt w:val="bullet"/>
      <w:lvlText w:val="-"/>
      <w:lvlJc w:val="left"/>
      <w:pPr>
        <w:ind w:left="1080" w:hanging="360"/>
      </w:pPr>
      <w:rPr>
        <w:rFonts w:ascii="Calibri" w:eastAsia="Times New Roman"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220A18C8"/>
    <w:multiLevelType w:val="hybridMultilevel"/>
    <w:tmpl w:val="56C0878A"/>
    <w:lvl w:ilvl="0" w:tplc="243A079A">
      <w:start w:val="1"/>
      <w:numFmt w:val="decimal"/>
      <w:lvlText w:val="%1."/>
      <w:lvlJc w:val="left"/>
      <w:pPr>
        <w:ind w:left="0" w:firstLine="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56255F6"/>
    <w:multiLevelType w:val="hybridMultilevel"/>
    <w:tmpl w:val="173E1722"/>
    <w:name w:val="WW8Num72222222222"/>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6E3866"/>
    <w:multiLevelType w:val="hybridMultilevel"/>
    <w:tmpl w:val="39E6AB4E"/>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9A31358"/>
    <w:multiLevelType w:val="hybridMultilevel"/>
    <w:tmpl w:val="74F42C54"/>
    <w:lvl w:ilvl="0" w:tplc="8A64A52E">
      <w:start w:val="3"/>
      <w:numFmt w:val="decimal"/>
      <w:lvlText w:val="%1."/>
      <w:lvlJc w:val="left"/>
      <w:pPr>
        <w:ind w:left="0" w:firstLine="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2AEB23A9"/>
    <w:multiLevelType w:val="hybridMultilevel"/>
    <w:tmpl w:val="965CC404"/>
    <w:lvl w:ilvl="0" w:tplc="B32C46EE">
      <w:start w:val="1"/>
      <w:numFmt w:val="bullet"/>
      <w:lvlText w:val="-"/>
      <w:lvlJc w:val="left"/>
      <w:pPr>
        <w:ind w:left="1068" w:hanging="360"/>
      </w:pPr>
      <w:rPr>
        <w:rFonts w:ascii="Times New Roman" w:eastAsia="Times New Roman"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0" w15:restartNumberingAfterBreak="0">
    <w:nsid w:val="2DA551A1"/>
    <w:multiLevelType w:val="hybridMultilevel"/>
    <w:tmpl w:val="8CC4CDF6"/>
    <w:lvl w:ilvl="0" w:tplc="BF9C60A2">
      <w:start w:val="5"/>
      <w:numFmt w:val="bullet"/>
      <w:lvlText w:val="-"/>
      <w:lvlJc w:val="left"/>
      <w:pPr>
        <w:ind w:left="1080" w:hanging="360"/>
      </w:pPr>
      <w:rPr>
        <w:rFonts w:ascii="Calibri Light" w:eastAsia="Times New Roman" w:hAnsi="Calibri Light"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344030B1"/>
    <w:multiLevelType w:val="hybridMultilevel"/>
    <w:tmpl w:val="D1DEA808"/>
    <w:lvl w:ilvl="0" w:tplc="9CEC9B0A">
      <w:start w:val="1"/>
      <w:numFmt w:val="decimal"/>
      <w:lvlText w:val="%1."/>
      <w:lvlJc w:val="left"/>
      <w:pPr>
        <w:ind w:left="720" w:hanging="720"/>
      </w:pPr>
      <w:rPr>
        <w:rFonts w:hint="default"/>
        <w:b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6786115"/>
    <w:multiLevelType w:val="hybridMultilevel"/>
    <w:tmpl w:val="5906B13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7F15F3B"/>
    <w:multiLevelType w:val="hybridMultilevel"/>
    <w:tmpl w:val="2C6A314C"/>
    <w:lvl w:ilvl="0" w:tplc="06C2858A">
      <w:start w:val="4"/>
      <w:numFmt w:val="decimal"/>
      <w:lvlText w:val="%1."/>
      <w:lvlJc w:val="left"/>
      <w:pPr>
        <w:ind w:left="720" w:hanging="72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3C5423EC"/>
    <w:multiLevelType w:val="hybridMultilevel"/>
    <w:tmpl w:val="0DC81C2E"/>
    <w:lvl w:ilvl="0" w:tplc="9CEC9B0A">
      <w:start w:val="1"/>
      <w:numFmt w:val="decimal"/>
      <w:lvlText w:val="%1."/>
      <w:lvlJc w:val="left"/>
      <w:pPr>
        <w:ind w:left="720" w:hanging="720"/>
      </w:pPr>
      <w:rPr>
        <w:rFonts w:hint="default"/>
        <w:b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3E5579DB"/>
    <w:multiLevelType w:val="hybridMultilevel"/>
    <w:tmpl w:val="56C0878A"/>
    <w:lvl w:ilvl="0" w:tplc="243A079A">
      <w:start w:val="1"/>
      <w:numFmt w:val="decimal"/>
      <w:lvlText w:val="%1."/>
      <w:lvlJc w:val="left"/>
      <w:pPr>
        <w:ind w:left="0" w:firstLine="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3FEE4D3E"/>
    <w:multiLevelType w:val="hybridMultilevel"/>
    <w:tmpl w:val="12F4790E"/>
    <w:lvl w:ilvl="0" w:tplc="3C2AA652">
      <w:start w:val="1"/>
      <w:numFmt w:val="bullet"/>
      <w:lvlText w:val="-"/>
      <w:lvlJc w:val="left"/>
      <w:pPr>
        <w:ind w:left="1080" w:hanging="360"/>
      </w:pPr>
      <w:rPr>
        <w:rFonts w:ascii="Calibri Light" w:eastAsia="Times New Roman" w:hAnsi="Calibri Light"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7" w15:restartNumberingAfterBreak="0">
    <w:nsid w:val="43D34936"/>
    <w:multiLevelType w:val="hybridMultilevel"/>
    <w:tmpl w:val="D6F8697E"/>
    <w:lvl w:ilvl="0" w:tplc="25D60200">
      <w:start w:val="1"/>
      <w:numFmt w:val="decimal"/>
      <w:pStyle w:val="CZodstavec"/>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Letter"/>
      <w:lvlText w:val="%3)"/>
      <w:lvlJc w:val="left"/>
      <w:pPr>
        <w:ind w:left="2340" w:hanging="36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8" w15:restartNumberingAfterBreak="0">
    <w:nsid w:val="45645644"/>
    <w:multiLevelType w:val="hybridMultilevel"/>
    <w:tmpl w:val="0EF2A34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45FF01FC"/>
    <w:multiLevelType w:val="hybridMultilevel"/>
    <w:tmpl w:val="6D303604"/>
    <w:lvl w:ilvl="0" w:tplc="ED50A4E8">
      <w:numFmt w:val="bullet"/>
      <w:lvlText w:val="-"/>
      <w:lvlJc w:val="left"/>
      <w:pPr>
        <w:tabs>
          <w:tab w:val="num" w:pos="720"/>
        </w:tabs>
        <w:ind w:left="720" w:hanging="360"/>
      </w:pPr>
      <w:rPr>
        <w:rFonts w:ascii="Verdana" w:eastAsia="Times New Roman" w:hAnsi="Verdana" w:cs="Times New Roman" w:hint="default"/>
      </w:rPr>
    </w:lvl>
    <w:lvl w:ilvl="1" w:tplc="04050001">
      <w:start w:val="1"/>
      <w:numFmt w:val="bullet"/>
      <w:lvlText w:val=""/>
      <w:lvlJc w:val="left"/>
      <w:pPr>
        <w:tabs>
          <w:tab w:val="num" w:pos="1440"/>
        </w:tabs>
        <w:ind w:left="1440" w:hanging="360"/>
      </w:pPr>
      <w:rPr>
        <w:rFonts w:ascii="Symbol" w:hAnsi="Symbo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80D6ABE"/>
    <w:multiLevelType w:val="hybridMultilevel"/>
    <w:tmpl w:val="A7840FF0"/>
    <w:name w:val="WW8Num7222222"/>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94D4776"/>
    <w:multiLevelType w:val="hybridMultilevel"/>
    <w:tmpl w:val="A23C4B3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4997765D"/>
    <w:multiLevelType w:val="hybridMultilevel"/>
    <w:tmpl w:val="91C6DCEA"/>
    <w:lvl w:ilvl="0" w:tplc="0B04D946">
      <w:start w:val="1"/>
      <w:numFmt w:val="decimal"/>
      <w:lvlText w:val="%1."/>
      <w:lvlJc w:val="left"/>
      <w:pPr>
        <w:ind w:left="720" w:hanging="72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4B6C2E5B"/>
    <w:multiLevelType w:val="hybridMultilevel"/>
    <w:tmpl w:val="C4462802"/>
    <w:lvl w:ilvl="0" w:tplc="9CEC9B0A">
      <w:start w:val="1"/>
      <w:numFmt w:val="decimal"/>
      <w:lvlText w:val="%1."/>
      <w:lvlJc w:val="left"/>
      <w:pPr>
        <w:ind w:left="720" w:hanging="720"/>
      </w:pPr>
      <w:rPr>
        <w:rFonts w:hint="default"/>
        <w:b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4D8B10F7"/>
    <w:multiLevelType w:val="hybridMultilevel"/>
    <w:tmpl w:val="F7D43194"/>
    <w:lvl w:ilvl="0" w:tplc="9CEC9B0A">
      <w:start w:val="1"/>
      <w:numFmt w:val="decimal"/>
      <w:lvlText w:val="%1."/>
      <w:lvlJc w:val="left"/>
      <w:pPr>
        <w:ind w:left="720" w:hanging="720"/>
      </w:pPr>
      <w:rPr>
        <w:rFonts w:hint="default"/>
        <w:b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4E7072E8"/>
    <w:multiLevelType w:val="hybridMultilevel"/>
    <w:tmpl w:val="00D8DCE4"/>
    <w:name w:val="WW8Num173"/>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EB2B29"/>
    <w:multiLevelType w:val="hybridMultilevel"/>
    <w:tmpl w:val="DE6A219A"/>
    <w:lvl w:ilvl="0" w:tplc="981C0C34">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515F7E72"/>
    <w:multiLevelType w:val="hybridMultilevel"/>
    <w:tmpl w:val="38C2BC12"/>
    <w:name w:val="WW8Num172"/>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24F7676"/>
    <w:multiLevelType w:val="hybridMultilevel"/>
    <w:tmpl w:val="81FE7AA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5D264270"/>
    <w:multiLevelType w:val="hybridMultilevel"/>
    <w:tmpl w:val="0F5EFDDA"/>
    <w:lvl w:ilvl="0" w:tplc="A144426C">
      <w:start w:val="4"/>
      <w:numFmt w:val="decimal"/>
      <w:lvlText w:val="%1."/>
      <w:lvlJc w:val="left"/>
      <w:pPr>
        <w:ind w:left="0" w:firstLine="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5FCF4208"/>
    <w:multiLevelType w:val="hybridMultilevel"/>
    <w:tmpl w:val="F790F3B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01E39A7"/>
    <w:multiLevelType w:val="hybridMultilevel"/>
    <w:tmpl w:val="E482F16A"/>
    <w:lvl w:ilvl="0" w:tplc="28DC03EC">
      <w:start w:val="1"/>
      <w:numFmt w:val="decimal"/>
      <w:lvlText w:val="%1."/>
      <w:lvlJc w:val="left"/>
      <w:pPr>
        <w:ind w:left="4832" w:hanging="720"/>
      </w:pPr>
      <w:rPr>
        <w:rFonts w:hint="default"/>
        <w:b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620B0E1F"/>
    <w:multiLevelType w:val="hybridMultilevel"/>
    <w:tmpl w:val="3FE6BEA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62580DA8"/>
    <w:multiLevelType w:val="hybridMultilevel"/>
    <w:tmpl w:val="976A5394"/>
    <w:lvl w:ilvl="0" w:tplc="5382FD46">
      <w:start w:val="1"/>
      <w:numFmt w:val="decimal"/>
      <w:lvlText w:val="%1."/>
      <w:lvlJc w:val="left"/>
      <w:pPr>
        <w:ind w:left="720" w:hanging="72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645908A6"/>
    <w:multiLevelType w:val="hybridMultilevel"/>
    <w:tmpl w:val="FCE20078"/>
    <w:name w:val="WW8Num722222222222"/>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4D049D8"/>
    <w:multiLevelType w:val="hybridMultilevel"/>
    <w:tmpl w:val="37FA0058"/>
    <w:lvl w:ilvl="0" w:tplc="9CEC9B0A">
      <w:start w:val="1"/>
      <w:numFmt w:val="decimal"/>
      <w:lvlText w:val="%1."/>
      <w:lvlJc w:val="left"/>
      <w:pPr>
        <w:ind w:left="720" w:hanging="720"/>
      </w:pPr>
      <w:rPr>
        <w:rFonts w:hint="default"/>
        <w:b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65B65479"/>
    <w:multiLevelType w:val="hybridMultilevel"/>
    <w:tmpl w:val="DECE2C8C"/>
    <w:name w:val="WW8Num1722"/>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B8F2347"/>
    <w:multiLevelType w:val="hybridMultilevel"/>
    <w:tmpl w:val="03845FB0"/>
    <w:name w:val="WW8Num7222222222"/>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C320D8A"/>
    <w:multiLevelType w:val="hybridMultilevel"/>
    <w:tmpl w:val="575270DA"/>
    <w:name w:val="WW8Num72222222"/>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C4305F3"/>
    <w:multiLevelType w:val="hybridMultilevel"/>
    <w:tmpl w:val="D7F2E57E"/>
    <w:lvl w:ilvl="0" w:tplc="3692CC5E">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15:restartNumberingAfterBreak="0">
    <w:nsid w:val="6E630925"/>
    <w:multiLevelType w:val="hybridMultilevel"/>
    <w:tmpl w:val="B8D8EC88"/>
    <w:lvl w:ilvl="0" w:tplc="088E9DE2">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311121F"/>
    <w:multiLevelType w:val="hybridMultilevel"/>
    <w:tmpl w:val="39E6AB4E"/>
    <w:name w:val="WW8Num722222222"/>
    <w:lvl w:ilvl="0" w:tplc="04050005">
      <w:start w:val="1"/>
      <w:numFmt w:val="lowerLetter"/>
      <w:lvlText w:val="%1)"/>
      <w:lvlJc w:val="left"/>
      <w:pPr>
        <w:ind w:left="720" w:hanging="360"/>
      </w:pPr>
      <w:rPr>
        <w:rFonts w:hint="default"/>
      </w:r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52" w15:restartNumberingAfterBreak="0">
    <w:nsid w:val="793F3494"/>
    <w:multiLevelType w:val="multilevel"/>
    <w:tmpl w:val="8CEEF0DC"/>
    <w:lvl w:ilvl="0">
      <w:start w:val="1"/>
      <w:numFmt w:val="upperRoman"/>
      <w:pStyle w:val="ST"/>
      <w:lvlText w:val="%1."/>
      <w:lvlJc w:val="right"/>
      <w:pPr>
        <w:ind w:left="360" w:hanging="360"/>
      </w:pPr>
      <w:rPr>
        <w:rFonts w:hint="default"/>
        <w:b/>
        <w:i w:val="0"/>
        <w:sz w:val="24"/>
        <w:szCs w:val="24"/>
      </w:rPr>
    </w:lvl>
    <w:lvl w:ilvl="1">
      <w:start w:val="1"/>
      <w:numFmt w:val="decimal"/>
      <w:pStyle w:val="Podnadpis"/>
      <w:isLgl/>
      <w:lvlText w:val="%1.%2."/>
      <w:lvlJc w:val="left"/>
      <w:pPr>
        <w:ind w:left="644" w:hanging="360"/>
      </w:pPr>
      <w:rPr>
        <w:rFonts w:ascii="Times New Roman" w:hAnsi="Times New Roman" w:cs="Times New Roman" w:hint="default"/>
        <w:b/>
        <w:i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D307D61"/>
    <w:multiLevelType w:val="hybridMultilevel"/>
    <w:tmpl w:val="732E4D60"/>
    <w:lvl w:ilvl="0" w:tplc="4A5C1848">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2"/>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1"/>
  </w:num>
  <w:num w:numId="5">
    <w:abstractNumId w:val="19"/>
  </w:num>
  <w:num w:numId="6">
    <w:abstractNumId w:val="17"/>
  </w:num>
  <w:num w:numId="7">
    <w:abstractNumId w:val="51"/>
  </w:num>
  <w:num w:numId="8">
    <w:abstractNumId w:val="29"/>
  </w:num>
  <w:num w:numId="9">
    <w:abstractNumId w:val="28"/>
  </w:num>
  <w:num w:numId="10">
    <w:abstractNumId w:val="15"/>
  </w:num>
  <w:num w:numId="11">
    <w:abstractNumId w:val="15"/>
  </w:num>
  <w:num w:numId="12">
    <w:abstractNumId w:val="32"/>
  </w:num>
  <w:num w:numId="13">
    <w:abstractNumId w:val="43"/>
  </w:num>
  <w:num w:numId="14">
    <w:abstractNumId w:val="41"/>
  </w:num>
  <w:num w:numId="15">
    <w:abstractNumId w:val="45"/>
  </w:num>
  <w:num w:numId="16">
    <w:abstractNumId w:val="21"/>
  </w:num>
  <w:num w:numId="17">
    <w:abstractNumId w:val="33"/>
  </w:num>
  <w:num w:numId="18">
    <w:abstractNumId w:val="24"/>
  </w:num>
  <w:num w:numId="19">
    <w:abstractNumId w:val="15"/>
    <w:lvlOverride w:ilvl="0">
      <w:startOverride w:val="1"/>
    </w:lvlOverride>
  </w:num>
  <w:num w:numId="20">
    <w:abstractNumId w:val="11"/>
  </w:num>
  <w:num w:numId="21">
    <w:abstractNumId w:val="34"/>
  </w:num>
  <w:num w:numId="22">
    <w:abstractNumId w:val="25"/>
  </w:num>
  <w:num w:numId="23">
    <w:abstractNumId w:val="50"/>
  </w:num>
  <w:num w:numId="24">
    <w:abstractNumId w:val="36"/>
  </w:num>
  <w:num w:numId="25">
    <w:abstractNumId w:val="23"/>
  </w:num>
  <w:num w:numId="26">
    <w:abstractNumId w:val="42"/>
  </w:num>
  <w:num w:numId="27">
    <w:abstractNumId w:val="26"/>
  </w:num>
  <w:num w:numId="28">
    <w:abstractNumId w:val="20"/>
  </w:num>
  <w:num w:numId="29">
    <w:abstractNumId w:val="10"/>
  </w:num>
  <w:num w:numId="30">
    <w:abstractNumId w:val="40"/>
  </w:num>
  <w:num w:numId="31">
    <w:abstractNumId w:val="53"/>
  </w:num>
  <w:num w:numId="32">
    <w:abstractNumId w:val="18"/>
  </w:num>
  <w:num w:numId="33">
    <w:abstractNumId w:val="22"/>
  </w:num>
  <w:num w:numId="34">
    <w:abstractNumId w:val="49"/>
  </w:num>
  <w:num w:numId="35">
    <w:abstractNumId w:val="39"/>
  </w:num>
  <w:num w:numId="36">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34B"/>
    <w:rsid w:val="0000160F"/>
    <w:rsid w:val="000020C6"/>
    <w:rsid w:val="000029A9"/>
    <w:rsid w:val="000037EE"/>
    <w:rsid w:val="00005742"/>
    <w:rsid w:val="00005BE2"/>
    <w:rsid w:val="000072E1"/>
    <w:rsid w:val="00007975"/>
    <w:rsid w:val="00007F8C"/>
    <w:rsid w:val="00007FD1"/>
    <w:rsid w:val="00010028"/>
    <w:rsid w:val="00010B31"/>
    <w:rsid w:val="000138AD"/>
    <w:rsid w:val="00014A08"/>
    <w:rsid w:val="00015226"/>
    <w:rsid w:val="00016ED2"/>
    <w:rsid w:val="00020A7F"/>
    <w:rsid w:val="00022F73"/>
    <w:rsid w:val="00023713"/>
    <w:rsid w:val="00024DE4"/>
    <w:rsid w:val="000253DB"/>
    <w:rsid w:val="00026928"/>
    <w:rsid w:val="00027018"/>
    <w:rsid w:val="00027451"/>
    <w:rsid w:val="00027F5C"/>
    <w:rsid w:val="00032490"/>
    <w:rsid w:val="0003283C"/>
    <w:rsid w:val="0004313B"/>
    <w:rsid w:val="000435D0"/>
    <w:rsid w:val="00043CB8"/>
    <w:rsid w:val="00045788"/>
    <w:rsid w:val="00046009"/>
    <w:rsid w:val="0004699A"/>
    <w:rsid w:val="000566A9"/>
    <w:rsid w:val="00061D8A"/>
    <w:rsid w:val="00063121"/>
    <w:rsid w:val="00064C11"/>
    <w:rsid w:val="0006523A"/>
    <w:rsid w:val="00071681"/>
    <w:rsid w:val="00074943"/>
    <w:rsid w:val="000758D4"/>
    <w:rsid w:val="000878F2"/>
    <w:rsid w:val="000907FD"/>
    <w:rsid w:val="00090AAD"/>
    <w:rsid w:val="00094925"/>
    <w:rsid w:val="00095A18"/>
    <w:rsid w:val="000A1865"/>
    <w:rsid w:val="000A2D3D"/>
    <w:rsid w:val="000A4369"/>
    <w:rsid w:val="000A6847"/>
    <w:rsid w:val="000A7A1C"/>
    <w:rsid w:val="000B0FD4"/>
    <w:rsid w:val="000B7DCE"/>
    <w:rsid w:val="000C40CA"/>
    <w:rsid w:val="000C5E0F"/>
    <w:rsid w:val="000C7370"/>
    <w:rsid w:val="000D00C3"/>
    <w:rsid w:val="000D6DED"/>
    <w:rsid w:val="000D7A00"/>
    <w:rsid w:val="000E0777"/>
    <w:rsid w:val="000E101B"/>
    <w:rsid w:val="000E11C7"/>
    <w:rsid w:val="000E168A"/>
    <w:rsid w:val="000E20EF"/>
    <w:rsid w:val="000E2DE2"/>
    <w:rsid w:val="000E3305"/>
    <w:rsid w:val="000E365E"/>
    <w:rsid w:val="000E3B36"/>
    <w:rsid w:val="000E59D2"/>
    <w:rsid w:val="000E5BB0"/>
    <w:rsid w:val="000F0BD0"/>
    <w:rsid w:val="000F0BEE"/>
    <w:rsid w:val="000F2C70"/>
    <w:rsid w:val="000F3219"/>
    <w:rsid w:val="000F33EC"/>
    <w:rsid w:val="000F5E48"/>
    <w:rsid w:val="0010128B"/>
    <w:rsid w:val="00101492"/>
    <w:rsid w:val="001040BF"/>
    <w:rsid w:val="001062BE"/>
    <w:rsid w:val="001071C0"/>
    <w:rsid w:val="0010758E"/>
    <w:rsid w:val="00107FCC"/>
    <w:rsid w:val="00111477"/>
    <w:rsid w:val="00113D24"/>
    <w:rsid w:val="00117E48"/>
    <w:rsid w:val="0012034E"/>
    <w:rsid w:val="00127C25"/>
    <w:rsid w:val="00131A29"/>
    <w:rsid w:val="001333A1"/>
    <w:rsid w:val="00134A18"/>
    <w:rsid w:val="00134E83"/>
    <w:rsid w:val="001354F4"/>
    <w:rsid w:val="00135565"/>
    <w:rsid w:val="00136988"/>
    <w:rsid w:val="00136B1A"/>
    <w:rsid w:val="001374BA"/>
    <w:rsid w:val="001378BE"/>
    <w:rsid w:val="00137C96"/>
    <w:rsid w:val="00140539"/>
    <w:rsid w:val="00140F6F"/>
    <w:rsid w:val="001415B3"/>
    <w:rsid w:val="00142A1B"/>
    <w:rsid w:val="00142B86"/>
    <w:rsid w:val="0014450D"/>
    <w:rsid w:val="00146546"/>
    <w:rsid w:val="00150E8E"/>
    <w:rsid w:val="001533F8"/>
    <w:rsid w:val="00155128"/>
    <w:rsid w:val="001553A3"/>
    <w:rsid w:val="0015592E"/>
    <w:rsid w:val="00156125"/>
    <w:rsid w:val="00160619"/>
    <w:rsid w:val="00161D56"/>
    <w:rsid w:val="00162D52"/>
    <w:rsid w:val="00163479"/>
    <w:rsid w:val="0016357B"/>
    <w:rsid w:val="0016488F"/>
    <w:rsid w:val="00165C99"/>
    <w:rsid w:val="00170142"/>
    <w:rsid w:val="001705C8"/>
    <w:rsid w:val="00171BBB"/>
    <w:rsid w:val="00171C6C"/>
    <w:rsid w:val="00171D4A"/>
    <w:rsid w:val="0017300B"/>
    <w:rsid w:val="001747B4"/>
    <w:rsid w:val="00180C58"/>
    <w:rsid w:val="001829C8"/>
    <w:rsid w:val="0018333F"/>
    <w:rsid w:val="00184986"/>
    <w:rsid w:val="001857E7"/>
    <w:rsid w:val="00185B20"/>
    <w:rsid w:val="001867FA"/>
    <w:rsid w:val="0019411F"/>
    <w:rsid w:val="00194BF4"/>
    <w:rsid w:val="00194C7B"/>
    <w:rsid w:val="00197090"/>
    <w:rsid w:val="00197174"/>
    <w:rsid w:val="001976FB"/>
    <w:rsid w:val="001977AB"/>
    <w:rsid w:val="001A1E1C"/>
    <w:rsid w:val="001A1E56"/>
    <w:rsid w:val="001A26BE"/>
    <w:rsid w:val="001A4C8E"/>
    <w:rsid w:val="001A62C6"/>
    <w:rsid w:val="001A682A"/>
    <w:rsid w:val="001A7DC2"/>
    <w:rsid w:val="001B126B"/>
    <w:rsid w:val="001B12D1"/>
    <w:rsid w:val="001B1627"/>
    <w:rsid w:val="001B1FA8"/>
    <w:rsid w:val="001B2362"/>
    <w:rsid w:val="001B265D"/>
    <w:rsid w:val="001B2AB3"/>
    <w:rsid w:val="001B37D6"/>
    <w:rsid w:val="001B395E"/>
    <w:rsid w:val="001B3D71"/>
    <w:rsid w:val="001C1E3A"/>
    <w:rsid w:val="001C27E6"/>
    <w:rsid w:val="001C3748"/>
    <w:rsid w:val="001C4297"/>
    <w:rsid w:val="001C6BF3"/>
    <w:rsid w:val="001D15E7"/>
    <w:rsid w:val="001D228B"/>
    <w:rsid w:val="001D4329"/>
    <w:rsid w:val="001D6606"/>
    <w:rsid w:val="001D691E"/>
    <w:rsid w:val="001E0218"/>
    <w:rsid w:val="001E296D"/>
    <w:rsid w:val="001E2A6A"/>
    <w:rsid w:val="001E377E"/>
    <w:rsid w:val="001F3342"/>
    <w:rsid w:val="001F452F"/>
    <w:rsid w:val="001F66AB"/>
    <w:rsid w:val="001F7666"/>
    <w:rsid w:val="002014EE"/>
    <w:rsid w:val="002019E4"/>
    <w:rsid w:val="00203437"/>
    <w:rsid w:val="00203EEB"/>
    <w:rsid w:val="0020553D"/>
    <w:rsid w:val="00205985"/>
    <w:rsid w:val="0020684B"/>
    <w:rsid w:val="00211047"/>
    <w:rsid w:val="00211859"/>
    <w:rsid w:val="00211CD2"/>
    <w:rsid w:val="002145C4"/>
    <w:rsid w:val="00214C85"/>
    <w:rsid w:val="0021561B"/>
    <w:rsid w:val="00215856"/>
    <w:rsid w:val="00217936"/>
    <w:rsid w:val="0022085D"/>
    <w:rsid w:val="002240F6"/>
    <w:rsid w:val="00226EE7"/>
    <w:rsid w:val="002325D2"/>
    <w:rsid w:val="00233C43"/>
    <w:rsid w:val="0023512B"/>
    <w:rsid w:val="002378CA"/>
    <w:rsid w:val="00237F0E"/>
    <w:rsid w:val="00241806"/>
    <w:rsid w:val="002418C2"/>
    <w:rsid w:val="00243FB6"/>
    <w:rsid w:val="00245780"/>
    <w:rsid w:val="002466AA"/>
    <w:rsid w:val="002503A9"/>
    <w:rsid w:val="0025238B"/>
    <w:rsid w:val="00252BE7"/>
    <w:rsid w:val="00254052"/>
    <w:rsid w:val="00256E7D"/>
    <w:rsid w:val="00257482"/>
    <w:rsid w:val="002602F2"/>
    <w:rsid w:val="002610A0"/>
    <w:rsid w:val="0026135F"/>
    <w:rsid w:val="002622A6"/>
    <w:rsid w:val="00262ED0"/>
    <w:rsid w:val="00265061"/>
    <w:rsid w:val="002666C7"/>
    <w:rsid w:val="00270417"/>
    <w:rsid w:val="00270C2C"/>
    <w:rsid w:val="00272927"/>
    <w:rsid w:val="00276185"/>
    <w:rsid w:val="00276B2A"/>
    <w:rsid w:val="0028100D"/>
    <w:rsid w:val="0028143D"/>
    <w:rsid w:val="00283AA9"/>
    <w:rsid w:val="00284107"/>
    <w:rsid w:val="00286CCF"/>
    <w:rsid w:val="00286ED7"/>
    <w:rsid w:val="00287EF1"/>
    <w:rsid w:val="00291122"/>
    <w:rsid w:val="00293A37"/>
    <w:rsid w:val="00294F5C"/>
    <w:rsid w:val="00295777"/>
    <w:rsid w:val="002964DD"/>
    <w:rsid w:val="00297232"/>
    <w:rsid w:val="00297534"/>
    <w:rsid w:val="00297F42"/>
    <w:rsid w:val="002A0F20"/>
    <w:rsid w:val="002A31F0"/>
    <w:rsid w:val="002A5AB8"/>
    <w:rsid w:val="002B0B62"/>
    <w:rsid w:val="002B134B"/>
    <w:rsid w:val="002B1A1F"/>
    <w:rsid w:val="002B1CDD"/>
    <w:rsid w:val="002B1EBF"/>
    <w:rsid w:val="002B21FB"/>
    <w:rsid w:val="002B2B3D"/>
    <w:rsid w:val="002B3331"/>
    <w:rsid w:val="002B47AF"/>
    <w:rsid w:val="002B6D58"/>
    <w:rsid w:val="002C12B3"/>
    <w:rsid w:val="002C1F19"/>
    <w:rsid w:val="002C1F1D"/>
    <w:rsid w:val="002C372C"/>
    <w:rsid w:val="002C487E"/>
    <w:rsid w:val="002C5048"/>
    <w:rsid w:val="002C59DF"/>
    <w:rsid w:val="002C5CA7"/>
    <w:rsid w:val="002D0E20"/>
    <w:rsid w:val="002D1C21"/>
    <w:rsid w:val="002D2095"/>
    <w:rsid w:val="002D238E"/>
    <w:rsid w:val="002D3E0C"/>
    <w:rsid w:val="002D7125"/>
    <w:rsid w:val="002E005F"/>
    <w:rsid w:val="002E1DC3"/>
    <w:rsid w:val="002E62FB"/>
    <w:rsid w:val="002E7FFE"/>
    <w:rsid w:val="002F088E"/>
    <w:rsid w:val="002F2A99"/>
    <w:rsid w:val="002F3127"/>
    <w:rsid w:val="002F315F"/>
    <w:rsid w:val="002F3C0F"/>
    <w:rsid w:val="002F439F"/>
    <w:rsid w:val="002F6885"/>
    <w:rsid w:val="002F78BF"/>
    <w:rsid w:val="00302842"/>
    <w:rsid w:val="003040BE"/>
    <w:rsid w:val="003065B1"/>
    <w:rsid w:val="0031050B"/>
    <w:rsid w:val="00310659"/>
    <w:rsid w:val="00311D02"/>
    <w:rsid w:val="003135D6"/>
    <w:rsid w:val="0031555D"/>
    <w:rsid w:val="0031650F"/>
    <w:rsid w:val="00322796"/>
    <w:rsid w:val="00325418"/>
    <w:rsid w:val="00326B15"/>
    <w:rsid w:val="00327E3F"/>
    <w:rsid w:val="00332788"/>
    <w:rsid w:val="00333D6C"/>
    <w:rsid w:val="00334300"/>
    <w:rsid w:val="00334999"/>
    <w:rsid w:val="00334CB6"/>
    <w:rsid w:val="00334DB3"/>
    <w:rsid w:val="00335DFB"/>
    <w:rsid w:val="003370E9"/>
    <w:rsid w:val="00337DC6"/>
    <w:rsid w:val="00340B59"/>
    <w:rsid w:val="00340D5A"/>
    <w:rsid w:val="00340E21"/>
    <w:rsid w:val="003418E8"/>
    <w:rsid w:val="00343158"/>
    <w:rsid w:val="00343605"/>
    <w:rsid w:val="003458EA"/>
    <w:rsid w:val="00346BE8"/>
    <w:rsid w:val="003472FD"/>
    <w:rsid w:val="003508EC"/>
    <w:rsid w:val="00352195"/>
    <w:rsid w:val="00355068"/>
    <w:rsid w:val="003551DC"/>
    <w:rsid w:val="003634BA"/>
    <w:rsid w:val="003667D9"/>
    <w:rsid w:val="00367521"/>
    <w:rsid w:val="00367FE3"/>
    <w:rsid w:val="0037169F"/>
    <w:rsid w:val="00371B96"/>
    <w:rsid w:val="003723C9"/>
    <w:rsid w:val="00376E2C"/>
    <w:rsid w:val="00380527"/>
    <w:rsid w:val="00382753"/>
    <w:rsid w:val="0038609C"/>
    <w:rsid w:val="00390904"/>
    <w:rsid w:val="003917E8"/>
    <w:rsid w:val="00395F67"/>
    <w:rsid w:val="00396934"/>
    <w:rsid w:val="003970E9"/>
    <w:rsid w:val="003A04BF"/>
    <w:rsid w:val="003A2023"/>
    <w:rsid w:val="003A5191"/>
    <w:rsid w:val="003A69F8"/>
    <w:rsid w:val="003B1709"/>
    <w:rsid w:val="003B311B"/>
    <w:rsid w:val="003B3FA2"/>
    <w:rsid w:val="003B5A46"/>
    <w:rsid w:val="003B6407"/>
    <w:rsid w:val="003B648C"/>
    <w:rsid w:val="003B6766"/>
    <w:rsid w:val="003B737C"/>
    <w:rsid w:val="003B7ED0"/>
    <w:rsid w:val="003C1567"/>
    <w:rsid w:val="003C4F39"/>
    <w:rsid w:val="003C6D42"/>
    <w:rsid w:val="003C7A63"/>
    <w:rsid w:val="003D03A2"/>
    <w:rsid w:val="003D595C"/>
    <w:rsid w:val="003E1C18"/>
    <w:rsid w:val="003E241C"/>
    <w:rsid w:val="003E4DA2"/>
    <w:rsid w:val="003E58E1"/>
    <w:rsid w:val="003E6B45"/>
    <w:rsid w:val="003F00CD"/>
    <w:rsid w:val="003F073E"/>
    <w:rsid w:val="003F4937"/>
    <w:rsid w:val="003F4E71"/>
    <w:rsid w:val="003F69AA"/>
    <w:rsid w:val="00400458"/>
    <w:rsid w:val="004056FF"/>
    <w:rsid w:val="00405809"/>
    <w:rsid w:val="004060D3"/>
    <w:rsid w:val="0041157E"/>
    <w:rsid w:val="004130C5"/>
    <w:rsid w:val="00414EE5"/>
    <w:rsid w:val="00415446"/>
    <w:rsid w:val="00415E8D"/>
    <w:rsid w:val="004237D2"/>
    <w:rsid w:val="00424362"/>
    <w:rsid w:val="00427277"/>
    <w:rsid w:val="0042771F"/>
    <w:rsid w:val="00427B71"/>
    <w:rsid w:val="00433965"/>
    <w:rsid w:val="004403A5"/>
    <w:rsid w:val="00440F5F"/>
    <w:rsid w:val="0044163C"/>
    <w:rsid w:val="0044174C"/>
    <w:rsid w:val="00443C17"/>
    <w:rsid w:val="004449E5"/>
    <w:rsid w:val="00444CB2"/>
    <w:rsid w:val="00445A93"/>
    <w:rsid w:val="004464D9"/>
    <w:rsid w:val="0044745F"/>
    <w:rsid w:val="00447BAC"/>
    <w:rsid w:val="0045076D"/>
    <w:rsid w:val="00450AE2"/>
    <w:rsid w:val="00450D47"/>
    <w:rsid w:val="004538AB"/>
    <w:rsid w:val="00453E65"/>
    <w:rsid w:val="00453EA2"/>
    <w:rsid w:val="0045445E"/>
    <w:rsid w:val="00455127"/>
    <w:rsid w:val="004553DC"/>
    <w:rsid w:val="0045650B"/>
    <w:rsid w:val="004615D1"/>
    <w:rsid w:val="00462606"/>
    <w:rsid w:val="00464FD5"/>
    <w:rsid w:val="00465931"/>
    <w:rsid w:val="00465CED"/>
    <w:rsid w:val="00470C39"/>
    <w:rsid w:val="00472D46"/>
    <w:rsid w:val="00474F9E"/>
    <w:rsid w:val="00475967"/>
    <w:rsid w:val="004777D8"/>
    <w:rsid w:val="00477DA6"/>
    <w:rsid w:val="004831CD"/>
    <w:rsid w:val="00484405"/>
    <w:rsid w:val="004849DB"/>
    <w:rsid w:val="00487330"/>
    <w:rsid w:val="004913DB"/>
    <w:rsid w:val="00491622"/>
    <w:rsid w:val="00493FCC"/>
    <w:rsid w:val="00494823"/>
    <w:rsid w:val="004961F0"/>
    <w:rsid w:val="004A2CEA"/>
    <w:rsid w:val="004A3D44"/>
    <w:rsid w:val="004A50E7"/>
    <w:rsid w:val="004A61D7"/>
    <w:rsid w:val="004A6AC3"/>
    <w:rsid w:val="004A6D05"/>
    <w:rsid w:val="004B1071"/>
    <w:rsid w:val="004B469E"/>
    <w:rsid w:val="004B6918"/>
    <w:rsid w:val="004C066B"/>
    <w:rsid w:val="004C232E"/>
    <w:rsid w:val="004C319D"/>
    <w:rsid w:val="004C4C11"/>
    <w:rsid w:val="004C5D42"/>
    <w:rsid w:val="004C6EFE"/>
    <w:rsid w:val="004C7840"/>
    <w:rsid w:val="004D08B8"/>
    <w:rsid w:val="004D3709"/>
    <w:rsid w:val="004D39BD"/>
    <w:rsid w:val="004D3D30"/>
    <w:rsid w:val="004D5B59"/>
    <w:rsid w:val="004D5C80"/>
    <w:rsid w:val="004D72A0"/>
    <w:rsid w:val="004E1363"/>
    <w:rsid w:val="004E19B2"/>
    <w:rsid w:val="004E1AFE"/>
    <w:rsid w:val="004E5CFC"/>
    <w:rsid w:val="004F031E"/>
    <w:rsid w:val="004F04A3"/>
    <w:rsid w:val="004F0BE8"/>
    <w:rsid w:val="004F1884"/>
    <w:rsid w:val="004F44BA"/>
    <w:rsid w:val="004F45EC"/>
    <w:rsid w:val="004F4888"/>
    <w:rsid w:val="004F4E73"/>
    <w:rsid w:val="004F7213"/>
    <w:rsid w:val="005005C8"/>
    <w:rsid w:val="00501AA5"/>
    <w:rsid w:val="005059E0"/>
    <w:rsid w:val="00507FB8"/>
    <w:rsid w:val="005122C4"/>
    <w:rsid w:val="00520DE7"/>
    <w:rsid w:val="00521CFB"/>
    <w:rsid w:val="005225D4"/>
    <w:rsid w:val="005238A8"/>
    <w:rsid w:val="00524BD6"/>
    <w:rsid w:val="00526D44"/>
    <w:rsid w:val="00530E46"/>
    <w:rsid w:val="00531FCF"/>
    <w:rsid w:val="005333B2"/>
    <w:rsid w:val="00537BB7"/>
    <w:rsid w:val="005411E9"/>
    <w:rsid w:val="00543D7C"/>
    <w:rsid w:val="00543F89"/>
    <w:rsid w:val="00544802"/>
    <w:rsid w:val="0054510A"/>
    <w:rsid w:val="00550A56"/>
    <w:rsid w:val="005510E4"/>
    <w:rsid w:val="00551FAF"/>
    <w:rsid w:val="005542A9"/>
    <w:rsid w:val="00554B9F"/>
    <w:rsid w:val="005554EB"/>
    <w:rsid w:val="00555533"/>
    <w:rsid w:val="00557679"/>
    <w:rsid w:val="00557FB4"/>
    <w:rsid w:val="0056108F"/>
    <w:rsid w:val="00561B6C"/>
    <w:rsid w:val="00562634"/>
    <w:rsid w:val="00564B73"/>
    <w:rsid w:val="00565F71"/>
    <w:rsid w:val="005672FE"/>
    <w:rsid w:val="00570294"/>
    <w:rsid w:val="005704CF"/>
    <w:rsid w:val="005713EC"/>
    <w:rsid w:val="00572CFD"/>
    <w:rsid w:val="00572E38"/>
    <w:rsid w:val="00572F2B"/>
    <w:rsid w:val="00573E34"/>
    <w:rsid w:val="0058159D"/>
    <w:rsid w:val="005859CB"/>
    <w:rsid w:val="00586750"/>
    <w:rsid w:val="00586A09"/>
    <w:rsid w:val="005904DD"/>
    <w:rsid w:val="00591009"/>
    <w:rsid w:val="005919A4"/>
    <w:rsid w:val="00593405"/>
    <w:rsid w:val="00593D11"/>
    <w:rsid w:val="0059453D"/>
    <w:rsid w:val="005954FD"/>
    <w:rsid w:val="00596ABB"/>
    <w:rsid w:val="00596DE4"/>
    <w:rsid w:val="00597A5A"/>
    <w:rsid w:val="005A08DD"/>
    <w:rsid w:val="005A16DA"/>
    <w:rsid w:val="005A1DB9"/>
    <w:rsid w:val="005A2260"/>
    <w:rsid w:val="005A32EA"/>
    <w:rsid w:val="005A5C34"/>
    <w:rsid w:val="005A68A4"/>
    <w:rsid w:val="005A7728"/>
    <w:rsid w:val="005B1DE7"/>
    <w:rsid w:val="005B2537"/>
    <w:rsid w:val="005B2620"/>
    <w:rsid w:val="005B3650"/>
    <w:rsid w:val="005B51E9"/>
    <w:rsid w:val="005B5280"/>
    <w:rsid w:val="005B587C"/>
    <w:rsid w:val="005B711B"/>
    <w:rsid w:val="005B7296"/>
    <w:rsid w:val="005B7B24"/>
    <w:rsid w:val="005C5D36"/>
    <w:rsid w:val="005C6760"/>
    <w:rsid w:val="005C7B6D"/>
    <w:rsid w:val="005D19FE"/>
    <w:rsid w:val="005D238C"/>
    <w:rsid w:val="005D27AB"/>
    <w:rsid w:val="005D40A8"/>
    <w:rsid w:val="005D49D8"/>
    <w:rsid w:val="005E05BB"/>
    <w:rsid w:val="005E0CEF"/>
    <w:rsid w:val="005E21EF"/>
    <w:rsid w:val="005E42BB"/>
    <w:rsid w:val="005E44E4"/>
    <w:rsid w:val="005E549A"/>
    <w:rsid w:val="005E5505"/>
    <w:rsid w:val="005E551E"/>
    <w:rsid w:val="005E59E3"/>
    <w:rsid w:val="005E5E0B"/>
    <w:rsid w:val="005E7F37"/>
    <w:rsid w:val="005F08D4"/>
    <w:rsid w:val="005F17CD"/>
    <w:rsid w:val="005F5AE7"/>
    <w:rsid w:val="005F73EB"/>
    <w:rsid w:val="005F7459"/>
    <w:rsid w:val="00601677"/>
    <w:rsid w:val="00601922"/>
    <w:rsid w:val="006023E8"/>
    <w:rsid w:val="00603C87"/>
    <w:rsid w:val="006042CB"/>
    <w:rsid w:val="00604BDC"/>
    <w:rsid w:val="0060579F"/>
    <w:rsid w:val="0060638A"/>
    <w:rsid w:val="006068B9"/>
    <w:rsid w:val="00606E47"/>
    <w:rsid w:val="006072BE"/>
    <w:rsid w:val="0060730F"/>
    <w:rsid w:val="0060772F"/>
    <w:rsid w:val="0061138A"/>
    <w:rsid w:val="0061344E"/>
    <w:rsid w:val="006157B7"/>
    <w:rsid w:val="006211A5"/>
    <w:rsid w:val="00621CB4"/>
    <w:rsid w:val="00622A5D"/>
    <w:rsid w:val="00623689"/>
    <w:rsid w:val="00625650"/>
    <w:rsid w:val="00626354"/>
    <w:rsid w:val="00632719"/>
    <w:rsid w:val="00633630"/>
    <w:rsid w:val="00635A5C"/>
    <w:rsid w:val="00635D3A"/>
    <w:rsid w:val="006411A5"/>
    <w:rsid w:val="0064135D"/>
    <w:rsid w:val="00641B6B"/>
    <w:rsid w:val="00642C49"/>
    <w:rsid w:val="00642CC4"/>
    <w:rsid w:val="00645961"/>
    <w:rsid w:val="00647553"/>
    <w:rsid w:val="00651E06"/>
    <w:rsid w:val="0065275F"/>
    <w:rsid w:val="00652958"/>
    <w:rsid w:val="00655236"/>
    <w:rsid w:val="00655B8D"/>
    <w:rsid w:val="00656CC3"/>
    <w:rsid w:val="006603ED"/>
    <w:rsid w:val="00663AE7"/>
    <w:rsid w:val="006644CE"/>
    <w:rsid w:val="00665EDD"/>
    <w:rsid w:val="0066661D"/>
    <w:rsid w:val="00667E2F"/>
    <w:rsid w:val="006709CA"/>
    <w:rsid w:val="00671690"/>
    <w:rsid w:val="00671FEF"/>
    <w:rsid w:val="0067304B"/>
    <w:rsid w:val="00673B19"/>
    <w:rsid w:val="00675204"/>
    <w:rsid w:val="00675A9E"/>
    <w:rsid w:val="00675D51"/>
    <w:rsid w:val="00692445"/>
    <w:rsid w:val="00692D3A"/>
    <w:rsid w:val="0069541D"/>
    <w:rsid w:val="006960C7"/>
    <w:rsid w:val="006A0441"/>
    <w:rsid w:val="006A11F8"/>
    <w:rsid w:val="006A2496"/>
    <w:rsid w:val="006A2823"/>
    <w:rsid w:val="006A2E1A"/>
    <w:rsid w:val="006A5973"/>
    <w:rsid w:val="006A607C"/>
    <w:rsid w:val="006A7576"/>
    <w:rsid w:val="006B173C"/>
    <w:rsid w:val="006B2100"/>
    <w:rsid w:val="006B52E2"/>
    <w:rsid w:val="006B5955"/>
    <w:rsid w:val="006B73DB"/>
    <w:rsid w:val="006B7C5F"/>
    <w:rsid w:val="006C361E"/>
    <w:rsid w:val="006C493B"/>
    <w:rsid w:val="006C4B8E"/>
    <w:rsid w:val="006D2E12"/>
    <w:rsid w:val="006D419B"/>
    <w:rsid w:val="006D4AA3"/>
    <w:rsid w:val="006D7B61"/>
    <w:rsid w:val="006D7CB0"/>
    <w:rsid w:val="006E1C6A"/>
    <w:rsid w:val="006E3AED"/>
    <w:rsid w:val="006E3DAF"/>
    <w:rsid w:val="006E5104"/>
    <w:rsid w:val="006E761E"/>
    <w:rsid w:val="006E7B3A"/>
    <w:rsid w:val="006F02F7"/>
    <w:rsid w:val="006F0950"/>
    <w:rsid w:val="006F1007"/>
    <w:rsid w:val="006F16A7"/>
    <w:rsid w:val="006F3045"/>
    <w:rsid w:val="006F3E84"/>
    <w:rsid w:val="006F5274"/>
    <w:rsid w:val="006F55B1"/>
    <w:rsid w:val="006F5799"/>
    <w:rsid w:val="006F5CB9"/>
    <w:rsid w:val="00700D2B"/>
    <w:rsid w:val="00702858"/>
    <w:rsid w:val="0070550B"/>
    <w:rsid w:val="0070746B"/>
    <w:rsid w:val="007118B7"/>
    <w:rsid w:val="00712AC4"/>
    <w:rsid w:val="00715CB1"/>
    <w:rsid w:val="007174A6"/>
    <w:rsid w:val="00717AB7"/>
    <w:rsid w:val="00717D2A"/>
    <w:rsid w:val="007237F5"/>
    <w:rsid w:val="0072385F"/>
    <w:rsid w:val="00725D06"/>
    <w:rsid w:val="00730446"/>
    <w:rsid w:val="007317EB"/>
    <w:rsid w:val="00731FBC"/>
    <w:rsid w:val="00734B87"/>
    <w:rsid w:val="00735991"/>
    <w:rsid w:val="00735A3B"/>
    <w:rsid w:val="00736A8E"/>
    <w:rsid w:val="00737332"/>
    <w:rsid w:val="00741529"/>
    <w:rsid w:val="00742686"/>
    <w:rsid w:val="00743DEE"/>
    <w:rsid w:val="00744B00"/>
    <w:rsid w:val="00745C20"/>
    <w:rsid w:val="007530D2"/>
    <w:rsid w:val="00753B6B"/>
    <w:rsid w:val="007550C0"/>
    <w:rsid w:val="00760CB0"/>
    <w:rsid w:val="00760E4C"/>
    <w:rsid w:val="00763ED4"/>
    <w:rsid w:val="0076598D"/>
    <w:rsid w:val="007659F4"/>
    <w:rsid w:val="00767881"/>
    <w:rsid w:val="00767E4E"/>
    <w:rsid w:val="00773278"/>
    <w:rsid w:val="00775A0A"/>
    <w:rsid w:val="0077644D"/>
    <w:rsid w:val="007771C3"/>
    <w:rsid w:val="00777658"/>
    <w:rsid w:val="00780506"/>
    <w:rsid w:val="007808D9"/>
    <w:rsid w:val="007818E4"/>
    <w:rsid w:val="0078221B"/>
    <w:rsid w:val="0078395A"/>
    <w:rsid w:val="007863B4"/>
    <w:rsid w:val="00790561"/>
    <w:rsid w:val="00790803"/>
    <w:rsid w:val="00790FAA"/>
    <w:rsid w:val="00792E51"/>
    <w:rsid w:val="007945DD"/>
    <w:rsid w:val="00794D9A"/>
    <w:rsid w:val="00795690"/>
    <w:rsid w:val="0079584B"/>
    <w:rsid w:val="007968B9"/>
    <w:rsid w:val="007A025E"/>
    <w:rsid w:val="007A111D"/>
    <w:rsid w:val="007A2B4E"/>
    <w:rsid w:val="007A62A4"/>
    <w:rsid w:val="007A6BC3"/>
    <w:rsid w:val="007B0968"/>
    <w:rsid w:val="007B173B"/>
    <w:rsid w:val="007B25AF"/>
    <w:rsid w:val="007B3C31"/>
    <w:rsid w:val="007B3DA3"/>
    <w:rsid w:val="007B61BA"/>
    <w:rsid w:val="007C0544"/>
    <w:rsid w:val="007C1079"/>
    <w:rsid w:val="007C4295"/>
    <w:rsid w:val="007C47AD"/>
    <w:rsid w:val="007C6F18"/>
    <w:rsid w:val="007C7D6E"/>
    <w:rsid w:val="007D23DD"/>
    <w:rsid w:val="007D3B8F"/>
    <w:rsid w:val="007D4B78"/>
    <w:rsid w:val="007D6414"/>
    <w:rsid w:val="007D7CE9"/>
    <w:rsid w:val="007E0115"/>
    <w:rsid w:val="007E04DD"/>
    <w:rsid w:val="007E2AEE"/>
    <w:rsid w:val="007E4040"/>
    <w:rsid w:val="007E4815"/>
    <w:rsid w:val="007E51BA"/>
    <w:rsid w:val="007E5428"/>
    <w:rsid w:val="007E6130"/>
    <w:rsid w:val="007E69D7"/>
    <w:rsid w:val="007F0C37"/>
    <w:rsid w:val="007F28C2"/>
    <w:rsid w:val="007F32D6"/>
    <w:rsid w:val="007F3C32"/>
    <w:rsid w:val="007F3C59"/>
    <w:rsid w:val="007F3E1C"/>
    <w:rsid w:val="007F40F6"/>
    <w:rsid w:val="007F6108"/>
    <w:rsid w:val="007F6D8A"/>
    <w:rsid w:val="00801A02"/>
    <w:rsid w:val="00805DDE"/>
    <w:rsid w:val="008108F8"/>
    <w:rsid w:val="0081250B"/>
    <w:rsid w:val="00813831"/>
    <w:rsid w:val="00816B09"/>
    <w:rsid w:val="008178AE"/>
    <w:rsid w:val="00820170"/>
    <w:rsid w:val="00820B47"/>
    <w:rsid w:val="00820BC4"/>
    <w:rsid w:val="00820D8B"/>
    <w:rsid w:val="00824607"/>
    <w:rsid w:val="0083045F"/>
    <w:rsid w:val="00830F91"/>
    <w:rsid w:val="00831094"/>
    <w:rsid w:val="0083655B"/>
    <w:rsid w:val="00837B92"/>
    <w:rsid w:val="008416AA"/>
    <w:rsid w:val="0084181A"/>
    <w:rsid w:val="00841F1D"/>
    <w:rsid w:val="00842414"/>
    <w:rsid w:val="0084293E"/>
    <w:rsid w:val="00846014"/>
    <w:rsid w:val="008507E7"/>
    <w:rsid w:val="00851850"/>
    <w:rsid w:val="0085389A"/>
    <w:rsid w:val="00853EA0"/>
    <w:rsid w:val="00853F1F"/>
    <w:rsid w:val="008552B9"/>
    <w:rsid w:val="00860128"/>
    <w:rsid w:val="008629C0"/>
    <w:rsid w:val="008643B0"/>
    <w:rsid w:val="00864FC3"/>
    <w:rsid w:val="00865F33"/>
    <w:rsid w:val="0086725B"/>
    <w:rsid w:val="00867EB3"/>
    <w:rsid w:val="00870341"/>
    <w:rsid w:val="00871A5D"/>
    <w:rsid w:val="008809A6"/>
    <w:rsid w:val="008878C1"/>
    <w:rsid w:val="00887C83"/>
    <w:rsid w:val="008906F6"/>
    <w:rsid w:val="00890F2A"/>
    <w:rsid w:val="00891B32"/>
    <w:rsid w:val="00897892"/>
    <w:rsid w:val="00897B42"/>
    <w:rsid w:val="00897E90"/>
    <w:rsid w:val="008A0706"/>
    <w:rsid w:val="008A6E4B"/>
    <w:rsid w:val="008B5015"/>
    <w:rsid w:val="008B5BAF"/>
    <w:rsid w:val="008B67F6"/>
    <w:rsid w:val="008B6EBD"/>
    <w:rsid w:val="008B78D3"/>
    <w:rsid w:val="008C1CA8"/>
    <w:rsid w:val="008C1CBB"/>
    <w:rsid w:val="008C5194"/>
    <w:rsid w:val="008D5A96"/>
    <w:rsid w:val="008E137D"/>
    <w:rsid w:val="008E19AE"/>
    <w:rsid w:val="008E1D98"/>
    <w:rsid w:val="008E21B5"/>
    <w:rsid w:val="008E3FFC"/>
    <w:rsid w:val="008E4402"/>
    <w:rsid w:val="008E6D12"/>
    <w:rsid w:val="008E6E80"/>
    <w:rsid w:val="008F0066"/>
    <w:rsid w:val="008F10FE"/>
    <w:rsid w:val="008F1883"/>
    <w:rsid w:val="008F1BB9"/>
    <w:rsid w:val="008F44DE"/>
    <w:rsid w:val="008F61A1"/>
    <w:rsid w:val="009018C9"/>
    <w:rsid w:val="009029BC"/>
    <w:rsid w:val="00903DE8"/>
    <w:rsid w:val="009040B9"/>
    <w:rsid w:val="0090502D"/>
    <w:rsid w:val="009059B7"/>
    <w:rsid w:val="00907B45"/>
    <w:rsid w:val="00910896"/>
    <w:rsid w:val="00912466"/>
    <w:rsid w:val="009151C5"/>
    <w:rsid w:val="009167D7"/>
    <w:rsid w:val="00916B72"/>
    <w:rsid w:val="00917004"/>
    <w:rsid w:val="00917D32"/>
    <w:rsid w:val="009221CF"/>
    <w:rsid w:val="00922E35"/>
    <w:rsid w:val="0092750C"/>
    <w:rsid w:val="00931141"/>
    <w:rsid w:val="00931C60"/>
    <w:rsid w:val="00933534"/>
    <w:rsid w:val="00933F03"/>
    <w:rsid w:val="00934CC6"/>
    <w:rsid w:val="00934F6C"/>
    <w:rsid w:val="00935550"/>
    <w:rsid w:val="00935C9F"/>
    <w:rsid w:val="00937649"/>
    <w:rsid w:val="00937E83"/>
    <w:rsid w:val="00940419"/>
    <w:rsid w:val="00941971"/>
    <w:rsid w:val="00941A93"/>
    <w:rsid w:val="00942205"/>
    <w:rsid w:val="00942EBB"/>
    <w:rsid w:val="0094718F"/>
    <w:rsid w:val="00947C86"/>
    <w:rsid w:val="00956B11"/>
    <w:rsid w:val="00957605"/>
    <w:rsid w:val="0096040D"/>
    <w:rsid w:val="00961B38"/>
    <w:rsid w:val="00962F03"/>
    <w:rsid w:val="00964856"/>
    <w:rsid w:val="009656D5"/>
    <w:rsid w:val="00966E78"/>
    <w:rsid w:val="0096766E"/>
    <w:rsid w:val="0097003E"/>
    <w:rsid w:val="00970589"/>
    <w:rsid w:val="00971EDB"/>
    <w:rsid w:val="00974243"/>
    <w:rsid w:val="009776F1"/>
    <w:rsid w:val="00981CBE"/>
    <w:rsid w:val="00983029"/>
    <w:rsid w:val="009840A8"/>
    <w:rsid w:val="00984E41"/>
    <w:rsid w:val="00986E87"/>
    <w:rsid w:val="009870FB"/>
    <w:rsid w:val="00987B47"/>
    <w:rsid w:val="00991054"/>
    <w:rsid w:val="009912EA"/>
    <w:rsid w:val="00993F22"/>
    <w:rsid w:val="00996FE8"/>
    <w:rsid w:val="009A06CC"/>
    <w:rsid w:val="009A0C99"/>
    <w:rsid w:val="009A2501"/>
    <w:rsid w:val="009A49E7"/>
    <w:rsid w:val="009A4B33"/>
    <w:rsid w:val="009A5C8C"/>
    <w:rsid w:val="009B0BCC"/>
    <w:rsid w:val="009B4F6A"/>
    <w:rsid w:val="009B537F"/>
    <w:rsid w:val="009B5ADF"/>
    <w:rsid w:val="009C0122"/>
    <w:rsid w:val="009C0352"/>
    <w:rsid w:val="009C159B"/>
    <w:rsid w:val="009C480E"/>
    <w:rsid w:val="009C4F26"/>
    <w:rsid w:val="009C5380"/>
    <w:rsid w:val="009C7430"/>
    <w:rsid w:val="009D0B67"/>
    <w:rsid w:val="009D37AA"/>
    <w:rsid w:val="009D3E7F"/>
    <w:rsid w:val="009D41CF"/>
    <w:rsid w:val="009D68FA"/>
    <w:rsid w:val="009D721A"/>
    <w:rsid w:val="009E04A4"/>
    <w:rsid w:val="009E2AB4"/>
    <w:rsid w:val="009E30E2"/>
    <w:rsid w:val="009E34A9"/>
    <w:rsid w:val="009E50FD"/>
    <w:rsid w:val="009E557C"/>
    <w:rsid w:val="009F2096"/>
    <w:rsid w:val="009F5B55"/>
    <w:rsid w:val="009F680F"/>
    <w:rsid w:val="009F68BF"/>
    <w:rsid w:val="00A0411E"/>
    <w:rsid w:val="00A04C90"/>
    <w:rsid w:val="00A10DBC"/>
    <w:rsid w:val="00A11EC3"/>
    <w:rsid w:val="00A12720"/>
    <w:rsid w:val="00A1529E"/>
    <w:rsid w:val="00A15785"/>
    <w:rsid w:val="00A203C4"/>
    <w:rsid w:val="00A21358"/>
    <w:rsid w:val="00A2200F"/>
    <w:rsid w:val="00A2551C"/>
    <w:rsid w:val="00A27CEC"/>
    <w:rsid w:val="00A27D1D"/>
    <w:rsid w:val="00A301E9"/>
    <w:rsid w:val="00A309FB"/>
    <w:rsid w:val="00A31BE1"/>
    <w:rsid w:val="00A3211E"/>
    <w:rsid w:val="00A330DB"/>
    <w:rsid w:val="00A34B25"/>
    <w:rsid w:val="00A36FF6"/>
    <w:rsid w:val="00A37140"/>
    <w:rsid w:val="00A40CF5"/>
    <w:rsid w:val="00A41392"/>
    <w:rsid w:val="00A42D09"/>
    <w:rsid w:val="00A4348F"/>
    <w:rsid w:val="00A45FC0"/>
    <w:rsid w:val="00A4614A"/>
    <w:rsid w:val="00A53B99"/>
    <w:rsid w:val="00A57259"/>
    <w:rsid w:val="00A57E76"/>
    <w:rsid w:val="00A60D10"/>
    <w:rsid w:val="00A63ACC"/>
    <w:rsid w:val="00A64B1F"/>
    <w:rsid w:val="00A64DE8"/>
    <w:rsid w:val="00A71E08"/>
    <w:rsid w:val="00A729C1"/>
    <w:rsid w:val="00A73EBE"/>
    <w:rsid w:val="00A747BC"/>
    <w:rsid w:val="00A76033"/>
    <w:rsid w:val="00A77240"/>
    <w:rsid w:val="00A84C10"/>
    <w:rsid w:val="00A928D4"/>
    <w:rsid w:val="00A93FD9"/>
    <w:rsid w:val="00A9576E"/>
    <w:rsid w:val="00A957D7"/>
    <w:rsid w:val="00A9790D"/>
    <w:rsid w:val="00A97C76"/>
    <w:rsid w:val="00AA05C8"/>
    <w:rsid w:val="00AA26E5"/>
    <w:rsid w:val="00AA2946"/>
    <w:rsid w:val="00AA4F20"/>
    <w:rsid w:val="00AA64FB"/>
    <w:rsid w:val="00AA6A8F"/>
    <w:rsid w:val="00AB1277"/>
    <w:rsid w:val="00AB3203"/>
    <w:rsid w:val="00AB41D5"/>
    <w:rsid w:val="00AB471A"/>
    <w:rsid w:val="00AB5F79"/>
    <w:rsid w:val="00AB67A5"/>
    <w:rsid w:val="00AB7B65"/>
    <w:rsid w:val="00AC201D"/>
    <w:rsid w:val="00AC250A"/>
    <w:rsid w:val="00AC281A"/>
    <w:rsid w:val="00AC75A7"/>
    <w:rsid w:val="00AD20C2"/>
    <w:rsid w:val="00AD23B6"/>
    <w:rsid w:val="00AE1D77"/>
    <w:rsid w:val="00AE2394"/>
    <w:rsid w:val="00AE2A99"/>
    <w:rsid w:val="00AE2AB8"/>
    <w:rsid w:val="00AE3082"/>
    <w:rsid w:val="00AE3335"/>
    <w:rsid w:val="00AE35BD"/>
    <w:rsid w:val="00AE3C4C"/>
    <w:rsid w:val="00AE5B23"/>
    <w:rsid w:val="00AE5E00"/>
    <w:rsid w:val="00AE7E79"/>
    <w:rsid w:val="00AF28AA"/>
    <w:rsid w:val="00AF3481"/>
    <w:rsid w:val="00AF6404"/>
    <w:rsid w:val="00AF719E"/>
    <w:rsid w:val="00B0072F"/>
    <w:rsid w:val="00B01799"/>
    <w:rsid w:val="00B04063"/>
    <w:rsid w:val="00B04FFB"/>
    <w:rsid w:val="00B056BF"/>
    <w:rsid w:val="00B06945"/>
    <w:rsid w:val="00B121BA"/>
    <w:rsid w:val="00B139DE"/>
    <w:rsid w:val="00B13B4C"/>
    <w:rsid w:val="00B14367"/>
    <w:rsid w:val="00B152B0"/>
    <w:rsid w:val="00B15CDC"/>
    <w:rsid w:val="00B16EBD"/>
    <w:rsid w:val="00B170EA"/>
    <w:rsid w:val="00B20C77"/>
    <w:rsid w:val="00B25389"/>
    <w:rsid w:val="00B25FAB"/>
    <w:rsid w:val="00B26331"/>
    <w:rsid w:val="00B30F3E"/>
    <w:rsid w:val="00B3126E"/>
    <w:rsid w:val="00B31F9B"/>
    <w:rsid w:val="00B32456"/>
    <w:rsid w:val="00B32D1C"/>
    <w:rsid w:val="00B33170"/>
    <w:rsid w:val="00B3374B"/>
    <w:rsid w:val="00B34BED"/>
    <w:rsid w:val="00B36155"/>
    <w:rsid w:val="00B3635C"/>
    <w:rsid w:val="00B36B10"/>
    <w:rsid w:val="00B37439"/>
    <w:rsid w:val="00B400A8"/>
    <w:rsid w:val="00B43593"/>
    <w:rsid w:val="00B4517C"/>
    <w:rsid w:val="00B45662"/>
    <w:rsid w:val="00B45835"/>
    <w:rsid w:val="00B47933"/>
    <w:rsid w:val="00B5009F"/>
    <w:rsid w:val="00B528CA"/>
    <w:rsid w:val="00B55B2C"/>
    <w:rsid w:val="00B56C73"/>
    <w:rsid w:val="00B6000D"/>
    <w:rsid w:val="00B600C7"/>
    <w:rsid w:val="00B64324"/>
    <w:rsid w:val="00B659A6"/>
    <w:rsid w:val="00B66E47"/>
    <w:rsid w:val="00B678F3"/>
    <w:rsid w:val="00B709ED"/>
    <w:rsid w:val="00B70F49"/>
    <w:rsid w:val="00B714E3"/>
    <w:rsid w:val="00B728CF"/>
    <w:rsid w:val="00B73262"/>
    <w:rsid w:val="00B74ECF"/>
    <w:rsid w:val="00B76725"/>
    <w:rsid w:val="00B823DA"/>
    <w:rsid w:val="00B84087"/>
    <w:rsid w:val="00B8408A"/>
    <w:rsid w:val="00B8463B"/>
    <w:rsid w:val="00B84D99"/>
    <w:rsid w:val="00B87773"/>
    <w:rsid w:val="00B9476C"/>
    <w:rsid w:val="00B95004"/>
    <w:rsid w:val="00B95F00"/>
    <w:rsid w:val="00BA383F"/>
    <w:rsid w:val="00BA4C3E"/>
    <w:rsid w:val="00BA576B"/>
    <w:rsid w:val="00BA5FDC"/>
    <w:rsid w:val="00BA602B"/>
    <w:rsid w:val="00BA66E4"/>
    <w:rsid w:val="00BA6E13"/>
    <w:rsid w:val="00BB053C"/>
    <w:rsid w:val="00BB0540"/>
    <w:rsid w:val="00BB15B8"/>
    <w:rsid w:val="00BB345C"/>
    <w:rsid w:val="00BB4975"/>
    <w:rsid w:val="00BB686A"/>
    <w:rsid w:val="00BB6A8B"/>
    <w:rsid w:val="00BB7DC9"/>
    <w:rsid w:val="00BC2077"/>
    <w:rsid w:val="00BC2F79"/>
    <w:rsid w:val="00BC6649"/>
    <w:rsid w:val="00BD067E"/>
    <w:rsid w:val="00BD3E3D"/>
    <w:rsid w:val="00BD60E9"/>
    <w:rsid w:val="00BD6E52"/>
    <w:rsid w:val="00BD754F"/>
    <w:rsid w:val="00BE3AA2"/>
    <w:rsid w:val="00BE51BD"/>
    <w:rsid w:val="00BE6CC5"/>
    <w:rsid w:val="00BE6D46"/>
    <w:rsid w:val="00BE71D1"/>
    <w:rsid w:val="00BE7EC1"/>
    <w:rsid w:val="00BF04D8"/>
    <w:rsid w:val="00BF050B"/>
    <w:rsid w:val="00BF113A"/>
    <w:rsid w:val="00BF17AB"/>
    <w:rsid w:val="00BF1907"/>
    <w:rsid w:val="00BF1BF2"/>
    <w:rsid w:val="00BF2FF0"/>
    <w:rsid w:val="00BF6AFB"/>
    <w:rsid w:val="00BF75F9"/>
    <w:rsid w:val="00BF78D6"/>
    <w:rsid w:val="00C028E0"/>
    <w:rsid w:val="00C05EB5"/>
    <w:rsid w:val="00C0670D"/>
    <w:rsid w:val="00C10873"/>
    <w:rsid w:val="00C11A7F"/>
    <w:rsid w:val="00C13659"/>
    <w:rsid w:val="00C13FE9"/>
    <w:rsid w:val="00C15A42"/>
    <w:rsid w:val="00C15D4E"/>
    <w:rsid w:val="00C16C99"/>
    <w:rsid w:val="00C20033"/>
    <w:rsid w:val="00C204CD"/>
    <w:rsid w:val="00C21C14"/>
    <w:rsid w:val="00C24516"/>
    <w:rsid w:val="00C24ABA"/>
    <w:rsid w:val="00C26486"/>
    <w:rsid w:val="00C269F6"/>
    <w:rsid w:val="00C30072"/>
    <w:rsid w:val="00C30234"/>
    <w:rsid w:val="00C3043A"/>
    <w:rsid w:val="00C328ED"/>
    <w:rsid w:val="00C32CC5"/>
    <w:rsid w:val="00C334C1"/>
    <w:rsid w:val="00C342AE"/>
    <w:rsid w:val="00C40080"/>
    <w:rsid w:val="00C406A8"/>
    <w:rsid w:val="00C41DC3"/>
    <w:rsid w:val="00C4243C"/>
    <w:rsid w:val="00C42905"/>
    <w:rsid w:val="00C457B6"/>
    <w:rsid w:val="00C515D7"/>
    <w:rsid w:val="00C51C64"/>
    <w:rsid w:val="00C52342"/>
    <w:rsid w:val="00C54580"/>
    <w:rsid w:val="00C55D29"/>
    <w:rsid w:val="00C57AF6"/>
    <w:rsid w:val="00C61043"/>
    <w:rsid w:val="00C61D69"/>
    <w:rsid w:val="00C63EDA"/>
    <w:rsid w:val="00C66B98"/>
    <w:rsid w:val="00C72C06"/>
    <w:rsid w:val="00C7328B"/>
    <w:rsid w:val="00C73509"/>
    <w:rsid w:val="00C745C1"/>
    <w:rsid w:val="00C74926"/>
    <w:rsid w:val="00C74A75"/>
    <w:rsid w:val="00C75D4F"/>
    <w:rsid w:val="00C818B3"/>
    <w:rsid w:val="00C8195B"/>
    <w:rsid w:val="00C8282A"/>
    <w:rsid w:val="00C8505B"/>
    <w:rsid w:val="00C86F6D"/>
    <w:rsid w:val="00C8708B"/>
    <w:rsid w:val="00C873D6"/>
    <w:rsid w:val="00C91930"/>
    <w:rsid w:val="00C9597A"/>
    <w:rsid w:val="00C961F0"/>
    <w:rsid w:val="00C96CE8"/>
    <w:rsid w:val="00C97243"/>
    <w:rsid w:val="00C974B1"/>
    <w:rsid w:val="00CA055B"/>
    <w:rsid w:val="00CA2527"/>
    <w:rsid w:val="00CA3546"/>
    <w:rsid w:val="00CA4847"/>
    <w:rsid w:val="00CA6EEF"/>
    <w:rsid w:val="00CA75F4"/>
    <w:rsid w:val="00CB0CE0"/>
    <w:rsid w:val="00CB3287"/>
    <w:rsid w:val="00CB59CE"/>
    <w:rsid w:val="00CB65A7"/>
    <w:rsid w:val="00CB6781"/>
    <w:rsid w:val="00CB724B"/>
    <w:rsid w:val="00CB7A4C"/>
    <w:rsid w:val="00CC2498"/>
    <w:rsid w:val="00CC292B"/>
    <w:rsid w:val="00CC31D5"/>
    <w:rsid w:val="00CC3CE4"/>
    <w:rsid w:val="00CC3D48"/>
    <w:rsid w:val="00CC43F6"/>
    <w:rsid w:val="00CC4A91"/>
    <w:rsid w:val="00CC6475"/>
    <w:rsid w:val="00CD1927"/>
    <w:rsid w:val="00CD1EEA"/>
    <w:rsid w:val="00CD45B6"/>
    <w:rsid w:val="00CD4AB7"/>
    <w:rsid w:val="00CE124F"/>
    <w:rsid w:val="00CE1B91"/>
    <w:rsid w:val="00CE3F47"/>
    <w:rsid w:val="00CE50B5"/>
    <w:rsid w:val="00CE6042"/>
    <w:rsid w:val="00CE6221"/>
    <w:rsid w:val="00CE665D"/>
    <w:rsid w:val="00CE684F"/>
    <w:rsid w:val="00CE6C84"/>
    <w:rsid w:val="00CE6DEB"/>
    <w:rsid w:val="00CE6FDE"/>
    <w:rsid w:val="00CE7675"/>
    <w:rsid w:val="00CE7BFE"/>
    <w:rsid w:val="00CE7F15"/>
    <w:rsid w:val="00CF281F"/>
    <w:rsid w:val="00CF2F30"/>
    <w:rsid w:val="00CF353B"/>
    <w:rsid w:val="00CF355A"/>
    <w:rsid w:val="00CF3607"/>
    <w:rsid w:val="00CF3D0A"/>
    <w:rsid w:val="00CF5D9B"/>
    <w:rsid w:val="00CF6CAE"/>
    <w:rsid w:val="00D023DE"/>
    <w:rsid w:val="00D0249B"/>
    <w:rsid w:val="00D0271B"/>
    <w:rsid w:val="00D038F1"/>
    <w:rsid w:val="00D041D6"/>
    <w:rsid w:val="00D048B5"/>
    <w:rsid w:val="00D05C81"/>
    <w:rsid w:val="00D128DD"/>
    <w:rsid w:val="00D136AE"/>
    <w:rsid w:val="00D143BD"/>
    <w:rsid w:val="00D15E5D"/>
    <w:rsid w:val="00D17060"/>
    <w:rsid w:val="00D20785"/>
    <w:rsid w:val="00D20FE8"/>
    <w:rsid w:val="00D267D9"/>
    <w:rsid w:val="00D276AF"/>
    <w:rsid w:val="00D302FE"/>
    <w:rsid w:val="00D32F4A"/>
    <w:rsid w:val="00D360EE"/>
    <w:rsid w:val="00D3798A"/>
    <w:rsid w:val="00D37D76"/>
    <w:rsid w:val="00D37F1E"/>
    <w:rsid w:val="00D411C2"/>
    <w:rsid w:val="00D45352"/>
    <w:rsid w:val="00D4632C"/>
    <w:rsid w:val="00D52B80"/>
    <w:rsid w:val="00D55B62"/>
    <w:rsid w:val="00D56B80"/>
    <w:rsid w:val="00D613A7"/>
    <w:rsid w:val="00D61476"/>
    <w:rsid w:val="00D6220C"/>
    <w:rsid w:val="00D62CB6"/>
    <w:rsid w:val="00D62DEB"/>
    <w:rsid w:val="00D639B1"/>
    <w:rsid w:val="00D6501B"/>
    <w:rsid w:val="00D66309"/>
    <w:rsid w:val="00D67224"/>
    <w:rsid w:val="00D67A79"/>
    <w:rsid w:val="00D67B89"/>
    <w:rsid w:val="00D70846"/>
    <w:rsid w:val="00D71ED9"/>
    <w:rsid w:val="00D72CB7"/>
    <w:rsid w:val="00D73EE4"/>
    <w:rsid w:val="00D75276"/>
    <w:rsid w:val="00D75454"/>
    <w:rsid w:val="00D76567"/>
    <w:rsid w:val="00D76617"/>
    <w:rsid w:val="00D76BBD"/>
    <w:rsid w:val="00D76D8A"/>
    <w:rsid w:val="00D76EF7"/>
    <w:rsid w:val="00D803FD"/>
    <w:rsid w:val="00D80584"/>
    <w:rsid w:val="00D806AA"/>
    <w:rsid w:val="00D8292F"/>
    <w:rsid w:val="00D82B9C"/>
    <w:rsid w:val="00D91C5D"/>
    <w:rsid w:val="00D9265D"/>
    <w:rsid w:val="00D9574D"/>
    <w:rsid w:val="00D958DE"/>
    <w:rsid w:val="00D96297"/>
    <w:rsid w:val="00D96357"/>
    <w:rsid w:val="00D97ADA"/>
    <w:rsid w:val="00DA4217"/>
    <w:rsid w:val="00DA6DB2"/>
    <w:rsid w:val="00DB20FA"/>
    <w:rsid w:val="00DB2979"/>
    <w:rsid w:val="00DB2B24"/>
    <w:rsid w:val="00DB2B8B"/>
    <w:rsid w:val="00DB37D7"/>
    <w:rsid w:val="00DB3B7E"/>
    <w:rsid w:val="00DB40BD"/>
    <w:rsid w:val="00DC2F44"/>
    <w:rsid w:val="00DC431A"/>
    <w:rsid w:val="00DC4B70"/>
    <w:rsid w:val="00DC5C78"/>
    <w:rsid w:val="00DC5E1A"/>
    <w:rsid w:val="00DC7B52"/>
    <w:rsid w:val="00DD0A3D"/>
    <w:rsid w:val="00DE0944"/>
    <w:rsid w:val="00DF0B61"/>
    <w:rsid w:val="00DF4B6F"/>
    <w:rsid w:val="00DF622F"/>
    <w:rsid w:val="00DF6DB4"/>
    <w:rsid w:val="00DF72F5"/>
    <w:rsid w:val="00E00F5D"/>
    <w:rsid w:val="00E013A3"/>
    <w:rsid w:val="00E020E2"/>
    <w:rsid w:val="00E0494B"/>
    <w:rsid w:val="00E05E58"/>
    <w:rsid w:val="00E06D1F"/>
    <w:rsid w:val="00E10638"/>
    <w:rsid w:val="00E11200"/>
    <w:rsid w:val="00E11957"/>
    <w:rsid w:val="00E1245B"/>
    <w:rsid w:val="00E12499"/>
    <w:rsid w:val="00E12549"/>
    <w:rsid w:val="00E1308E"/>
    <w:rsid w:val="00E14867"/>
    <w:rsid w:val="00E1786F"/>
    <w:rsid w:val="00E2057C"/>
    <w:rsid w:val="00E20729"/>
    <w:rsid w:val="00E20F68"/>
    <w:rsid w:val="00E2107E"/>
    <w:rsid w:val="00E22A3E"/>
    <w:rsid w:val="00E22E1B"/>
    <w:rsid w:val="00E244CB"/>
    <w:rsid w:val="00E25540"/>
    <w:rsid w:val="00E26EFA"/>
    <w:rsid w:val="00E270A0"/>
    <w:rsid w:val="00E31880"/>
    <w:rsid w:val="00E32862"/>
    <w:rsid w:val="00E330AD"/>
    <w:rsid w:val="00E33918"/>
    <w:rsid w:val="00E33A75"/>
    <w:rsid w:val="00E346FA"/>
    <w:rsid w:val="00E36500"/>
    <w:rsid w:val="00E36E53"/>
    <w:rsid w:val="00E370AD"/>
    <w:rsid w:val="00E41715"/>
    <w:rsid w:val="00E425BE"/>
    <w:rsid w:val="00E43AB1"/>
    <w:rsid w:val="00E455EE"/>
    <w:rsid w:val="00E458AE"/>
    <w:rsid w:val="00E45B2A"/>
    <w:rsid w:val="00E528E7"/>
    <w:rsid w:val="00E52E5B"/>
    <w:rsid w:val="00E532A7"/>
    <w:rsid w:val="00E544D4"/>
    <w:rsid w:val="00E5535F"/>
    <w:rsid w:val="00E57108"/>
    <w:rsid w:val="00E604E8"/>
    <w:rsid w:val="00E63296"/>
    <w:rsid w:val="00E63778"/>
    <w:rsid w:val="00E64855"/>
    <w:rsid w:val="00E67D26"/>
    <w:rsid w:val="00E716BD"/>
    <w:rsid w:val="00E71CDC"/>
    <w:rsid w:val="00E7564A"/>
    <w:rsid w:val="00E77A20"/>
    <w:rsid w:val="00E80274"/>
    <w:rsid w:val="00E84FAE"/>
    <w:rsid w:val="00E86AE6"/>
    <w:rsid w:val="00E86B23"/>
    <w:rsid w:val="00E87FDA"/>
    <w:rsid w:val="00E92669"/>
    <w:rsid w:val="00E9326C"/>
    <w:rsid w:val="00E975A9"/>
    <w:rsid w:val="00EA046A"/>
    <w:rsid w:val="00EA1482"/>
    <w:rsid w:val="00EA31B4"/>
    <w:rsid w:val="00EA3458"/>
    <w:rsid w:val="00EA42B1"/>
    <w:rsid w:val="00EA49EC"/>
    <w:rsid w:val="00EA521F"/>
    <w:rsid w:val="00EA617E"/>
    <w:rsid w:val="00EA6B73"/>
    <w:rsid w:val="00EB21CD"/>
    <w:rsid w:val="00EB2B16"/>
    <w:rsid w:val="00EB6510"/>
    <w:rsid w:val="00EB691F"/>
    <w:rsid w:val="00EB6A96"/>
    <w:rsid w:val="00EB73C4"/>
    <w:rsid w:val="00EC0BA9"/>
    <w:rsid w:val="00EC1029"/>
    <w:rsid w:val="00EC1CAE"/>
    <w:rsid w:val="00EC325D"/>
    <w:rsid w:val="00EC3EF9"/>
    <w:rsid w:val="00EC7576"/>
    <w:rsid w:val="00ED2CC5"/>
    <w:rsid w:val="00ED394A"/>
    <w:rsid w:val="00ED4D5B"/>
    <w:rsid w:val="00ED5D38"/>
    <w:rsid w:val="00ED6E9D"/>
    <w:rsid w:val="00ED7A79"/>
    <w:rsid w:val="00EE0169"/>
    <w:rsid w:val="00EE2BC8"/>
    <w:rsid w:val="00EE3246"/>
    <w:rsid w:val="00EE33C0"/>
    <w:rsid w:val="00EE54B7"/>
    <w:rsid w:val="00EF1EBE"/>
    <w:rsid w:val="00EF6EB2"/>
    <w:rsid w:val="00EF7493"/>
    <w:rsid w:val="00F037CB"/>
    <w:rsid w:val="00F043FC"/>
    <w:rsid w:val="00F0537A"/>
    <w:rsid w:val="00F10AEE"/>
    <w:rsid w:val="00F13160"/>
    <w:rsid w:val="00F139AF"/>
    <w:rsid w:val="00F13C7B"/>
    <w:rsid w:val="00F1573F"/>
    <w:rsid w:val="00F1595A"/>
    <w:rsid w:val="00F16BB9"/>
    <w:rsid w:val="00F1794E"/>
    <w:rsid w:val="00F17E84"/>
    <w:rsid w:val="00F20283"/>
    <w:rsid w:val="00F211E2"/>
    <w:rsid w:val="00F2276D"/>
    <w:rsid w:val="00F2322B"/>
    <w:rsid w:val="00F2510F"/>
    <w:rsid w:val="00F252CE"/>
    <w:rsid w:val="00F26B81"/>
    <w:rsid w:val="00F301F9"/>
    <w:rsid w:val="00F3094F"/>
    <w:rsid w:val="00F33F0F"/>
    <w:rsid w:val="00F3444B"/>
    <w:rsid w:val="00F36C34"/>
    <w:rsid w:val="00F37F3A"/>
    <w:rsid w:val="00F40780"/>
    <w:rsid w:val="00F40CDF"/>
    <w:rsid w:val="00F42927"/>
    <w:rsid w:val="00F4337E"/>
    <w:rsid w:val="00F438E8"/>
    <w:rsid w:val="00F50321"/>
    <w:rsid w:val="00F5143B"/>
    <w:rsid w:val="00F51D67"/>
    <w:rsid w:val="00F528C5"/>
    <w:rsid w:val="00F5397F"/>
    <w:rsid w:val="00F54CAA"/>
    <w:rsid w:val="00F602ED"/>
    <w:rsid w:val="00F6134C"/>
    <w:rsid w:val="00F61545"/>
    <w:rsid w:val="00F61E5C"/>
    <w:rsid w:val="00F624C0"/>
    <w:rsid w:val="00F646AB"/>
    <w:rsid w:val="00F646EC"/>
    <w:rsid w:val="00F65057"/>
    <w:rsid w:val="00F721A9"/>
    <w:rsid w:val="00F75E4C"/>
    <w:rsid w:val="00F77346"/>
    <w:rsid w:val="00F77787"/>
    <w:rsid w:val="00F77AC9"/>
    <w:rsid w:val="00F81AB2"/>
    <w:rsid w:val="00F85648"/>
    <w:rsid w:val="00F866C6"/>
    <w:rsid w:val="00F879BD"/>
    <w:rsid w:val="00F90829"/>
    <w:rsid w:val="00F90EBA"/>
    <w:rsid w:val="00F91244"/>
    <w:rsid w:val="00F91EBF"/>
    <w:rsid w:val="00F92323"/>
    <w:rsid w:val="00F92577"/>
    <w:rsid w:val="00F93C90"/>
    <w:rsid w:val="00F94192"/>
    <w:rsid w:val="00F95094"/>
    <w:rsid w:val="00F962C3"/>
    <w:rsid w:val="00F9634F"/>
    <w:rsid w:val="00F96AE3"/>
    <w:rsid w:val="00F97BBA"/>
    <w:rsid w:val="00FA2173"/>
    <w:rsid w:val="00FA27F5"/>
    <w:rsid w:val="00FA4101"/>
    <w:rsid w:val="00FA5B9E"/>
    <w:rsid w:val="00FB0D15"/>
    <w:rsid w:val="00FB4365"/>
    <w:rsid w:val="00FB5382"/>
    <w:rsid w:val="00FB5712"/>
    <w:rsid w:val="00FB571F"/>
    <w:rsid w:val="00FC0549"/>
    <w:rsid w:val="00FC3536"/>
    <w:rsid w:val="00FC46FD"/>
    <w:rsid w:val="00FC5182"/>
    <w:rsid w:val="00FC5747"/>
    <w:rsid w:val="00FD1E15"/>
    <w:rsid w:val="00FD2F02"/>
    <w:rsid w:val="00FD68A6"/>
    <w:rsid w:val="00FD7D2B"/>
    <w:rsid w:val="00FE00CF"/>
    <w:rsid w:val="00FE0D26"/>
    <w:rsid w:val="00FE1377"/>
    <w:rsid w:val="00FE1387"/>
    <w:rsid w:val="00FE327A"/>
    <w:rsid w:val="00FE417A"/>
    <w:rsid w:val="00FE4A47"/>
    <w:rsid w:val="00FE614C"/>
    <w:rsid w:val="00FF0187"/>
    <w:rsid w:val="00FF0287"/>
    <w:rsid w:val="00FF4584"/>
    <w:rsid w:val="00FF71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E36ED0F"/>
  <w15:docId w15:val="{60C6F404-6244-4A41-9344-8911C3B9E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D37AA"/>
    <w:rPr>
      <w:sz w:val="24"/>
      <w:szCs w:val="24"/>
    </w:rPr>
  </w:style>
  <w:style w:type="paragraph" w:styleId="Nadpis1">
    <w:name w:val="heading 1"/>
    <w:basedOn w:val="Normln"/>
    <w:next w:val="Normln"/>
    <w:qFormat/>
    <w:rsid w:val="001F7666"/>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9D0B67"/>
    <w:pPr>
      <w:keepNext/>
      <w:spacing w:before="240" w:after="60"/>
      <w:outlineLvl w:val="1"/>
    </w:pPr>
    <w:rPr>
      <w:rFonts w:ascii="Arial" w:hAnsi="Arial" w:cs="Arial"/>
      <w:b/>
      <w:bCs/>
      <w:i/>
      <w:iCs/>
      <w:sz w:val="28"/>
      <w:szCs w:val="28"/>
    </w:rPr>
  </w:style>
  <w:style w:type="paragraph" w:styleId="Nadpis3">
    <w:name w:val="heading 3"/>
    <w:basedOn w:val="Normln"/>
    <w:next w:val="Normln"/>
    <w:qFormat/>
    <w:rsid w:val="00161D56"/>
    <w:pPr>
      <w:keepNext/>
      <w:spacing w:before="240" w:after="60"/>
      <w:outlineLvl w:val="2"/>
    </w:pPr>
    <w:rPr>
      <w:rFonts w:ascii="Arial" w:hAnsi="Arial" w:cs="Arial"/>
      <w:b/>
      <w:bCs/>
      <w:sz w:val="26"/>
      <w:szCs w:val="26"/>
    </w:rPr>
  </w:style>
  <w:style w:type="paragraph" w:styleId="Nadpis4">
    <w:name w:val="heading 4"/>
    <w:basedOn w:val="Normln"/>
    <w:next w:val="Normln"/>
    <w:qFormat/>
    <w:rsid w:val="00D9574D"/>
    <w:pPr>
      <w:keepNext/>
      <w:spacing w:before="240" w:after="60"/>
      <w:outlineLvl w:val="3"/>
    </w:pPr>
    <w:rPr>
      <w:b/>
      <w:bCs/>
      <w:sz w:val="28"/>
      <w:szCs w:val="28"/>
    </w:rPr>
  </w:style>
  <w:style w:type="paragraph" w:styleId="Nadpis5">
    <w:name w:val="heading 5"/>
    <w:basedOn w:val="Normln"/>
    <w:next w:val="Normln"/>
    <w:qFormat/>
    <w:rsid w:val="001F7666"/>
    <w:pPr>
      <w:keepNext/>
      <w:jc w:val="center"/>
      <w:outlineLvl w:val="4"/>
    </w:pPr>
    <w:rPr>
      <w:b/>
      <w:szCs w:val="20"/>
    </w:rPr>
  </w:style>
  <w:style w:type="paragraph" w:styleId="Nadpis6">
    <w:name w:val="heading 6"/>
    <w:basedOn w:val="Normln"/>
    <w:next w:val="Normln"/>
    <w:qFormat/>
    <w:rsid w:val="001F7666"/>
    <w:pPr>
      <w:keepNext/>
      <w:jc w:val="both"/>
      <w:outlineLvl w:val="5"/>
    </w:pPr>
    <w:rPr>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9D37AA"/>
    <w:pPr>
      <w:jc w:val="center"/>
    </w:pPr>
    <w:rPr>
      <w:b/>
      <w:sz w:val="36"/>
      <w:szCs w:val="20"/>
    </w:rPr>
  </w:style>
  <w:style w:type="paragraph" w:styleId="Zkladntext">
    <w:name w:val="Body Text"/>
    <w:basedOn w:val="Normln"/>
    <w:link w:val="ZkladntextChar"/>
    <w:rsid w:val="009D37AA"/>
    <w:rPr>
      <w:b/>
      <w:szCs w:val="20"/>
    </w:rPr>
  </w:style>
  <w:style w:type="paragraph" w:styleId="Zkladntext2">
    <w:name w:val="Body Text 2"/>
    <w:basedOn w:val="Normln"/>
    <w:rsid w:val="001F7666"/>
    <w:pPr>
      <w:spacing w:after="120" w:line="480" w:lineRule="auto"/>
    </w:pPr>
  </w:style>
  <w:style w:type="paragraph" w:styleId="Zkladntextodsazen">
    <w:name w:val="Body Text Indent"/>
    <w:basedOn w:val="Normln"/>
    <w:rsid w:val="00F92323"/>
    <w:pPr>
      <w:spacing w:after="120"/>
      <w:ind w:left="283"/>
    </w:pPr>
  </w:style>
  <w:style w:type="paragraph" w:styleId="Zpat">
    <w:name w:val="footer"/>
    <w:basedOn w:val="Normln"/>
    <w:link w:val="ZpatChar"/>
    <w:uiPriority w:val="99"/>
    <w:rsid w:val="002666C7"/>
    <w:pPr>
      <w:tabs>
        <w:tab w:val="center" w:pos="4536"/>
        <w:tab w:val="right" w:pos="9072"/>
      </w:tabs>
    </w:pPr>
  </w:style>
  <w:style w:type="character" w:styleId="slostrnky">
    <w:name w:val="page number"/>
    <w:basedOn w:val="Standardnpsmoodstavce"/>
    <w:rsid w:val="002666C7"/>
  </w:style>
  <w:style w:type="paragraph" w:styleId="Textbubliny">
    <w:name w:val="Balloon Text"/>
    <w:basedOn w:val="Normln"/>
    <w:semiHidden/>
    <w:rsid w:val="000878F2"/>
    <w:rPr>
      <w:rFonts w:ascii="Tahoma" w:hAnsi="Tahoma" w:cs="Tahoma"/>
      <w:sz w:val="16"/>
      <w:szCs w:val="16"/>
    </w:rPr>
  </w:style>
  <w:style w:type="paragraph" w:styleId="Zkladntext3">
    <w:name w:val="Body Text 3"/>
    <w:basedOn w:val="Normln"/>
    <w:rsid w:val="00C74A75"/>
    <w:pPr>
      <w:spacing w:after="120"/>
    </w:pPr>
    <w:rPr>
      <w:sz w:val="16"/>
      <w:szCs w:val="16"/>
    </w:rPr>
  </w:style>
  <w:style w:type="character" w:styleId="Hypertextovodkaz">
    <w:name w:val="Hyperlink"/>
    <w:uiPriority w:val="99"/>
    <w:rsid w:val="00D9574D"/>
    <w:rPr>
      <w:color w:val="0000FF"/>
      <w:u w:val="single"/>
    </w:rPr>
  </w:style>
  <w:style w:type="paragraph" w:styleId="Zhlav">
    <w:name w:val="header"/>
    <w:basedOn w:val="Normln"/>
    <w:rsid w:val="001F452F"/>
    <w:pPr>
      <w:tabs>
        <w:tab w:val="center" w:pos="4536"/>
        <w:tab w:val="right" w:pos="9072"/>
      </w:tabs>
    </w:pPr>
  </w:style>
  <w:style w:type="character" w:customStyle="1" w:styleId="WW8Num3z0">
    <w:name w:val="WW8Num3z0"/>
    <w:rsid w:val="00C745C1"/>
    <w:rPr>
      <w:rFonts w:ascii="Symbol" w:hAnsi="Symbol"/>
    </w:rPr>
  </w:style>
  <w:style w:type="table" w:styleId="Mkatabulky">
    <w:name w:val="Table Grid"/>
    <w:basedOn w:val="Normlntabulka"/>
    <w:rsid w:val="006D7C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link w:val="OdstavecseseznamemChar"/>
    <w:uiPriority w:val="34"/>
    <w:qFormat/>
    <w:rsid w:val="008108F8"/>
    <w:pPr>
      <w:ind w:left="708"/>
    </w:pPr>
  </w:style>
  <w:style w:type="paragraph" w:styleId="Normlnweb">
    <w:name w:val="Normal (Web)"/>
    <w:basedOn w:val="Normln"/>
    <w:rsid w:val="009D0B67"/>
    <w:pPr>
      <w:spacing w:before="100" w:beforeAutospacing="1" w:after="100" w:afterAutospacing="1"/>
    </w:pPr>
    <w:rPr>
      <w:rFonts w:ascii="Verdana" w:hAnsi="Verdana"/>
      <w:color w:val="002864"/>
      <w:sz w:val="20"/>
      <w:szCs w:val="20"/>
    </w:rPr>
  </w:style>
  <w:style w:type="paragraph" w:customStyle="1" w:styleId="Zkladntext31">
    <w:name w:val="Základní text 31"/>
    <w:basedOn w:val="Normln"/>
    <w:rsid w:val="009D0B67"/>
    <w:pPr>
      <w:suppressAutoHyphens/>
    </w:pPr>
    <w:rPr>
      <w:szCs w:val="20"/>
      <w:lang w:eastAsia="ar-SA"/>
    </w:rPr>
  </w:style>
  <w:style w:type="character" w:customStyle="1" w:styleId="WW8Num6z0">
    <w:name w:val="WW8Num6z0"/>
    <w:rsid w:val="001F3342"/>
    <w:rPr>
      <w:rFonts w:ascii="Symbol" w:hAnsi="Symbol"/>
    </w:rPr>
  </w:style>
  <w:style w:type="character" w:customStyle="1" w:styleId="WW8Num3z1">
    <w:name w:val="WW8Num3z1"/>
    <w:rsid w:val="00F85648"/>
    <w:rPr>
      <w:rFonts w:ascii="Courier New" w:hAnsi="Courier New"/>
    </w:rPr>
  </w:style>
  <w:style w:type="character" w:styleId="Odkaznakoment">
    <w:name w:val="annotation reference"/>
    <w:semiHidden/>
    <w:rsid w:val="00B0072F"/>
    <w:rPr>
      <w:sz w:val="16"/>
      <w:szCs w:val="16"/>
    </w:rPr>
  </w:style>
  <w:style w:type="paragraph" w:styleId="Textkomente">
    <w:name w:val="annotation text"/>
    <w:basedOn w:val="Normln"/>
    <w:link w:val="TextkomenteChar"/>
    <w:semiHidden/>
    <w:rsid w:val="00B0072F"/>
    <w:rPr>
      <w:sz w:val="20"/>
      <w:szCs w:val="20"/>
    </w:rPr>
  </w:style>
  <w:style w:type="paragraph" w:styleId="Pedmtkomente">
    <w:name w:val="annotation subject"/>
    <w:basedOn w:val="Textkomente"/>
    <w:next w:val="Textkomente"/>
    <w:semiHidden/>
    <w:rsid w:val="00B0072F"/>
    <w:rPr>
      <w:b/>
      <w:bCs/>
    </w:rPr>
  </w:style>
  <w:style w:type="character" w:customStyle="1" w:styleId="ZpatChar">
    <w:name w:val="Zápatí Char"/>
    <w:link w:val="Zpat"/>
    <w:uiPriority w:val="99"/>
    <w:rsid w:val="001747B4"/>
    <w:rPr>
      <w:sz w:val="24"/>
      <w:szCs w:val="24"/>
    </w:rPr>
  </w:style>
  <w:style w:type="paragraph" w:styleId="Podnadpis">
    <w:name w:val="Subtitle"/>
    <w:aliases w:val="ODSTAVEC"/>
    <w:basedOn w:val="Normln"/>
    <w:next w:val="Zkladntext"/>
    <w:link w:val="PodnadpisChar"/>
    <w:qFormat/>
    <w:rsid w:val="006E1C6A"/>
    <w:pPr>
      <w:keepNext/>
      <w:numPr>
        <w:ilvl w:val="1"/>
        <w:numId w:val="1"/>
      </w:numPr>
      <w:suppressAutoHyphens/>
      <w:jc w:val="both"/>
    </w:pPr>
    <w:rPr>
      <w:rFonts w:eastAsia="Lucida Sans Unicode"/>
      <w:iCs/>
      <w:lang w:eastAsia="ar-SA"/>
    </w:rPr>
  </w:style>
  <w:style w:type="character" w:customStyle="1" w:styleId="PodnadpisChar">
    <w:name w:val="Podnadpis Char"/>
    <w:aliases w:val="ODSTAVEC Char"/>
    <w:link w:val="Podnadpis"/>
    <w:rsid w:val="006E1C6A"/>
    <w:rPr>
      <w:rFonts w:eastAsia="Lucida Sans Unicode"/>
      <w:iCs/>
      <w:sz w:val="24"/>
      <w:szCs w:val="24"/>
      <w:lang w:eastAsia="ar-SA"/>
    </w:rPr>
  </w:style>
  <w:style w:type="paragraph" w:customStyle="1" w:styleId="ST">
    <w:name w:val="ČÁST"/>
    <w:basedOn w:val="Nzev"/>
    <w:qFormat/>
    <w:rsid w:val="00C61043"/>
    <w:pPr>
      <w:framePr w:w="8971" w:wrap="around" w:vAnchor="text" w:hAnchor="text" w:y="8"/>
      <w:widowControl w:val="0"/>
      <w:numPr>
        <w:numId w:val="1"/>
      </w:numPr>
      <w:pBdr>
        <w:top w:val="single" w:sz="4" w:space="1" w:color="auto"/>
        <w:left w:val="single" w:sz="4" w:space="4" w:color="auto"/>
        <w:bottom w:val="single" w:sz="4" w:space="1" w:color="auto"/>
        <w:right w:val="single" w:sz="4" w:space="4" w:color="auto"/>
      </w:pBdr>
      <w:shd w:val="pct5" w:color="auto" w:fill="auto"/>
      <w:tabs>
        <w:tab w:val="left" w:pos="0"/>
      </w:tabs>
      <w:suppressAutoHyphens/>
      <w:ind w:left="697" w:hanging="357"/>
    </w:pPr>
    <w:rPr>
      <w:rFonts w:ascii="Calibri" w:hAnsi="Calibri"/>
      <w:caps/>
      <w:sz w:val="24"/>
      <w:szCs w:val="28"/>
      <w:lang w:eastAsia="ar-SA"/>
    </w:rPr>
  </w:style>
  <w:style w:type="character" w:customStyle="1" w:styleId="WW8Num3z2">
    <w:name w:val="WW8Num3z2"/>
    <w:rsid w:val="00390904"/>
    <w:rPr>
      <w:rFonts w:ascii="Wingdings" w:hAnsi="Wingdings"/>
    </w:rPr>
  </w:style>
  <w:style w:type="paragraph" w:customStyle="1" w:styleId="Default">
    <w:name w:val="Default"/>
    <w:rsid w:val="00390904"/>
    <w:pPr>
      <w:autoSpaceDE w:val="0"/>
      <w:autoSpaceDN w:val="0"/>
      <w:adjustRightInd w:val="0"/>
    </w:pPr>
    <w:rPr>
      <w:rFonts w:ascii="Palatino Linotype" w:hAnsi="Palatino Linotype" w:cs="Palatino Linotype"/>
      <w:color w:val="000000"/>
      <w:sz w:val="24"/>
      <w:szCs w:val="24"/>
    </w:rPr>
  </w:style>
  <w:style w:type="paragraph" w:customStyle="1" w:styleId="CZodstavec">
    <w:name w:val="CZ odstavec"/>
    <w:rsid w:val="00F528C5"/>
    <w:pPr>
      <w:numPr>
        <w:numId w:val="2"/>
      </w:numPr>
      <w:tabs>
        <w:tab w:val="left" w:pos="454"/>
      </w:tabs>
      <w:spacing w:after="120" w:line="288" w:lineRule="auto"/>
      <w:jc w:val="both"/>
    </w:pPr>
    <w:rPr>
      <w:rFonts w:ascii="Century Gothic" w:eastAsia="Calibri" w:hAnsi="Century Gothic"/>
      <w:szCs w:val="24"/>
    </w:rPr>
  </w:style>
  <w:style w:type="paragraph" w:customStyle="1" w:styleId="CZNzevlnku">
    <w:name w:val="CZ Název článku"/>
    <w:basedOn w:val="Normln"/>
    <w:next w:val="CZodstavec"/>
    <w:rsid w:val="00F528C5"/>
    <w:pPr>
      <w:spacing w:after="240" w:line="288" w:lineRule="auto"/>
      <w:jc w:val="center"/>
    </w:pPr>
    <w:rPr>
      <w:rFonts w:ascii="Century Gothic" w:eastAsia="Calibri" w:hAnsi="Century Gothic"/>
      <w:b/>
      <w:sz w:val="20"/>
    </w:rPr>
  </w:style>
  <w:style w:type="character" w:styleId="Zstupntext">
    <w:name w:val="Placeholder Text"/>
    <w:uiPriority w:val="99"/>
    <w:semiHidden/>
    <w:rsid w:val="002F6885"/>
    <w:rPr>
      <w:color w:val="808080"/>
    </w:rPr>
  </w:style>
  <w:style w:type="character" w:customStyle="1" w:styleId="NzevChar">
    <w:name w:val="Název Char"/>
    <w:link w:val="Nzev"/>
    <w:rsid w:val="002F6885"/>
    <w:rPr>
      <w:b/>
      <w:sz w:val="36"/>
    </w:rPr>
  </w:style>
  <w:style w:type="character" w:styleId="Znakapoznpodarou">
    <w:name w:val="footnote reference"/>
    <w:semiHidden/>
    <w:rsid w:val="002F6885"/>
    <w:rPr>
      <w:vertAlign w:val="superscript"/>
    </w:rPr>
  </w:style>
  <w:style w:type="paragraph" w:styleId="Obsah1">
    <w:name w:val="toc 1"/>
    <w:basedOn w:val="Normln"/>
    <w:next w:val="Normln"/>
    <w:autoRedefine/>
    <w:uiPriority w:val="39"/>
    <w:unhideWhenUsed/>
    <w:rsid w:val="00C61043"/>
    <w:pPr>
      <w:tabs>
        <w:tab w:val="left" w:pos="709"/>
        <w:tab w:val="right" w:leader="dot" w:pos="9060"/>
      </w:tabs>
      <w:ind w:left="705" w:hanging="563"/>
    </w:pPr>
    <w:rPr>
      <w:rFonts w:ascii="Calibri" w:hAnsi="Calibri"/>
      <w:bCs/>
      <w:szCs w:val="20"/>
    </w:rPr>
  </w:style>
  <w:style w:type="paragraph" w:styleId="Nadpisobsahu">
    <w:name w:val="TOC Heading"/>
    <w:basedOn w:val="Nadpis1"/>
    <w:next w:val="Normln"/>
    <w:uiPriority w:val="39"/>
    <w:unhideWhenUsed/>
    <w:qFormat/>
    <w:rsid w:val="006042CB"/>
    <w:pPr>
      <w:keepLines/>
      <w:spacing w:after="0" w:line="259" w:lineRule="auto"/>
      <w:outlineLvl w:val="9"/>
    </w:pPr>
    <w:rPr>
      <w:rFonts w:ascii="Calibri Light" w:hAnsi="Calibri Light" w:cs="Times New Roman"/>
      <w:b w:val="0"/>
      <w:bCs w:val="0"/>
      <w:color w:val="2E74B5"/>
      <w:kern w:val="0"/>
    </w:rPr>
  </w:style>
  <w:style w:type="paragraph" w:styleId="Obsah2">
    <w:name w:val="toc 2"/>
    <w:basedOn w:val="Normln"/>
    <w:next w:val="Normln"/>
    <w:autoRedefine/>
    <w:uiPriority w:val="39"/>
    <w:unhideWhenUsed/>
    <w:rsid w:val="00725D06"/>
    <w:pPr>
      <w:spacing w:before="120"/>
      <w:ind w:left="240"/>
    </w:pPr>
    <w:rPr>
      <w:rFonts w:ascii="Calibri" w:hAnsi="Calibri"/>
      <w:i/>
      <w:iCs/>
      <w:sz w:val="20"/>
      <w:szCs w:val="20"/>
    </w:rPr>
  </w:style>
  <w:style w:type="paragraph" w:styleId="Obsah9">
    <w:name w:val="toc 9"/>
    <w:basedOn w:val="ST"/>
    <w:next w:val="Normln"/>
    <w:autoRedefine/>
    <w:uiPriority w:val="39"/>
    <w:unhideWhenUsed/>
    <w:rsid w:val="00C328ED"/>
    <w:pPr>
      <w:framePr w:w="0" w:wrap="auto" w:vAnchor="margin" w:yAlign="inline"/>
      <w:widowControl/>
      <w:numPr>
        <w:numId w:val="0"/>
      </w:numPr>
      <w:pBdr>
        <w:top w:val="none" w:sz="0" w:space="0" w:color="auto"/>
        <w:left w:val="none" w:sz="0" w:space="0" w:color="auto"/>
        <w:bottom w:val="none" w:sz="0" w:space="0" w:color="auto"/>
        <w:right w:val="none" w:sz="0" w:space="0" w:color="auto"/>
      </w:pBdr>
      <w:shd w:val="clear" w:color="auto" w:fill="auto"/>
      <w:tabs>
        <w:tab w:val="clear" w:pos="0"/>
      </w:tabs>
      <w:suppressAutoHyphens w:val="0"/>
      <w:ind w:left="1920"/>
      <w:jc w:val="left"/>
    </w:pPr>
    <w:rPr>
      <w:b w:val="0"/>
      <w:caps w:val="0"/>
      <w:sz w:val="20"/>
      <w:szCs w:val="20"/>
      <w:lang w:eastAsia="cs-CZ"/>
    </w:rPr>
  </w:style>
  <w:style w:type="paragraph" w:styleId="Obsah8">
    <w:name w:val="toc 8"/>
    <w:basedOn w:val="Normln"/>
    <w:next w:val="Normln"/>
    <w:autoRedefine/>
    <w:uiPriority w:val="39"/>
    <w:unhideWhenUsed/>
    <w:rsid w:val="00C328ED"/>
    <w:pPr>
      <w:ind w:left="1680"/>
    </w:pPr>
    <w:rPr>
      <w:rFonts w:ascii="Calibri" w:hAnsi="Calibri"/>
      <w:sz w:val="20"/>
      <w:szCs w:val="20"/>
    </w:rPr>
  </w:style>
  <w:style w:type="paragraph" w:styleId="Obsah3">
    <w:name w:val="toc 3"/>
    <w:basedOn w:val="Normln"/>
    <w:next w:val="Normln"/>
    <w:autoRedefine/>
    <w:uiPriority w:val="39"/>
    <w:unhideWhenUsed/>
    <w:rsid w:val="00725D06"/>
    <w:pPr>
      <w:ind w:left="480"/>
    </w:pPr>
    <w:rPr>
      <w:rFonts w:ascii="Calibri" w:hAnsi="Calibri"/>
      <w:sz w:val="20"/>
      <w:szCs w:val="20"/>
    </w:rPr>
  </w:style>
  <w:style w:type="paragraph" w:styleId="Obsah4">
    <w:name w:val="toc 4"/>
    <w:basedOn w:val="Normln"/>
    <w:next w:val="Normln"/>
    <w:autoRedefine/>
    <w:uiPriority w:val="39"/>
    <w:unhideWhenUsed/>
    <w:rsid w:val="00725D06"/>
    <w:pPr>
      <w:ind w:left="720"/>
    </w:pPr>
    <w:rPr>
      <w:rFonts w:ascii="Calibri" w:hAnsi="Calibri"/>
      <w:sz w:val="20"/>
      <w:szCs w:val="20"/>
    </w:rPr>
  </w:style>
  <w:style w:type="paragraph" w:styleId="Obsah5">
    <w:name w:val="toc 5"/>
    <w:basedOn w:val="Normln"/>
    <w:next w:val="Normln"/>
    <w:autoRedefine/>
    <w:uiPriority w:val="39"/>
    <w:unhideWhenUsed/>
    <w:rsid w:val="00725D06"/>
    <w:pPr>
      <w:ind w:left="960"/>
    </w:pPr>
    <w:rPr>
      <w:rFonts w:ascii="Calibri" w:hAnsi="Calibri"/>
      <w:sz w:val="20"/>
      <w:szCs w:val="20"/>
    </w:rPr>
  </w:style>
  <w:style w:type="paragraph" w:styleId="Obsah6">
    <w:name w:val="toc 6"/>
    <w:basedOn w:val="Normln"/>
    <w:next w:val="Normln"/>
    <w:autoRedefine/>
    <w:uiPriority w:val="39"/>
    <w:unhideWhenUsed/>
    <w:rsid w:val="00725D06"/>
    <w:pPr>
      <w:ind w:left="1200"/>
    </w:pPr>
    <w:rPr>
      <w:rFonts w:ascii="Calibri" w:hAnsi="Calibri"/>
      <w:sz w:val="20"/>
      <w:szCs w:val="20"/>
    </w:rPr>
  </w:style>
  <w:style w:type="paragraph" w:styleId="Obsah7">
    <w:name w:val="toc 7"/>
    <w:basedOn w:val="Normln"/>
    <w:next w:val="Normln"/>
    <w:autoRedefine/>
    <w:uiPriority w:val="39"/>
    <w:unhideWhenUsed/>
    <w:rsid w:val="00725D06"/>
    <w:pPr>
      <w:ind w:left="1440"/>
    </w:pPr>
    <w:rPr>
      <w:rFonts w:ascii="Calibri" w:hAnsi="Calibri"/>
      <w:sz w:val="20"/>
      <w:szCs w:val="20"/>
    </w:rPr>
  </w:style>
  <w:style w:type="character" w:customStyle="1" w:styleId="ZkladntextChar">
    <w:name w:val="Základní text Char"/>
    <w:link w:val="Zkladntext"/>
    <w:rsid w:val="002F2A99"/>
    <w:rPr>
      <w:b/>
      <w:sz w:val="24"/>
    </w:rPr>
  </w:style>
  <w:style w:type="paragraph" w:styleId="Revize">
    <w:name w:val="Revision"/>
    <w:hidden/>
    <w:uiPriority w:val="99"/>
    <w:semiHidden/>
    <w:rsid w:val="004C4C11"/>
    <w:rPr>
      <w:sz w:val="24"/>
      <w:szCs w:val="24"/>
    </w:rPr>
  </w:style>
  <w:style w:type="character" w:customStyle="1" w:styleId="TextkomenteChar">
    <w:name w:val="Text komentáře Char"/>
    <w:link w:val="Textkomente"/>
    <w:semiHidden/>
    <w:rsid w:val="00DE0944"/>
  </w:style>
  <w:style w:type="paragraph" w:customStyle="1" w:styleId="Pleading3L2">
    <w:name w:val="Pleading3_L2"/>
    <w:basedOn w:val="Normln"/>
    <w:rsid w:val="00EE54B7"/>
    <w:pPr>
      <w:widowControl w:val="0"/>
      <w:tabs>
        <w:tab w:val="num" w:pos="2268"/>
      </w:tabs>
      <w:spacing w:before="240"/>
      <w:ind w:left="2268" w:hanging="567"/>
      <w:jc w:val="both"/>
      <w:outlineLvl w:val="1"/>
    </w:pPr>
    <w:rPr>
      <w:szCs w:val="20"/>
      <w:lang w:eastAsia="en-US"/>
    </w:rPr>
  </w:style>
  <w:style w:type="paragraph" w:customStyle="1" w:styleId="Pleading3L4">
    <w:name w:val="Pleading3_L4"/>
    <w:basedOn w:val="Normln"/>
    <w:next w:val="Zkladntext"/>
    <w:rsid w:val="00EE54B7"/>
    <w:pPr>
      <w:widowControl w:val="0"/>
      <w:tabs>
        <w:tab w:val="num" w:pos="2552"/>
      </w:tabs>
      <w:spacing w:before="240"/>
      <w:ind w:left="2551" w:hanging="283"/>
      <w:jc w:val="both"/>
      <w:outlineLvl w:val="3"/>
    </w:pPr>
    <w:rPr>
      <w:szCs w:val="20"/>
      <w:lang w:eastAsia="en-US"/>
    </w:rPr>
  </w:style>
  <w:style w:type="paragraph" w:customStyle="1" w:styleId="Pleading3L7">
    <w:name w:val="Pleading3_L7"/>
    <w:basedOn w:val="Normln"/>
    <w:next w:val="Zkladntext"/>
    <w:rsid w:val="00EE54B7"/>
    <w:pPr>
      <w:keepNext/>
      <w:keepLines/>
      <w:widowControl w:val="0"/>
      <w:tabs>
        <w:tab w:val="num" w:pos="3118"/>
      </w:tabs>
      <w:spacing w:before="240"/>
      <w:ind w:left="3118" w:hanging="567"/>
      <w:outlineLvl w:val="6"/>
    </w:pPr>
    <w:rPr>
      <w:szCs w:val="20"/>
      <w:lang w:eastAsia="en-US"/>
    </w:rPr>
  </w:style>
  <w:style w:type="paragraph" w:customStyle="1" w:styleId="Pleading3L8">
    <w:name w:val="Pleading3_L8"/>
    <w:basedOn w:val="Pleading3L7"/>
    <w:next w:val="Zkladntext"/>
    <w:rsid w:val="00EE54B7"/>
    <w:pPr>
      <w:tabs>
        <w:tab w:val="clear" w:pos="3118"/>
        <w:tab w:val="num" w:pos="4320"/>
      </w:tabs>
      <w:ind w:left="4320" w:hanging="720"/>
      <w:outlineLvl w:val="7"/>
    </w:pPr>
  </w:style>
  <w:style w:type="paragraph" w:customStyle="1" w:styleId="Pleading3L9">
    <w:name w:val="Pleading3_L9"/>
    <w:basedOn w:val="Pleading3L8"/>
    <w:next w:val="Zkladntext"/>
    <w:rsid w:val="00EE54B7"/>
    <w:pPr>
      <w:tabs>
        <w:tab w:val="clear" w:pos="4320"/>
        <w:tab w:val="num" w:pos="5040"/>
      </w:tabs>
      <w:ind w:left="5040"/>
      <w:outlineLvl w:val="8"/>
    </w:pPr>
  </w:style>
  <w:style w:type="paragraph" w:customStyle="1" w:styleId="Export0">
    <w:name w:val="Export 0"/>
    <w:basedOn w:val="Normln"/>
    <w:rsid w:val="00EE54B7"/>
    <w:pPr>
      <w:widowControl w:val="0"/>
      <w:tabs>
        <w:tab w:val="num" w:pos="5760"/>
      </w:tabs>
      <w:ind w:left="5760" w:hanging="720"/>
    </w:pPr>
    <w:rPr>
      <w:rFonts w:ascii="Avinion" w:hAnsi="Avinion"/>
      <w:szCs w:val="20"/>
    </w:rPr>
  </w:style>
  <w:style w:type="character" w:customStyle="1" w:styleId="OdstavecseseznamemChar">
    <w:name w:val="Odstavec se seznamem Char"/>
    <w:link w:val="Odstavecseseznamem"/>
    <w:uiPriority w:val="34"/>
    <w:rsid w:val="00E25540"/>
    <w:rPr>
      <w:sz w:val="24"/>
      <w:szCs w:val="24"/>
    </w:rPr>
  </w:style>
  <w:style w:type="paragraph" w:styleId="Bezmezer">
    <w:name w:val="No Spacing"/>
    <w:uiPriority w:val="1"/>
    <w:qFormat/>
    <w:rsid w:val="00507F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45279">
      <w:bodyDiv w:val="1"/>
      <w:marLeft w:val="0"/>
      <w:marRight w:val="0"/>
      <w:marTop w:val="0"/>
      <w:marBottom w:val="0"/>
      <w:divBdr>
        <w:top w:val="none" w:sz="0" w:space="0" w:color="auto"/>
        <w:left w:val="none" w:sz="0" w:space="0" w:color="auto"/>
        <w:bottom w:val="none" w:sz="0" w:space="0" w:color="auto"/>
        <w:right w:val="none" w:sz="0" w:space="0" w:color="auto"/>
      </w:divBdr>
    </w:div>
    <w:div w:id="240221149">
      <w:bodyDiv w:val="1"/>
      <w:marLeft w:val="0"/>
      <w:marRight w:val="0"/>
      <w:marTop w:val="0"/>
      <w:marBottom w:val="0"/>
      <w:divBdr>
        <w:top w:val="none" w:sz="0" w:space="0" w:color="auto"/>
        <w:left w:val="none" w:sz="0" w:space="0" w:color="auto"/>
        <w:bottom w:val="none" w:sz="0" w:space="0" w:color="auto"/>
        <w:right w:val="none" w:sz="0" w:space="0" w:color="auto"/>
      </w:divBdr>
    </w:div>
    <w:div w:id="425274714">
      <w:bodyDiv w:val="1"/>
      <w:marLeft w:val="0"/>
      <w:marRight w:val="0"/>
      <w:marTop w:val="0"/>
      <w:marBottom w:val="0"/>
      <w:divBdr>
        <w:top w:val="none" w:sz="0" w:space="0" w:color="auto"/>
        <w:left w:val="none" w:sz="0" w:space="0" w:color="auto"/>
        <w:bottom w:val="none" w:sz="0" w:space="0" w:color="auto"/>
        <w:right w:val="none" w:sz="0" w:space="0" w:color="auto"/>
      </w:divBdr>
    </w:div>
    <w:div w:id="505093066">
      <w:bodyDiv w:val="1"/>
      <w:marLeft w:val="0"/>
      <w:marRight w:val="0"/>
      <w:marTop w:val="0"/>
      <w:marBottom w:val="0"/>
      <w:divBdr>
        <w:top w:val="none" w:sz="0" w:space="0" w:color="auto"/>
        <w:left w:val="none" w:sz="0" w:space="0" w:color="auto"/>
        <w:bottom w:val="none" w:sz="0" w:space="0" w:color="auto"/>
        <w:right w:val="none" w:sz="0" w:space="0" w:color="auto"/>
      </w:divBdr>
    </w:div>
    <w:div w:id="509443647">
      <w:bodyDiv w:val="1"/>
      <w:marLeft w:val="0"/>
      <w:marRight w:val="0"/>
      <w:marTop w:val="0"/>
      <w:marBottom w:val="0"/>
      <w:divBdr>
        <w:top w:val="none" w:sz="0" w:space="0" w:color="auto"/>
        <w:left w:val="none" w:sz="0" w:space="0" w:color="auto"/>
        <w:bottom w:val="none" w:sz="0" w:space="0" w:color="auto"/>
        <w:right w:val="none" w:sz="0" w:space="0" w:color="auto"/>
      </w:divBdr>
    </w:div>
    <w:div w:id="590044436">
      <w:bodyDiv w:val="1"/>
      <w:marLeft w:val="0"/>
      <w:marRight w:val="0"/>
      <w:marTop w:val="0"/>
      <w:marBottom w:val="0"/>
      <w:divBdr>
        <w:top w:val="none" w:sz="0" w:space="0" w:color="auto"/>
        <w:left w:val="none" w:sz="0" w:space="0" w:color="auto"/>
        <w:bottom w:val="none" w:sz="0" w:space="0" w:color="auto"/>
        <w:right w:val="none" w:sz="0" w:space="0" w:color="auto"/>
      </w:divBdr>
    </w:div>
    <w:div w:id="594635352">
      <w:bodyDiv w:val="1"/>
      <w:marLeft w:val="0"/>
      <w:marRight w:val="0"/>
      <w:marTop w:val="0"/>
      <w:marBottom w:val="0"/>
      <w:divBdr>
        <w:top w:val="none" w:sz="0" w:space="0" w:color="auto"/>
        <w:left w:val="none" w:sz="0" w:space="0" w:color="auto"/>
        <w:bottom w:val="none" w:sz="0" w:space="0" w:color="auto"/>
        <w:right w:val="none" w:sz="0" w:space="0" w:color="auto"/>
      </w:divBdr>
    </w:div>
    <w:div w:id="688994207">
      <w:bodyDiv w:val="1"/>
      <w:marLeft w:val="0"/>
      <w:marRight w:val="0"/>
      <w:marTop w:val="0"/>
      <w:marBottom w:val="0"/>
      <w:divBdr>
        <w:top w:val="none" w:sz="0" w:space="0" w:color="auto"/>
        <w:left w:val="none" w:sz="0" w:space="0" w:color="auto"/>
        <w:bottom w:val="none" w:sz="0" w:space="0" w:color="auto"/>
        <w:right w:val="none" w:sz="0" w:space="0" w:color="auto"/>
      </w:divBdr>
    </w:div>
    <w:div w:id="724648101">
      <w:bodyDiv w:val="1"/>
      <w:marLeft w:val="0"/>
      <w:marRight w:val="0"/>
      <w:marTop w:val="0"/>
      <w:marBottom w:val="0"/>
      <w:divBdr>
        <w:top w:val="none" w:sz="0" w:space="0" w:color="auto"/>
        <w:left w:val="none" w:sz="0" w:space="0" w:color="auto"/>
        <w:bottom w:val="none" w:sz="0" w:space="0" w:color="auto"/>
        <w:right w:val="none" w:sz="0" w:space="0" w:color="auto"/>
      </w:divBdr>
    </w:div>
    <w:div w:id="748581177">
      <w:bodyDiv w:val="1"/>
      <w:marLeft w:val="0"/>
      <w:marRight w:val="0"/>
      <w:marTop w:val="0"/>
      <w:marBottom w:val="0"/>
      <w:divBdr>
        <w:top w:val="none" w:sz="0" w:space="0" w:color="auto"/>
        <w:left w:val="none" w:sz="0" w:space="0" w:color="auto"/>
        <w:bottom w:val="none" w:sz="0" w:space="0" w:color="auto"/>
        <w:right w:val="none" w:sz="0" w:space="0" w:color="auto"/>
      </w:divBdr>
    </w:div>
    <w:div w:id="955866290">
      <w:bodyDiv w:val="1"/>
      <w:marLeft w:val="0"/>
      <w:marRight w:val="0"/>
      <w:marTop w:val="0"/>
      <w:marBottom w:val="0"/>
      <w:divBdr>
        <w:top w:val="none" w:sz="0" w:space="0" w:color="auto"/>
        <w:left w:val="none" w:sz="0" w:space="0" w:color="auto"/>
        <w:bottom w:val="none" w:sz="0" w:space="0" w:color="auto"/>
        <w:right w:val="none" w:sz="0" w:space="0" w:color="auto"/>
      </w:divBdr>
    </w:div>
    <w:div w:id="1084230923">
      <w:bodyDiv w:val="1"/>
      <w:marLeft w:val="0"/>
      <w:marRight w:val="0"/>
      <w:marTop w:val="0"/>
      <w:marBottom w:val="0"/>
      <w:divBdr>
        <w:top w:val="none" w:sz="0" w:space="0" w:color="auto"/>
        <w:left w:val="none" w:sz="0" w:space="0" w:color="auto"/>
        <w:bottom w:val="none" w:sz="0" w:space="0" w:color="auto"/>
        <w:right w:val="none" w:sz="0" w:space="0" w:color="auto"/>
      </w:divBdr>
    </w:div>
    <w:div w:id="1143041805">
      <w:bodyDiv w:val="1"/>
      <w:marLeft w:val="0"/>
      <w:marRight w:val="0"/>
      <w:marTop w:val="0"/>
      <w:marBottom w:val="0"/>
      <w:divBdr>
        <w:top w:val="none" w:sz="0" w:space="0" w:color="auto"/>
        <w:left w:val="none" w:sz="0" w:space="0" w:color="auto"/>
        <w:bottom w:val="none" w:sz="0" w:space="0" w:color="auto"/>
        <w:right w:val="none" w:sz="0" w:space="0" w:color="auto"/>
      </w:divBdr>
    </w:div>
    <w:div w:id="1196580999">
      <w:bodyDiv w:val="1"/>
      <w:marLeft w:val="0"/>
      <w:marRight w:val="0"/>
      <w:marTop w:val="0"/>
      <w:marBottom w:val="0"/>
      <w:divBdr>
        <w:top w:val="none" w:sz="0" w:space="0" w:color="auto"/>
        <w:left w:val="none" w:sz="0" w:space="0" w:color="auto"/>
        <w:bottom w:val="none" w:sz="0" w:space="0" w:color="auto"/>
        <w:right w:val="none" w:sz="0" w:space="0" w:color="auto"/>
      </w:divBdr>
    </w:div>
    <w:div w:id="1274752160">
      <w:bodyDiv w:val="1"/>
      <w:marLeft w:val="0"/>
      <w:marRight w:val="0"/>
      <w:marTop w:val="0"/>
      <w:marBottom w:val="0"/>
      <w:divBdr>
        <w:top w:val="none" w:sz="0" w:space="0" w:color="auto"/>
        <w:left w:val="none" w:sz="0" w:space="0" w:color="auto"/>
        <w:bottom w:val="none" w:sz="0" w:space="0" w:color="auto"/>
        <w:right w:val="none" w:sz="0" w:space="0" w:color="auto"/>
      </w:divBdr>
    </w:div>
    <w:div w:id="1286079977">
      <w:bodyDiv w:val="1"/>
      <w:marLeft w:val="0"/>
      <w:marRight w:val="0"/>
      <w:marTop w:val="0"/>
      <w:marBottom w:val="0"/>
      <w:divBdr>
        <w:top w:val="none" w:sz="0" w:space="0" w:color="auto"/>
        <w:left w:val="none" w:sz="0" w:space="0" w:color="auto"/>
        <w:bottom w:val="none" w:sz="0" w:space="0" w:color="auto"/>
        <w:right w:val="none" w:sz="0" w:space="0" w:color="auto"/>
      </w:divBdr>
    </w:div>
    <w:div w:id="1294942893">
      <w:bodyDiv w:val="1"/>
      <w:marLeft w:val="0"/>
      <w:marRight w:val="0"/>
      <w:marTop w:val="0"/>
      <w:marBottom w:val="0"/>
      <w:divBdr>
        <w:top w:val="none" w:sz="0" w:space="0" w:color="auto"/>
        <w:left w:val="none" w:sz="0" w:space="0" w:color="auto"/>
        <w:bottom w:val="none" w:sz="0" w:space="0" w:color="auto"/>
        <w:right w:val="none" w:sz="0" w:space="0" w:color="auto"/>
      </w:divBdr>
    </w:div>
    <w:div w:id="1314289649">
      <w:bodyDiv w:val="1"/>
      <w:marLeft w:val="0"/>
      <w:marRight w:val="0"/>
      <w:marTop w:val="0"/>
      <w:marBottom w:val="0"/>
      <w:divBdr>
        <w:top w:val="none" w:sz="0" w:space="0" w:color="auto"/>
        <w:left w:val="none" w:sz="0" w:space="0" w:color="auto"/>
        <w:bottom w:val="none" w:sz="0" w:space="0" w:color="auto"/>
        <w:right w:val="none" w:sz="0" w:space="0" w:color="auto"/>
      </w:divBdr>
    </w:div>
    <w:div w:id="1324973805">
      <w:bodyDiv w:val="1"/>
      <w:marLeft w:val="0"/>
      <w:marRight w:val="0"/>
      <w:marTop w:val="0"/>
      <w:marBottom w:val="0"/>
      <w:divBdr>
        <w:top w:val="none" w:sz="0" w:space="0" w:color="auto"/>
        <w:left w:val="none" w:sz="0" w:space="0" w:color="auto"/>
        <w:bottom w:val="none" w:sz="0" w:space="0" w:color="auto"/>
        <w:right w:val="none" w:sz="0" w:space="0" w:color="auto"/>
      </w:divBdr>
    </w:div>
    <w:div w:id="1361200562">
      <w:bodyDiv w:val="1"/>
      <w:marLeft w:val="0"/>
      <w:marRight w:val="0"/>
      <w:marTop w:val="0"/>
      <w:marBottom w:val="0"/>
      <w:divBdr>
        <w:top w:val="none" w:sz="0" w:space="0" w:color="auto"/>
        <w:left w:val="none" w:sz="0" w:space="0" w:color="auto"/>
        <w:bottom w:val="none" w:sz="0" w:space="0" w:color="auto"/>
        <w:right w:val="none" w:sz="0" w:space="0" w:color="auto"/>
      </w:divBdr>
    </w:div>
    <w:div w:id="1373843560">
      <w:bodyDiv w:val="1"/>
      <w:marLeft w:val="0"/>
      <w:marRight w:val="0"/>
      <w:marTop w:val="0"/>
      <w:marBottom w:val="0"/>
      <w:divBdr>
        <w:top w:val="none" w:sz="0" w:space="0" w:color="auto"/>
        <w:left w:val="none" w:sz="0" w:space="0" w:color="auto"/>
        <w:bottom w:val="none" w:sz="0" w:space="0" w:color="auto"/>
        <w:right w:val="none" w:sz="0" w:space="0" w:color="auto"/>
      </w:divBdr>
    </w:div>
    <w:div w:id="1486894126">
      <w:bodyDiv w:val="1"/>
      <w:marLeft w:val="0"/>
      <w:marRight w:val="0"/>
      <w:marTop w:val="0"/>
      <w:marBottom w:val="0"/>
      <w:divBdr>
        <w:top w:val="none" w:sz="0" w:space="0" w:color="auto"/>
        <w:left w:val="none" w:sz="0" w:space="0" w:color="auto"/>
        <w:bottom w:val="none" w:sz="0" w:space="0" w:color="auto"/>
        <w:right w:val="none" w:sz="0" w:space="0" w:color="auto"/>
      </w:divBdr>
    </w:div>
    <w:div w:id="1684278780">
      <w:bodyDiv w:val="1"/>
      <w:marLeft w:val="0"/>
      <w:marRight w:val="0"/>
      <w:marTop w:val="0"/>
      <w:marBottom w:val="0"/>
      <w:divBdr>
        <w:top w:val="none" w:sz="0" w:space="0" w:color="auto"/>
        <w:left w:val="none" w:sz="0" w:space="0" w:color="auto"/>
        <w:bottom w:val="none" w:sz="0" w:space="0" w:color="auto"/>
        <w:right w:val="none" w:sz="0" w:space="0" w:color="auto"/>
      </w:divBdr>
    </w:div>
    <w:div w:id="1697851144">
      <w:bodyDiv w:val="1"/>
      <w:marLeft w:val="0"/>
      <w:marRight w:val="0"/>
      <w:marTop w:val="0"/>
      <w:marBottom w:val="0"/>
      <w:divBdr>
        <w:top w:val="none" w:sz="0" w:space="0" w:color="auto"/>
        <w:left w:val="none" w:sz="0" w:space="0" w:color="auto"/>
        <w:bottom w:val="none" w:sz="0" w:space="0" w:color="auto"/>
        <w:right w:val="none" w:sz="0" w:space="0" w:color="auto"/>
      </w:divBdr>
    </w:div>
    <w:div w:id="1737431199">
      <w:bodyDiv w:val="1"/>
      <w:marLeft w:val="0"/>
      <w:marRight w:val="0"/>
      <w:marTop w:val="0"/>
      <w:marBottom w:val="0"/>
      <w:divBdr>
        <w:top w:val="none" w:sz="0" w:space="0" w:color="auto"/>
        <w:left w:val="none" w:sz="0" w:space="0" w:color="auto"/>
        <w:bottom w:val="none" w:sz="0" w:space="0" w:color="auto"/>
        <w:right w:val="none" w:sz="0" w:space="0" w:color="auto"/>
      </w:divBdr>
    </w:div>
    <w:div w:id="1774855807">
      <w:bodyDiv w:val="1"/>
      <w:marLeft w:val="0"/>
      <w:marRight w:val="0"/>
      <w:marTop w:val="0"/>
      <w:marBottom w:val="0"/>
      <w:divBdr>
        <w:top w:val="none" w:sz="0" w:space="0" w:color="auto"/>
        <w:left w:val="none" w:sz="0" w:space="0" w:color="auto"/>
        <w:bottom w:val="none" w:sz="0" w:space="0" w:color="auto"/>
        <w:right w:val="none" w:sz="0" w:space="0" w:color="auto"/>
      </w:divBdr>
    </w:div>
    <w:div w:id="1843006027">
      <w:bodyDiv w:val="1"/>
      <w:marLeft w:val="0"/>
      <w:marRight w:val="0"/>
      <w:marTop w:val="0"/>
      <w:marBottom w:val="0"/>
      <w:divBdr>
        <w:top w:val="none" w:sz="0" w:space="0" w:color="auto"/>
        <w:left w:val="none" w:sz="0" w:space="0" w:color="auto"/>
        <w:bottom w:val="none" w:sz="0" w:space="0" w:color="auto"/>
        <w:right w:val="none" w:sz="0" w:space="0" w:color="auto"/>
      </w:divBdr>
    </w:div>
    <w:div w:id="1933541023">
      <w:bodyDiv w:val="1"/>
      <w:marLeft w:val="0"/>
      <w:marRight w:val="0"/>
      <w:marTop w:val="0"/>
      <w:marBottom w:val="0"/>
      <w:divBdr>
        <w:top w:val="none" w:sz="0" w:space="0" w:color="auto"/>
        <w:left w:val="none" w:sz="0" w:space="0" w:color="auto"/>
        <w:bottom w:val="none" w:sz="0" w:space="0" w:color="auto"/>
        <w:right w:val="none" w:sz="0" w:space="0" w:color="auto"/>
      </w:divBdr>
    </w:div>
    <w:div w:id="207403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cihlova@praha6.cz" TargetMode="External"/><Relationship Id="rId4" Type="http://schemas.openxmlformats.org/officeDocument/2006/relationships/settings" Target="settings.xml"/><Relationship Id="rId9" Type="http://schemas.openxmlformats.org/officeDocument/2006/relationships/package" Target="embeddings/List_aplikace_Microsoft_Excel.xlsx"/><Relationship Id="rId14" Type="http://schemas.openxmlformats.org/officeDocument/2006/relationships/footer" Target="footer3.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AA18B-6DAD-4644-ACC0-E749E26C4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6158</Words>
  <Characters>36339</Characters>
  <Application>Microsoft Office Word</Application>
  <DocSecurity>0</DocSecurity>
  <Lines>302</Lines>
  <Paragraphs>84</Paragraphs>
  <ScaleCrop>false</ScaleCrop>
  <HeadingPairs>
    <vt:vector size="2" baseType="variant">
      <vt:variant>
        <vt:lpstr>Název</vt:lpstr>
      </vt:variant>
      <vt:variant>
        <vt:i4>1</vt:i4>
      </vt:variant>
    </vt:vector>
  </HeadingPairs>
  <TitlesOfParts>
    <vt:vector size="1" baseType="lpstr">
      <vt:lpstr>Smlouva o dílo č</vt:lpstr>
    </vt:vector>
  </TitlesOfParts>
  <Manager/>
  <Company/>
  <LinksUpToDate>false</LinksUpToDate>
  <CharactersWithSpaces>42413</CharactersWithSpaces>
  <SharedDoc>false</SharedDoc>
  <HLinks>
    <vt:vector size="84" baseType="variant">
      <vt:variant>
        <vt:i4>16056746</vt:i4>
      </vt:variant>
      <vt:variant>
        <vt:i4>81</vt:i4>
      </vt:variant>
      <vt:variant>
        <vt:i4>0</vt:i4>
      </vt:variant>
      <vt:variant>
        <vt:i4>5</vt:i4>
      </vt:variant>
      <vt:variant>
        <vt:lpwstr>\\Server\Data\Hlavní dokumenty\Elektronické spisy\spis č. 2878, klient Leszczynski, věc spor SNEO a.s\ostatní podklady\licenční smlouva\document-view.seam?documentId=nnptembqhfpwy6bomruwy3y</vt:lpwstr>
      </vt:variant>
      <vt:variant>
        <vt:lpwstr/>
      </vt:variant>
      <vt:variant>
        <vt:i4>1048636</vt:i4>
      </vt:variant>
      <vt:variant>
        <vt:i4>74</vt:i4>
      </vt:variant>
      <vt:variant>
        <vt:i4>0</vt:i4>
      </vt:variant>
      <vt:variant>
        <vt:i4>5</vt:i4>
      </vt:variant>
      <vt:variant>
        <vt:lpwstr/>
      </vt:variant>
      <vt:variant>
        <vt:lpwstr>_Toc468280832</vt:lpwstr>
      </vt:variant>
      <vt:variant>
        <vt:i4>1048636</vt:i4>
      </vt:variant>
      <vt:variant>
        <vt:i4>68</vt:i4>
      </vt:variant>
      <vt:variant>
        <vt:i4>0</vt:i4>
      </vt:variant>
      <vt:variant>
        <vt:i4>5</vt:i4>
      </vt:variant>
      <vt:variant>
        <vt:lpwstr/>
      </vt:variant>
      <vt:variant>
        <vt:lpwstr>_Toc468280831</vt:lpwstr>
      </vt:variant>
      <vt:variant>
        <vt:i4>1048636</vt:i4>
      </vt:variant>
      <vt:variant>
        <vt:i4>62</vt:i4>
      </vt:variant>
      <vt:variant>
        <vt:i4>0</vt:i4>
      </vt:variant>
      <vt:variant>
        <vt:i4>5</vt:i4>
      </vt:variant>
      <vt:variant>
        <vt:lpwstr/>
      </vt:variant>
      <vt:variant>
        <vt:lpwstr>_Toc468280830</vt:lpwstr>
      </vt:variant>
      <vt:variant>
        <vt:i4>1114172</vt:i4>
      </vt:variant>
      <vt:variant>
        <vt:i4>56</vt:i4>
      </vt:variant>
      <vt:variant>
        <vt:i4>0</vt:i4>
      </vt:variant>
      <vt:variant>
        <vt:i4>5</vt:i4>
      </vt:variant>
      <vt:variant>
        <vt:lpwstr/>
      </vt:variant>
      <vt:variant>
        <vt:lpwstr>_Toc468280829</vt:lpwstr>
      </vt:variant>
      <vt:variant>
        <vt:i4>1114172</vt:i4>
      </vt:variant>
      <vt:variant>
        <vt:i4>50</vt:i4>
      </vt:variant>
      <vt:variant>
        <vt:i4>0</vt:i4>
      </vt:variant>
      <vt:variant>
        <vt:i4>5</vt:i4>
      </vt:variant>
      <vt:variant>
        <vt:lpwstr/>
      </vt:variant>
      <vt:variant>
        <vt:lpwstr>_Toc468280828</vt:lpwstr>
      </vt:variant>
      <vt:variant>
        <vt:i4>1114172</vt:i4>
      </vt:variant>
      <vt:variant>
        <vt:i4>44</vt:i4>
      </vt:variant>
      <vt:variant>
        <vt:i4>0</vt:i4>
      </vt:variant>
      <vt:variant>
        <vt:i4>5</vt:i4>
      </vt:variant>
      <vt:variant>
        <vt:lpwstr/>
      </vt:variant>
      <vt:variant>
        <vt:lpwstr>_Toc468280827</vt:lpwstr>
      </vt:variant>
      <vt:variant>
        <vt:i4>1114172</vt:i4>
      </vt:variant>
      <vt:variant>
        <vt:i4>38</vt:i4>
      </vt:variant>
      <vt:variant>
        <vt:i4>0</vt:i4>
      </vt:variant>
      <vt:variant>
        <vt:i4>5</vt:i4>
      </vt:variant>
      <vt:variant>
        <vt:lpwstr/>
      </vt:variant>
      <vt:variant>
        <vt:lpwstr>_Toc468280826</vt:lpwstr>
      </vt:variant>
      <vt:variant>
        <vt:i4>1114172</vt:i4>
      </vt:variant>
      <vt:variant>
        <vt:i4>32</vt:i4>
      </vt:variant>
      <vt:variant>
        <vt:i4>0</vt:i4>
      </vt:variant>
      <vt:variant>
        <vt:i4>5</vt:i4>
      </vt:variant>
      <vt:variant>
        <vt:lpwstr/>
      </vt:variant>
      <vt:variant>
        <vt:lpwstr>_Toc468280825</vt:lpwstr>
      </vt:variant>
      <vt:variant>
        <vt:i4>1114172</vt:i4>
      </vt:variant>
      <vt:variant>
        <vt:i4>26</vt:i4>
      </vt:variant>
      <vt:variant>
        <vt:i4>0</vt:i4>
      </vt:variant>
      <vt:variant>
        <vt:i4>5</vt:i4>
      </vt:variant>
      <vt:variant>
        <vt:lpwstr/>
      </vt:variant>
      <vt:variant>
        <vt:lpwstr>_Toc468280824</vt:lpwstr>
      </vt:variant>
      <vt:variant>
        <vt:i4>1114172</vt:i4>
      </vt:variant>
      <vt:variant>
        <vt:i4>20</vt:i4>
      </vt:variant>
      <vt:variant>
        <vt:i4>0</vt:i4>
      </vt:variant>
      <vt:variant>
        <vt:i4>5</vt:i4>
      </vt:variant>
      <vt:variant>
        <vt:lpwstr/>
      </vt:variant>
      <vt:variant>
        <vt:lpwstr>_Toc468280823</vt:lpwstr>
      </vt:variant>
      <vt:variant>
        <vt:i4>1114172</vt:i4>
      </vt:variant>
      <vt:variant>
        <vt:i4>14</vt:i4>
      </vt:variant>
      <vt:variant>
        <vt:i4>0</vt:i4>
      </vt:variant>
      <vt:variant>
        <vt:i4>5</vt:i4>
      </vt:variant>
      <vt:variant>
        <vt:lpwstr/>
      </vt:variant>
      <vt:variant>
        <vt:lpwstr>_Toc468280822</vt:lpwstr>
      </vt:variant>
      <vt:variant>
        <vt:i4>1114172</vt:i4>
      </vt:variant>
      <vt:variant>
        <vt:i4>8</vt:i4>
      </vt:variant>
      <vt:variant>
        <vt:i4>0</vt:i4>
      </vt:variant>
      <vt:variant>
        <vt:i4>5</vt:i4>
      </vt:variant>
      <vt:variant>
        <vt:lpwstr/>
      </vt:variant>
      <vt:variant>
        <vt:lpwstr>_Toc468280821</vt:lpwstr>
      </vt:variant>
      <vt:variant>
        <vt:i4>1114172</vt:i4>
      </vt:variant>
      <vt:variant>
        <vt:i4>2</vt:i4>
      </vt:variant>
      <vt:variant>
        <vt:i4>0</vt:i4>
      </vt:variant>
      <vt:variant>
        <vt:i4>5</vt:i4>
      </vt:variant>
      <vt:variant>
        <vt:lpwstr/>
      </vt:variant>
      <vt:variant>
        <vt:lpwstr>_Toc468280820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 č</dc:title>
  <dc:subject/>
  <dc:creator>juroskova</dc:creator>
  <cp:keywords/>
  <dc:description/>
  <cp:lastModifiedBy>Erika Kouřimská</cp:lastModifiedBy>
  <cp:revision>6</cp:revision>
  <cp:lastPrinted>2019-06-18T16:34:00Z</cp:lastPrinted>
  <dcterms:created xsi:type="dcterms:W3CDTF">2019-06-18T16:23:00Z</dcterms:created>
  <dcterms:modified xsi:type="dcterms:W3CDTF">2019-06-18T16:40:00Z</dcterms:modified>
</cp:coreProperties>
</file>