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61EFF" w14:textId="77777777" w:rsidR="002F6885" w:rsidRPr="00627009" w:rsidRDefault="003F2573" w:rsidP="001C1E3A">
      <w:pPr>
        <w:pStyle w:val="Nzev"/>
        <w:tabs>
          <w:tab w:val="left" w:pos="1440"/>
        </w:tabs>
        <w:ind w:right="70"/>
        <w:rPr>
          <w:rFonts w:asciiTheme="minorHAnsi" w:hAnsiTheme="minorHAnsi"/>
          <w:sz w:val="48"/>
          <w:szCs w:val="48"/>
          <w:u w:val="single"/>
        </w:rPr>
      </w:pPr>
      <w:r w:rsidRPr="00627009">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3B43D3E7">
                <wp:simplePos x="0" y="0"/>
                <wp:positionH relativeFrom="column">
                  <wp:posOffset>-135255</wp:posOffset>
                </wp:positionH>
                <wp:positionV relativeFrom="paragraph">
                  <wp:posOffset>-233680</wp:posOffset>
                </wp:positionV>
                <wp:extent cx="6029325" cy="9104630"/>
                <wp:effectExtent l="19050" t="19050" r="28575" b="2032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prstDash val="dash"/>
                          <a:miter lim="800000"/>
                          <a:headEnd/>
                          <a:tailEnd/>
                        </a:ln>
                      </wps:spPr>
                      <wps:txbx>
                        <w:txbxContent>
                          <w:p w14:paraId="5C2D89BB" w14:textId="77777777" w:rsidR="006F69F9" w:rsidRPr="00627009" w:rsidRDefault="006F69F9" w:rsidP="002F6885">
                            <w:pPr>
                              <w:pStyle w:val="Nzev"/>
                              <w:rPr>
                                <w:rFonts w:asciiTheme="minorHAnsi" w:hAnsiTheme="minorHAnsi"/>
                              </w:rPr>
                            </w:pPr>
                          </w:p>
                          <w:p w14:paraId="5A09B435" w14:textId="77777777" w:rsidR="006F69F9" w:rsidRPr="00627009" w:rsidRDefault="006F69F9" w:rsidP="002F6885">
                            <w:pPr>
                              <w:pStyle w:val="Nzev"/>
                              <w:rPr>
                                <w:rFonts w:asciiTheme="minorHAnsi" w:hAnsiTheme="minorHAnsi"/>
                                <w:sz w:val="48"/>
                                <w:szCs w:val="48"/>
                              </w:rPr>
                            </w:pPr>
                            <w:r w:rsidRPr="00627009">
                              <w:rPr>
                                <w:rFonts w:asciiTheme="minorHAnsi" w:hAnsiTheme="minorHAnsi"/>
                                <w:sz w:val="48"/>
                                <w:szCs w:val="48"/>
                              </w:rPr>
                              <w:t>NÁVRH SMLOUVY O DÍLO</w:t>
                            </w:r>
                          </w:p>
                          <w:p w14:paraId="4D749D4C" w14:textId="34F648C8" w:rsidR="00B97733" w:rsidRPr="00627009" w:rsidRDefault="00B97733" w:rsidP="00B97733">
                            <w:pPr>
                              <w:pStyle w:val="Nzev"/>
                              <w:tabs>
                                <w:tab w:val="left" w:pos="1440"/>
                              </w:tabs>
                              <w:ind w:right="70"/>
                              <w:rPr>
                                <w:rFonts w:asciiTheme="minorHAnsi" w:hAnsiTheme="minorHAnsi"/>
                                <w:sz w:val="24"/>
                                <w:szCs w:val="24"/>
                              </w:rPr>
                            </w:pPr>
                            <w:r w:rsidRPr="00627009">
                              <w:rPr>
                                <w:rFonts w:asciiTheme="minorHAnsi" w:hAnsiTheme="minorHAnsi"/>
                                <w:sz w:val="24"/>
                                <w:szCs w:val="24"/>
                              </w:rPr>
                              <w:t>uzavřené na základě výběru nejv</w:t>
                            </w:r>
                            <w:r w:rsidR="001F2A0F" w:rsidRPr="00627009">
                              <w:rPr>
                                <w:rFonts w:asciiTheme="minorHAnsi" w:hAnsiTheme="minorHAnsi"/>
                                <w:sz w:val="24"/>
                                <w:szCs w:val="24"/>
                              </w:rPr>
                              <w:t>ý</w:t>
                            </w:r>
                            <w:r w:rsidRPr="00627009">
                              <w:rPr>
                                <w:rFonts w:asciiTheme="minorHAnsi" w:hAnsiTheme="minorHAnsi"/>
                                <w:sz w:val="24"/>
                                <w:szCs w:val="24"/>
                              </w:rPr>
                              <w:t xml:space="preserve">hodnější nabídky podané </w:t>
                            </w:r>
                          </w:p>
                          <w:p w14:paraId="0DC3487A" w14:textId="77777777" w:rsidR="00B97733" w:rsidRPr="00627009" w:rsidRDefault="00B97733" w:rsidP="00B97733">
                            <w:pPr>
                              <w:pStyle w:val="Nzev"/>
                              <w:tabs>
                                <w:tab w:val="left" w:pos="1440"/>
                              </w:tabs>
                              <w:ind w:right="70"/>
                              <w:rPr>
                                <w:rFonts w:asciiTheme="minorHAnsi" w:hAnsiTheme="minorHAnsi"/>
                                <w:sz w:val="24"/>
                                <w:szCs w:val="24"/>
                              </w:rPr>
                            </w:pPr>
                            <w:r w:rsidRPr="00627009">
                              <w:rPr>
                                <w:rFonts w:asciiTheme="minorHAnsi" w:hAnsiTheme="minorHAnsi"/>
                                <w:sz w:val="24"/>
                                <w:szCs w:val="24"/>
                              </w:rPr>
                              <w:t>na veřejnou zakázku malého rozsahu</w:t>
                            </w:r>
                          </w:p>
                          <w:p w14:paraId="30704FD0" w14:textId="061ECA30" w:rsidR="006F69F9" w:rsidRPr="00627009" w:rsidRDefault="006F69F9" w:rsidP="002F6885">
                            <w:pPr>
                              <w:pStyle w:val="Nzev"/>
                              <w:tabs>
                                <w:tab w:val="left" w:pos="1440"/>
                              </w:tabs>
                              <w:ind w:right="70"/>
                              <w:rPr>
                                <w:rFonts w:asciiTheme="minorHAnsi" w:hAnsiTheme="minorHAnsi"/>
                                <w:sz w:val="48"/>
                                <w:szCs w:val="48"/>
                              </w:rPr>
                            </w:pPr>
                            <w:r w:rsidRPr="00627009">
                              <w:rPr>
                                <w:rFonts w:asciiTheme="minorHAnsi" w:hAnsiTheme="minorHAnsi"/>
                                <w:sz w:val="48"/>
                                <w:szCs w:val="48"/>
                              </w:rPr>
                              <w:t>č. V</w:t>
                            </w:r>
                            <w:r w:rsidR="00B97733" w:rsidRPr="00627009">
                              <w:rPr>
                                <w:rFonts w:asciiTheme="minorHAnsi" w:hAnsiTheme="minorHAnsi"/>
                                <w:sz w:val="48"/>
                                <w:szCs w:val="48"/>
                              </w:rPr>
                              <w:t>Ř</w:t>
                            </w:r>
                            <w:r w:rsidR="00AD24D4" w:rsidRPr="00627009">
                              <w:rPr>
                                <w:rFonts w:asciiTheme="minorHAnsi" w:hAnsiTheme="minorHAnsi"/>
                                <w:sz w:val="48"/>
                                <w:szCs w:val="48"/>
                              </w:rPr>
                              <w:t>/</w:t>
                            </w:r>
                            <w:r w:rsidR="002315A9">
                              <w:rPr>
                                <w:rFonts w:asciiTheme="minorHAnsi" w:hAnsiTheme="minorHAnsi"/>
                                <w:sz w:val="48"/>
                                <w:szCs w:val="48"/>
                              </w:rPr>
                              <w:t>1</w:t>
                            </w:r>
                            <w:r w:rsidR="00AD24D4" w:rsidRPr="00627009">
                              <w:rPr>
                                <w:rFonts w:asciiTheme="minorHAnsi" w:hAnsiTheme="minorHAnsi"/>
                                <w:sz w:val="48"/>
                                <w:szCs w:val="48"/>
                              </w:rPr>
                              <w:t>/20</w:t>
                            </w:r>
                            <w:r w:rsidR="00872E63">
                              <w:rPr>
                                <w:rFonts w:asciiTheme="minorHAnsi" w:hAnsiTheme="minorHAnsi"/>
                                <w:sz w:val="48"/>
                                <w:szCs w:val="48"/>
                              </w:rPr>
                              <w:t>20</w:t>
                            </w:r>
                          </w:p>
                          <w:p w14:paraId="19971381" w14:textId="012E27A9" w:rsidR="00E465BD" w:rsidRDefault="00872E63" w:rsidP="00E465BD">
                            <w:pPr>
                              <w:suppressAutoHyphens/>
                              <w:spacing w:line="288" w:lineRule="auto"/>
                              <w:ind w:right="-342"/>
                              <w:jc w:val="center"/>
                              <w:rPr>
                                <w:rFonts w:ascii="Calibri" w:hAnsi="Calibri"/>
                                <w:b/>
                                <w:sz w:val="32"/>
                                <w:szCs w:val="32"/>
                                <w:lang w:eastAsia="ar-SA"/>
                              </w:rPr>
                            </w:pPr>
                            <w:r w:rsidRPr="00872E63">
                              <w:rPr>
                                <w:rFonts w:asciiTheme="minorHAnsi" w:hAnsiTheme="minorHAnsi"/>
                                <w:b/>
                                <w:sz w:val="32"/>
                                <w:szCs w:val="32"/>
                                <w:lang w:eastAsia="ar-SA"/>
                              </w:rPr>
                              <w:t>„</w:t>
                            </w:r>
                            <w:r w:rsidR="00E465BD">
                              <w:rPr>
                                <w:rFonts w:ascii="Calibri" w:hAnsi="Calibri"/>
                                <w:b/>
                                <w:sz w:val="32"/>
                                <w:szCs w:val="32"/>
                                <w:lang w:eastAsia="ar-SA"/>
                              </w:rPr>
                              <w:t>Oprava volného bytu č. 5 – Bělohorská 1677/72“</w:t>
                            </w:r>
                          </w:p>
                          <w:p w14:paraId="5428BF09" w14:textId="0DA54D67" w:rsidR="006F69F9" w:rsidRPr="00627009" w:rsidRDefault="00B97733" w:rsidP="00E465BD">
                            <w:pPr>
                              <w:tabs>
                                <w:tab w:val="left" w:pos="1440"/>
                              </w:tabs>
                              <w:suppressAutoHyphens/>
                              <w:ind w:right="70"/>
                              <w:jc w:val="center"/>
                              <w:rPr>
                                <w:rFonts w:asciiTheme="minorHAnsi" w:hAnsiTheme="minorHAnsi"/>
                              </w:rPr>
                            </w:pPr>
                            <w:r w:rsidRPr="00627009">
                              <w:rPr>
                                <w:rFonts w:asciiTheme="minorHAnsi" w:hAnsiTheme="minorHAnsi"/>
                              </w:rPr>
                              <w:t>ve smyslu výjimky</w:t>
                            </w:r>
                            <w:r w:rsidR="006F69F9" w:rsidRPr="00627009">
                              <w:rPr>
                                <w:rFonts w:asciiTheme="minorHAnsi" w:hAnsiTheme="minorHAnsi"/>
                              </w:rPr>
                              <w:t xml:space="preserve"> dle</w:t>
                            </w:r>
                            <w:r w:rsidR="002226F4" w:rsidRPr="00627009">
                              <w:rPr>
                                <w:rFonts w:asciiTheme="minorHAnsi" w:hAnsiTheme="minorHAnsi"/>
                              </w:rPr>
                              <w:t xml:space="preserve"> </w:t>
                            </w:r>
                            <w:r w:rsidR="00D7104D" w:rsidRPr="00627009">
                              <w:rPr>
                                <w:rFonts w:asciiTheme="minorHAnsi" w:hAnsiTheme="minorHAnsi"/>
                              </w:rPr>
                              <w:t xml:space="preserve">ustanovení </w:t>
                            </w:r>
                            <w:r w:rsidR="002226F4" w:rsidRPr="00627009">
                              <w:rPr>
                                <w:rFonts w:asciiTheme="minorHAnsi" w:hAnsiTheme="minorHAnsi"/>
                              </w:rPr>
                              <w:t>§ 31</w:t>
                            </w:r>
                            <w:r w:rsidR="006F69F9" w:rsidRPr="00627009">
                              <w:rPr>
                                <w:rFonts w:asciiTheme="minorHAnsi" w:hAnsiTheme="minorHAnsi"/>
                              </w:rPr>
                              <w:t xml:space="preserve"> zákona č. 134/2016 Sb., o zadávání veřejných zakázek,</w:t>
                            </w:r>
                            <w:r w:rsidR="00D7104D" w:rsidRPr="00627009">
                              <w:rPr>
                                <w:rFonts w:asciiTheme="minorHAnsi" w:hAnsiTheme="minorHAnsi"/>
                              </w:rPr>
                              <w:t xml:space="preserve"> </w:t>
                            </w:r>
                            <w:r w:rsidR="00304E88" w:rsidRPr="00627009">
                              <w:rPr>
                                <w:rFonts w:asciiTheme="minorHAnsi" w:hAnsiTheme="minorHAnsi"/>
                              </w:rPr>
                              <w:t>ve znění pozdějších předpisů</w:t>
                            </w:r>
                          </w:p>
                          <w:p w14:paraId="14ECE7A9" w14:textId="77777777" w:rsidR="003950AE" w:rsidRDefault="006F69F9" w:rsidP="004723F7">
                            <w:pPr>
                              <w:tabs>
                                <w:tab w:val="left" w:pos="1440"/>
                              </w:tabs>
                              <w:ind w:right="70"/>
                              <w:jc w:val="center"/>
                              <w:rPr>
                                <w:rFonts w:asciiTheme="minorHAnsi" w:hAnsiTheme="minorHAnsi"/>
                              </w:rPr>
                            </w:pPr>
                            <w:r w:rsidRPr="00627009">
                              <w:rPr>
                                <w:rFonts w:asciiTheme="minorHAnsi" w:hAnsiTheme="minorHAnsi"/>
                              </w:rPr>
                              <w:t>a v souladu s</w:t>
                            </w:r>
                            <w:r w:rsidR="004723F7">
                              <w:rPr>
                                <w:rFonts w:asciiTheme="minorHAnsi" w:hAnsiTheme="minorHAnsi"/>
                              </w:rPr>
                              <w:t xml:space="preserve"> ustanovením </w:t>
                            </w:r>
                            <w:r w:rsidRPr="00627009">
                              <w:rPr>
                                <w:rFonts w:asciiTheme="minorHAnsi" w:hAnsiTheme="minorHAnsi"/>
                              </w:rPr>
                              <w:t xml:space="preserve">§ </w:t>
                            </w:r>
                            <w:smartTag w:uri="urn:schemas-microsoft-com:office:smarttags" w:element="metricconverter">
                              <w:smartTagPr>
                                <w:attr w:name="ProductID" w:val="2586 a"/>
                              </w:smartTagPr>
                              <w:r w:rsidRPr="00627009">
                                <w:rPr>
                                  <w:rFonts w:asciiTheme="minorHAnsi" w:hAnsiTheme="minorHAnsi"/>
                                </w:rPr>
                                <w:t>2586 a</w:t>
                              </w:r>
                            </w:smartTag>
                            <w:r w:rsidRPr="00627009">
                              <w:rPr>
                                <w:rFonts w:asciiTheme="minorHAnsi" w:hAnsiTheme="minorHAnsi"/>
                              </w:rPr>
                              <w:t xml:space="preserve"> násl. zákona č. 89/2012 Sb., občanský zákoník</w:t>
                            </w:r>
                            <w:r w:rsidR="003950AE">
                              <w:rPr>
                                <w:rFonts w:asciiTheme="minorHAnsi" w:hAnsiTheme="minorHAnsi"/>
                              </w:rPr>
                              <w:t>,</w:t>
                            </w:r>
                          </w:p>
                          <w:p w14:paraId="3A359F66" w14:textId="7E18B537" w:rsidR="006F69F9" w:rsidRPr="00627009" w:rsidRDefault="00304E88" w:rsidP="004723F7">
                            <w:pPr>
                              <w:tabs>
                                <w:tab w:val="left" w:pos="1440"/>
                              </w:tabs>
                              <w:ind w:right="70"/>
                              <w:jc w:val="center"/>
                              <w:rPr>
                                <w:rFonts w:asciiTheme="minorHAnsi" w:hAnsiTheme="minorHAnsi"/>
                              </w:rPr>
                            </w:pPr>
                            <w:r w:rsidRPr="00627009">
                              <w:rPr>
                                <w:rFonts w:asciiTheme="minorHAnsi" w:hAnsiTheme="minorHAnsi"/>
                              </w:rPr>
                              <w:t>ve znění pozdějších předpisů</w:t>
                            </w:r>
                          </w:p>
                          <w:p w14:paraId="0EB95F4E" w14:textId="77777777" w:rsidR="006F69F9" w:rsidRPr="00627009" w:rsidRDefault="006F69F9" w:rsidP="00AD24D4">
                            <w:pPr>
                              <w:spacing w:line="288" w:lineRule="auto"/>
                              <w:ind w:left="3540" w:firstLine="708"/>
                              <w:rPr>
                                <w:rFonts w:asciiTheme="minorHAnsi" w:hAnsiTheme="minorHAnsi"/>
                              </w:rPr>
                            </w:pPr>
                            <w:r w:rsidRPr="00627009">
                              <w:rPr>
                                <w:rFonts w:asciiTheme="minorHAnsi" w:hAnsiTheme="minorHAnsi"/>
                              </w:rPr>
                              <w:t>mezi</w:t>
                            </w:r>
                          </w:p>
                          <w:p w14:paraId="5CE17150" w14:textId="77777777" w:rsidR="006F69F9" w:rsidRPr="00627009" w:rsidRDefault="006F69F9" w:rsidP="002F6885">
                            <w:pPr>
                              <w:spacing w:line="288" w:lineRule="auto"/>
                              <w:rPr>
                                <w:rFonts w:asciiTheme="minorHAnsi" w:hAnsiTheme="minorHAnsi"/>
                                <w:b/>
                              </w:rPr>
                            </w:pPr>
                            <w:r w:rsidRPr="00627009">
                              <w:rPr>
                                <w:rFonts w:asciiTheme="minorHAnsi" w:hAnsiTheme="minorHAnsi"/>
                                <w:b/>
                                <w:sz w:val="32"/>
                                <w:szCs w:val="32"/>
                              </w:rPr>
                              <w:t xml:space="preserve">   </w:t>
                            </w:r>
                            <w:r w:rsidRPr="00627009">
                              <w:rPr>
                                <w:rFonts w:asciiTheme="minorHAnsi" w:hAnsiTheme="minorHAnsi"/>
                                <w:b/>
                              </w:rPr>
                              <w:t>OBJEDNATELEM:</w:t>
                            </w:r>
                          </w:p>
                          <w:p w14:paraId="4FC4E566" w14:textId="77777777" w:rsidR="006F69F9" w:rsidRPr="00627009" w:rsidRDefault="006F69F9" w:rsidP="002F6885">
                            <w:pPr>
                              <w:spacing w:line="288" w:lineRule="auto"/>
                              <w:ind w:left="284"/>
                              <w:jc w:val="both"/>
                              <w:rPr>
                                <w:rFonts w:asciiTheme="minorHAnsi" w:hAnsiTheme="minorHAnsi"/>
                                <w:b/>
                                <w:bCs/>
                              </w:rPr>
                            </w:pPr>
                            <w:r w:rsidRPr="00627009">
                              <w:rPr>
                                <w:rFonts w:asciiTheme="minorHAnsi" w:hAnsiTheme="minorHAnsi"/>
                                <w:b/>
                                <w:bCs/>
                              </w:rPr>
                              <w:t>Městská část Praha 6</w:t>
                            </w:r>
                          </w:p>
                          <w:p w14:paraId="4FA16401" w14:textId="1A777347" w:rsidR="006F69F9" w:rsidRPr="00627009" w:rsidRDefault="006F69F9" w:rsidP="002F6885">
                            <w:pPr>
                              <w:spacing w:line="288" w:lineRule="auto"/>
                              <w:ind w:left="284"/>
                              <w:jc w:val="both"/>
                              <w:rPr>
                                <w:rFonts w:asciiTheme="minorHAnsi" w:hAnsiTheme="minorHAnsi"/>
                                <w:bCs/>
                              </w:rPr>
                            </w:pPr>
                            <w:r w:rsidRPr="00627009">
                              <w:rPr>
                                <w:rFonts w:asciiTheme="minorHAnsi" w:hAnsiTheme="minorHAnsi"/>
                                <w:bCs/>
                              </w:rPr>
                              <w:t>Čs. armády 23, 160 52 Praha 6</w:t>
                            </w:r>
                          </w:p>
                          <w:p w14:paraId="7D864E0E" w14:textId="77777777" w:rsidR="006F69F9" w:rsidRPr="00627009" w:rsidRDefault="006F69F9" w:rsidP="002F6885">
                            <w:pPr>
                              <w:spacing w:line="288" w:lineRule="auto"/>
                              <w:ind w:left="284"/>
                              <w:jc w:val="both"/>
                              <w:rPr>
                                <w:rFonts w:asciiTheme="minorHAnsi" w:hAnsiTheme="minorHAnsi"/>
                                <w:bCs/>
                              </w:rPr>
                            </w:pPr>
                            <w:r w:rsidRPr="00627009">
                              <w:rPr>
                                <w:rFonts w:asciiTheme="minorHAnsi" w:hAnsiTheme="minorHAnsi"/>
                                <w:bCs/>
                              </w:rPr>
                              <w:t>IČ: 00063703</w:t>
                            </w:r>
                          </w:p>
                          <w:p w14:paraId="246D6B2B" w14:textId="77777777" w:rsidR="006F69F9" w:rsidRPr="00627009" w:rsidRDefault="006F69F9" w:rsidP="002F6885">
                            <w:pPr>
                              <w:spacing w:line="288" w:lineRule="auto"/>
                              <w:ind w:left="284"/>
                              <w:jc w:val="both"/>
                              <w:rPr>
                                <w:rFonts w:asciiTheme="minorHAnsi" w:hAnsiTheme="minorHAnsi"/>
                                <w:bCs/>
                              </w:rPr>
                            </w:pPr>
                            <w:r w:rsidRPr="00627009">
                              <w:rPr>
                                <w:rFonts w:asciiTheme="minorHAnsi" w:hAnsiTheme="minorHAnsi"/>
                                <w:bCs/>
                              </w:rPr>
                              <w:t>DIČ: CZ00063703</w:t>
                            </w:r>
                          </w:p>
                          <w:p w14:paraId="46378B20" w14:textId="7698D0C0" w:rsidR="003950AE" w:rsidRDefault="006F69F9" w:rsidP="002F6885">
                            <w:pPr>
                              <w:widowControl w:val="0"/>
                              <w:tabs>
                                <w:tab w:val="left" w:pos="1800"/>
                              </w:tabs>
                              <w:spacing w:line="288" w:lineRule="auto"/>
                              <w:ind w:left="284"/>
                              <w:jc w:val="both"/>
                              <w:rPr>
                                <w:rFonts w:asciiTheme="minorHAnsi" w:hAnsiTheme="minorHAnsi"/>
                                <w:bCs/>
                              </w:rPr>
                            </w:pPr>
                            <w:r w:rsidRPr="00627009">
                              <w:rPr>
                                <w:rFonts w:asciiTheme="minorHAnsi" w:hAnsiTheme="minorHAnsi"/>
                                <w:bCs/>
                              </w:rPr>
                              <w:t>zastoupená n</w:t>
                            </w:r>
                            <w:r w:rsidR="00AD24D4" w:rsidRPr="00627009">
                              <w:rPr>
                                <w:rFonts w:asciiTheme="minorHAnsi" w:hAnsiTheme="minorHAnsi"/>
                                <w:bCs/>
                              </w:rPr>
                              <w:t>a základě příkazní smlouvy č. S/447/2</w:t>
                            </w:r>
                            <w:r w:rsidR="003950AE">
                              <w:rPr>
                                <w:rFonts w:asciiTheme="minorHAnsi" w:hAnsiTheme="minorHAnsi"/>
                                <w:bCs/>
                              </w:rPr>
                              <w:t>006/OSM uzavřené dne 25.</w:t>
                            </w:r>
                            <w:r w:rsidR="00325891">
                              <w:rPr>
                                <w:rFonts w:asciiTheme="minorHAnsi" w:hAnsiTheme="minorHAnsi"/>
                                <w:bCs/>
                              </w:rPr>
                              <w:t xml:space="preserve"> </w:t>
                            </w:r>
                            <w:r w:rsidR="003950AE">
                              <w:rPr>
                                <w:rFonts w:asciiTheme="minorHAnsi" w:hAnsiTheme="minorHAnsi"/>
                                <w:bCs/>
                              </w:rPr>
                              <w:t>05.</w:t>
                            </w:r>
                            <w:r w:rsidR="00325891">
                              <w:rPr>
                                <w:rFonts w:asciiTheme="minorHAnsi" w:hAnsiTheme="minorHAnsi"/>
                                <w:bCs/>
                              </w:rPr>
                              <w:t xml:space="preserve"> </w:t>
                            </w:r>
                            <w:r w:rsidR="003950AE">
                              <w:rPr>
                                <w:rFonts w:asciiTheme="minorHAnsi" w:hAnsiTheme="minorHAnsi"/>
                                <w:bCs/>
                              </w:rPr>
                              <w:t>2006</w:t>
                            </w:r>
                          </w:p>
                          <w:p w14:paraId="14B522AC" w14:textId="599863BF" w:rsidR="006F69F9" w:rsidRPr="00627009" w:rsidRDefault="00AD24D4" w:rsidP="002F6885">
                            <w:pPr>
                              <w:widowControl w:val="0"/>
                              <w:tabs>
                                <w:tab w:val="left" w:pos="1800"/>
                              </w:tabs>
                              <w:spacing w:line="288" w:lineRule="auto"/>
                              <w:ind w:left="284"/>
                              <w:jc w:val="both"/>
                              <w:rPr>
                                <w:rFonts w:asciiTheme="minorHAnsi" w:hAnsiTheme="minorHAnsi"/>
                                <w:bCs/>
                              </w:rPr>
                            </w:pPr>
                            <w:r w:rsidRPr="00627009">
                              <w:rPr>
                                <w:rFonts w:asciiTheme="minorHAnsi" w:hAnsiTheme="minorHAnsi"/>
                                <w:bCs/>
                              </w:rPr>
                              <w:t xml:space="preserve">ve </w:t>
                            </w:r>
                            <w:r w:rsidR="00B95E71">
                              <w:rPr>
                                <w:rFonts w:asciiTheme="minorHAnsi" w:hAnsiTheme="minorHAnsi"/>
                                <w:bCs/>
                              </w:rPr>
                              <w:t>z</w:t>
                            </w:r>
                            <w:r w:rsidRPr="00627009">
                              <w:rPr>
                                <w:rFonts w:asciiTheme="minorHAnsi" w:hAnsiTheme="minorHAnsi"/>
                                <w:bCs/>
                              </w:rPr>
                              <w:t>nění jejího dodatku č. 6</w:t>
                            </w:r>
                          </w:p>
                          <w:p w14:paraId="07DAFCE6" w14:textId="64FC5676" w:rsidR="006F69F9" w:rsidRPr="00627009" w:rsidRDefault="00D7104D" w:rsidP="002F6885">
                            <w:pPr>
                              <w:widowControl w:val="0"/>
                              <w:tabs>
                                <w:tab w:val="left" w:pos="1800"/>
                              </w:tabs>
                              <w:spacing w:line="288" w:lineRule="auto"/>
                              <w:ind w:firstLine="360"/>
                              <w:jc w:val="both"/>
                              <w:rPr>
                                <w:rFonts w:asciiTheme="minorHAnsi" w:hAnsiTheme="minorHAnsi"/>
                                <w:b/>
                              </w:rPr>
                            </w:pPr>
                            <w:r w:rsidRPr="00627009">
                              <w:rPr>
                                <w:rFonts w:asciiTheme="minorHAnsi" w:hAnsiTheme="minorHAnsi"/>
                                <w:b/>
                              </w:rPr>
                              <w:tab/>
                            </w:r>
                            <w:r w:rsidR="006F69F9" w:rsidRPr="00627009">
                              <w:rPr>
                                <w:rFonts w:asciiTheme="minorHAnsi" w:hAnsiTheme="minorHAnsi"/>
                                <w:b/>
                              </w:rPr>
                              <w:t>SNEO, a.s.</w:t>
                            </w:r>
                          </w:p>
                          <w:p w14:paraId="7724AAD0" w14:textId="533BA854" w:rsidR="006F69F9" w:rsidRPr="00627009" w:rsidRDefault="00D7104D" w:rsidP="008617BE">
                            <w:pPr>
                              <w:tabs>
                                <w:tab w:val="left" w:pos="1800"/>
                              </w:tabs>
                              <w:spacing w:line="288" w:lineRule="auto"/>
                              <w:ind w:firstLine="360"/>
                              <w:jc w:val="both"/>
                              <w:rPr>
                                <w:rFonts w:asciiTheme="minorHAnsi" w:hAnsiTheme="minorHAnsi"/>
                              </w:rPr>
                            </w:pPr>
                            <w:r w:rsidRPr="00627009">
                              <w:rPr>
                                <w:rFonts w:asciiTheme="minorHAnsi" w:hAnsiTheme="minorHAnsi"/>
                              </w:rPr>
                              <w:tab/>
                            </w:r>
                            <w:r w:rsidR="006F69F9" w:rsidRPr="00627009">
                              <w:rPr>
                                <w:rFonts w:asciiTheme="minorHAnsi" w:hAnsiTheme="minorHAnsi"/>
                              </w:rPr>
                              <w:t>se sídlem: Nad Alejí 1876/2, 162 0</w:t>
                            </w:r>
                            <w:r w:rsidRPr="00627009">
                              <w:rPr>
                                <w:rFonts w:asciiTheme="minorHAnsi" w:hAnsiTheme="minorHAnsi"/>
                              </w:rPr>
                              <w:t>0</w:t>
                            </w:r>
                            <w:r w:rsidR="006F69F9" w:rsidRPr="00627009">
                              <w:rPr>
                                <w:rFonts w:asciiTheme="minorHAnsi" w:hAnsiTheme="minorHAnsi"/>
                              </w:rPr>
                              <w:t xml:space="preserve"> Praha 6</w:t>
                            </w:r>
                          </w:p>
                          <w:p w14:paraId="7CEBBE0C" w14:textId="4D263C4D" w:rsidR="006F69F9" w:rsidRPr="00431949" w:rsidRDefault="00D7104D" w:rsidP="00872E63">
                            <w:pPr>
                              <w:tabs>
                                <w:tab w:val="left" w:pos="1800"/>
                                <w:tab w:val="left" w:pos="3060"/>
                              </w:tabs>
                              <w:spacing w:line="288" w:lineRule="auto"/>
                              <w:ind w:firstLine="360"/>
                              <w:jc w:val="both"/>
                              <w:rPr>
                                <w:rFonts w:asciiTheme="minorHAnsi" w:hAnsiTheme="minorHAnsi" w:cstheme="minorHAnsi"/>
                              </w:rPr>
                            </w:pPr>
                            <w:r w:rsidRPr="00431949">
                              <w:rPr>
                                <w:rFonts w:asciiTheme="minorHAnsi" w:hAnsiTheme="minorHAnsi" w:cstheme="minorHAnsi"/>
                              </w:rPr>
                              <w:tab/>
                            </w:r>
                            <w:r w:rsidR="006F69F9" w:rsidRPr="003E5F57">
                              <w:rPr>
                                <w:rFonts w:asciiTheme="minorHAnsi" w:hAnsiTheme="minorHAnsi" w:cstheme="minorHAnsi"/>
                              </w:rPr>
                              <w:t xml:space="preserve">zastoupená: </w:t>
                            </w:r>
                            <w:r w:rsidR="00A355FF" w:rsidRPr="003E5F57">
                              <w:rPr>
                                <w:rFonts w:asciiTheme="minorHAnsi" w:hAnsiTheme="minorHAnsi" w:cstheme="minorHAnsi"/>
                              </w:rPr>
                              <w:t>Zde</w:t>
                            </w:r>
                            <w:r w:rsidR="008C7B4C" w:rsidRPr="003E5F57">
                              <w:rPr>
                                <w:rFonts w:asciiTheme="minorHAnsi" w:hAnsiTheme="minorHAnsi" w:cstheme="minorHAnsi"/>
                              </w:rPr>
                              <w:t>ň</w:t>
                            </w:r>
                            <w:r w:rsidR="00A355FF" w:rsidRPr="003E5F57">
                              <w:rPr>
                                <w:rFonts w:asciiTheme="minorHAnsi" w:hAnsiTheme="minorHAnsi" w:cstheme="minorHAnsi"/>
                              </w:rPr>
                              <w:t xml:space="preserve">kem Hořánkem, </w:t>
                            </w:r>
                            <w:r w:rsidR="00325891" w:rsidRPr="003E5F57">
                              <w:rPr>
                                <w:rFonts w:asciiTheme="minorHAnsi" w:hAnsiTheme="minorHAnsi" w:cstheme="minorHAnsi"/>
                              </w:rPr>
                              <w:t xml:space="preserve">jediným </w:t>
                            </w:r>
                            <w:r w:rsidR="00A355FF" w:rsidRPr="003E5F57">
                              <w:rPr>
                                <w:rFonts w:asciiTheme="minorHAnsi" w:hAnsiTheme="minorHAnsi" w:cstheme="minorHAnsi"/>
                              </w:rPr>
                              <w:t>členem představenstva</w:t>
                            </w:r>
                          </w:p>
                          <w:p w14:paraId="7D298D7A" w14:textId="637C2774" w:rsidR="00D7104D" w:rsidRPr="00627009" w:rsidRDefault="00D7104D" w:rsidP="00D7104D">
                            <w:pPr>
                              <w:tabs>
                                <w:tab w:val="left" w:pos="1800"/>
                                <w:tab w:val="left" w:pos="3060"/>
                              </w:tabs>
                              <w:spacing w:line="288" w:lineRule="auto"/>
                              <w:ind w:firstLine="360"/>
                              <w:jc w:val="both"/>
                              <w:rPr>
                                <w:rFonts w:asciiTheme="minorHAnsi" w:hAnsiTheme="minorHAnsi"/>
                              </w:rPr>
                            </w:pPr>
                            <w:r w:rsidRPr="00627009">
                              <w:rPr>
                                <w:rFonts w:asciiTheme="minorHAnsi" w:hAnsiTheme="minorHAnsi"/>
                              </w:rPr>
                              <w:tab/>
                            </w:r>
                            <w:r w:rsidR="003950AE">
                              <w:rPr>
                                <w:rFonts w:asciiTheme="minorHAnsi" w:hAnsiTheme="minorHAnsi"/>
                              </w:rPr>
                              <w:t xml:space="preserve">IČ: </w:t>
                            </w:r>
                            <w:r w:rsidR="006F69F9" w:rsidRPr="00627009">
                              <w:rPr>
                                <w:rFonts w:asciiTheme="minorHAnsi" w:hAnsiTheme="minorHAnsi"/>
                              </w:rPr>
                              <w:t>27114112</w:t>
                            </w:r>
                          </w:p>
                          <w:p w14:paraId="1E68A401" w14:textId="742A1CEE" w:rsidR="00D7104D" w:rsidRPr="00627009" w:rsidRDefault="00D7104D" w:rsidP="00D7104D">
                            <w:pPr>
                              <w:tabs>
                                <w:tab w:val="left" w:pos="1800"/>
                                <w:tab w:val="left" w:pos="3060"/>
                              </w:tabs>
                              <w:spacing w:line="288" w:lineRule="auto"/>
                              <w:ind w:firstLine="360"/>
                              <w:jc w:val="both"/>
                              <w:rPr>
                                <w:rFonts w:asciiTheme="minorHAnsi" w:hAnsiTheme="minorHAnsi"/>
                              </w:rPr>
                            </w:pPr>
                            <w:r w:rsidRPr="00627009">
                              <w:rPr>
                                <w:rFonts w:asciiTheme="minorHAnsi" w:hAnsiTheme="minorHAnsi"/>
                              </w:rPr>
                              <w:tab/>
                            </w:r>
                            <w:r w:rsidR="006F69F9" w:rsidRPr="00627009">
                              <w:rPr>
                                <w:rFonts w:asciiTheme="minorHAnsi" w:hAnsiTheme="minorHAnsi"/>
                              </w:rPr>
                              <w:t>DIČ: CZ27114112</w:t>
                            </w:r>
                            <w:r w:rsidR="006F69F9" w:rsidRPr="00627009">
                              <w:rPr>
                                <w:rFonts w:asciiTheme="minorHAnsi" w:hAnsiTheme="minorHAnsi"/>
                              </w:rPr>
                              <w:tab/>
                            </w:r>
                          </w:p>
                          <w:p w14:paraId="34D91BD8" w14:textId="5F2B4EBA" w:rsidR="00D7104D" w:rsidRPr="00627009" w:rsidRDefault="00D7104D" w:rsidP="00D7104D">
                            <w:pPr>
                              <w:tabs>
                                <w:tab w:val="left" w:pos="1800"/>
                                <w:tab w:val="left" w:pos="3060"/>
                              </w:tabs>
                              <w:spacing w:line="288" w:lineRule="auto"/>
                              <w:ind w:firstLine="360"/>
                              <w:jc w:val="both"/>
                              <w:rPr>
                                <w:rFonts w:asciiTheme="minorHAnsi" w:hAnsiTheme="minorHAnsi"/>
                              </w:rPr>
                            </w:pPr>
                            <w:r w:rsidRPr="00627009">
                              <w:rPr>
                                <w:rFonts w:asciiTheme="minorHAnsi" w:hAnsiTheme="minorHAnsi"/>
                              </w:rPr>
                              <w:tab/>
                            </w:r>
                            <w:r w:rsidR="006F69F9" w:rsidRPr="00627009">
                              <w:rPr>
                                <w:rFonts w:asciiTheme="minorHAnsi" w:hAnsiTheme="minorHAnsi"/>
                              </w:rPr>
                              <w:t>zapsána v OR u Městského soudu v Praze, oddíl B, vložka 9085</w:t>
                            </w:r>
                          </w:p>
                          <w:p w14:paraId="1F4199E0" w14:textId="51BEBB75" w:rsidR="006F69F9" w:rsidRPr="00627009" w:rsidRDefault="00D7104D" w:rsidP="00D7104D">
                            <w:pPr>
                              <w:tabs>
                                <w:tab w:val="left" w:pos="1800"/>
                                <w:tab w:val="left" w:pos="3060"/>
                              </w:tabs>
                              <w:spacing w:line="288" w:lineRule="auto"/>
                              <w:ind w:firstLine="360"/>
                              <w:jc w:val="both"/>
                              <w:rPr>
                                <w:rFonts w:asciiTheme="minorHAnsi" w:hAnsiTheme="minorHAnsi"/>
                              </w:rPr>
                            </w:pPr>
                            <w:r w:rsidRPr="00627009">
                              <w:rPr>
                                <w:rFonts w:asciiTheme="minorHAnsi" w:hAnsiTheme="minorHAnsi"/>
                              </w:rPr>
                              <w:tab/>
                            </w:r>
                            <w:r w:rsidR="006F69F9" w:rsidRPr="00627009">
                              <w:rPr>
                                <w:rFonts w:asciiTheme="minorHAnsi" w:hAnsiTheme="minorHAnsi"/>
                              </w:rPr>
                              <w:t>identifikátor datové schránky: 9h6siaq</w:t>
                            </w:r>
                          </w:p>
                          <w:p w14:paraId="32B8DBF3" w14:textId="77777777" w:rsidR="006F69F9" w:rsidRPr="00627009" w:rsidRDefault="006F69F9" w:rsidP="002F6885">
                            <w:pPr>
                              <w:tabs>
                                <w:tab w:val="left" w:pos="284"/>
                                <w:tab w:val="left" w:pos="2340"/>
                              </w:tabs>
                              <w:spacing w:line="288" w:lineRule="auto"/>
                              <w:ind w:left="284" w:right="70"/>
                              <w:jc w:val="both"/>
                              <w:rPr>
                                <w:rFonts w:asciiTheme="minorHAnsi" w:hAnsiTheme="minorHAnsi"/>
                              </w:rPr>
                            </w:pPr>
                            <w:r w:rsidRPr="00627009">
                              <w:rPr>
                                <w:rFonts w:asciiTheme="minorHAnsi" w:hAnsiTheme="minorHAnsi"/>
                              </w:rPr>
                              <w:t>a</w:t>
                            </w:r>
                          </w:p>
                          <w:p w14:paraId="7D271FF9" w14:textId="77777777" w:rsidR="006F69F9" w:rsidRPr="003950AE" w:rsidRDefault="006F69F9" w:rsidP="002F6885">
                            <w:pPr>
                              <w:tabs>
                                <w:tab w:val="left" w:pos="284"/>
                                <w:tab w:val="left" w:pos="2340"/>
                              </w:tabs>
                              <w:spacing w:line="288" w:lineRule="auto"/>
                              <w:ind w:left="284" w:right="70"/>
                              <w:jc w:val="both"/>
                              <w:rPr>
                                <w:rFonts w:asciiTheme="minorHAnsi" w:hAnsiTheme="minorHAnsi"/>
                                <w:b/>
                                <w:highlight w:val="yellow"/>
                              </w:rPr>
                            </w:pPr>
                            <w:r w:rsidRPr="003950AE">
                              <w:rPr>
                                <w:rFonts w:asciiTheme="minorHAnsi" w:hAnsiTheme="minorHAnsi"/>
                                <w:b/>
                                <w:highlight w:val="yellow"/>
                              </w:rPr>
                              <w:t>ZHOTOVITELEM:</w:t>
                            </w:r>
                            <w:r w:rsidRPr="003950AE">
                              <w:rPr>
                                <w:rFonts w:asciiTheme="minorHAnsi" w:hAnsiTheme="minorHAnsi"/>
                                <w:b/>
                                <w:highlight w:val="yellow"/>
                              </w:rPr>
                              <w:tab/>
                            </w:r>
                          </w:p>
                          <w:p w14:paraId="6102929C" w14:textId="77777777" w:rsidR="006F69F9" w:rsidRPr="003950AE" w:rsidRDefault="006F69F9" w:rsidP="002F6885">
                            <w:pPr>
                              <w:tabs>
                                <w:tab w:val="left" w:pos="284"/>
                                <w:tab w:val="left" w:pos="2340"/>
                                <w:tab w:val="left" w:pos="4740"/>
                              </w:tabs>
                              <w:spacing w:line="288" w:lineRule="auto"/>
                              <w:ind w:left="284" w:right="70"/>
                              <w:jc w:val="both"/>
                              <w:rPr>
                                <w:rFonts w:asciiTheme="minorHAnsi" w:hAnsiTheme="minorHAnsi"/>
                                <w:highlight w:val="yellow"/>
                              </w:rPr>
                            </w:pPr>
                            <w:r w:rsidRPr="003950AE">
                              <w:rPr>
                                <w:rFonts w:asciiTheme="minorHAnsi" w:hAnsiTheme="minorHAnsi"/>
                                <w:highlight w:val="yellow"/>
                              </w:rPr>
                              <w:t>…</w:t>
                            </w:r>
                          </w:p>
                          <w:p w14:paraId="3ABF4DF4" w14:textId="77777777" w:rsidR="006F69F9" w:rsidRPr="003950AE" w:rsidRDefault="006F69F9" w:rsidP="002F6885">
                            <w:pPr>
                              <w:tabs>
                                <w:tab w:val="left" w:pos="284"/>
                                <w:tab w:val="left" w:pos="2340"/>
                                <w:tab w:val="left" w:pos="4740"/>
                              </w:tabs>
                              <w:spacing w:line="288" w:lineRule="auto"/>
                              <w:ind w:left="284" w:right="70"/>
                              <w:jc w:val="both"/>
                              <w:rPr>
                                <w:rFonts w:asciiTheme="minorHAnsi" w:hAnsiTheme="minorHAnsi"/>
                                <w:highlight w:val="yellow"/>
                              </w:rPr>
                            </w:pPr>
                            <w:r w:rsidRPr="003950AE">
                              <w:rPr>
                                <w:rFonts w:asciiTheme="minorHAnsi" w:hAnsiTheme="minorHAnsi"/>
                                <w:highlight w:val="yellow"/>
                              </w:rPr>
                              <w:t>se sídlem:</w:t>
                            </w:r>
                            <w:r w:rsidRPr="003950AE">
                              <w:rPr>
                                <w:rFonts w:asciiTheme="minorHAnsi" w:hAnsiTheme="minorHAnsi"/>
                                <w:highlight w:val="yellow"/>
                              </w:rPr>
                              <w:tab/>
                            </w:r>
                          </w:p>
                          <w:p w14:paraId="581E56F7" w14:textId="13F316DD" w:rsidR="006F69F9" w:rsidRPr="003950AE" w:rsidRDefault="006F69F9" w:rsidP="002F6885">
                            <w:pPr>
                              <w:tabs>
                                <w:tab w:val="left" w:pos="284"/>
                                <w:tab w:val="left" w:pos="2340"/>
                              </w:tabs>
                              <w:spacing w:line="288" w:lineRule="auto"/>
                              <w:ind w:left="284" w:right="70"/>
                              <w:jc w:val="both"/>
                              <w:rPr>
                                <w:rFonts w:asciiTheme="minorHAnsi" w:hAnsiTheme="minorHAnsi"/>
                                <w:highlight w:val="yellow"/>
                              </w:rPr>
                            </w:pPr>
                            <w:r w:rsidRPr="003950AE">
                              <w:rPr>
                                <w:rFonts w:asciiTheme="minorHAnsi" w:hAnsiTheme="minorHAnsi"/>
                                <w:highlight w:val="yellow"/>
                              </w:rPr>
                              <w:t>zastoupen</w:t>
                            </w:r>
                            <w:r w:rsidR="00325891">
                              <w:rPr>
                                <w:rFonts w:asciiTheme="minorHAnsi" w:hAnsiTheme="minorHAnsi"/>
                                <w:highlight w:val="yellow"/>
                              </w:rPr>
                              <w:t>á</w:t>
                            </w:r>
                            <w:r w:rsidRPr="003950AE">
                              <w:rPr>
                                <w:rFonts w:asciiTheme="minorHAnsi" w:hAnsiTheme="minorHAnsi"/>
                                <w:highlight w:val="yellow"/>
                              </w:rPr>
                              <w:t xml:space="preserve">: </w:t>
                            </w:r>
                          </w:p>
                          <w:p w14:paraId="1EFB2CF5" w14:textId="77777777" w:rsidR="006F69F9" w:rsidRPr="003950AE" w:rsidRDefault="006F69F9" w:rsidP="002F6885">
                            <w:pPr>
                              <w:tabs>
                                <w:tab w:val="left" w:pos="284"/>
                                <w:tab w:val="left" w:pos="2340"/>
                              </w:tabs>
                              <w:spacing w:line="288" w:lineRule="auto"/>
                              <w:ind w:left="284" w:right="70"/>
                              <w:jc w:val="both"/>
                              <w:rPr>
                                <w:rFonts w:asciiTheme="minorHAnsi" w:hAnsiTheme="minorHAnsi"/>
                                <w:highlight w:val="yellow"/>
                              </w:rPr>
                            </w:pPr>
                            <w:r w:rsidRPr="003950AE">
                              <w:rPr>
                                <w:rFonts w:asciiTheme="minorHAnsi" w:hAnsiTheme="minorHAnsi"/>
                                <w:highlight w:val="yellow"/>
                              </w:rPr>
                              <w:t xml:space="preserve">IČ: </w:t>
                            </w:r>
                          </w:p>
                          <w:p w14:paraId="24F863B6" w14:textId="77777777" w:rsidR="006F69F9" w:rsidRPr="003950AE" w:rsidRDefault="006F69F9" w:rsidP="002F6885">
                            <w:pPr>
                              <w:tabs>
                                <w:tab w:val="left" w:pos="284"/>
                                <w:tab w:val="left" w:pos="2340"/>
                              </w:tabs>
                              <w:spacing w:line="288" w:lineRule="auto"/>
                              <w:ind w:left="284" w:right="70"/>
                              <w:jc w:val="both"/>
                              <w:rPr>
                                <w:rFonts w:asciiTheme="minorHAnsi" w:hAnsiTheme="minorHAnsi"/>
                                <w:highlight w:val="yellow"/>
                              </w:rPr>
                            </w:pPr>
                            <w:r w:rsidRPr="003950AE">
                              <w:rPr>
                                <w:rFonts w:asciiTheme="minorHAnsi" w:hAnsiTheme="minorHAnsi"/>
                                <w:highlight w:val="yellow"/>
                              </w:rPr>
                              <w:t xml:space="preserve">DIČ: </w:t>
                            </w:r>
                          </w:p>
                          <w:p w14:paraId="6815F323" w14:textId="77777777" w:rsidR="006F69F9" w:rsidRPr="003950AE" w:rsidRDefault="006F69F9" w:rsidP="002F6885">
                            <w:pPr>
                              <w:tabs>
                                <w:tab w:val="left" w:pos="284"/>
                                <w:tab w:val="left" w:pos="2340"/>
                              </w:tabs>
                              <w:spacing w:line="288" w:lineRule="auto"/>
                              <w:ind w:left="284" w:right="70"/>
                              <w:jc w:val="both"/>
                              <w:rPr>
                                <w:rFonts w:asciiTheme="minorHAnsi" w:hAnsiTheme="minorHAnsi"/>
                                <w:highlight w:val="yellow"/>
                              </w:rPr>
                            </w:pPr>
                            <w:r w:rsidRPr="003950AE">
                              <w:rPr>
                                <w:rFonts w:asciiTheme="minorHAnsi" w:hAnsiTheme="minorHAnsi"/>
                                <w:highlight w:val="yellow"/>
                              </w:rPr>
                              <w:t>Společnost je zapsaná v OR vedeném u …., oddíl, … vložka…</w:t>
                            </w:r>
                          </w:p>
                          <w:p w14:paraId="2D1D847F" w14:textId="77777777" w:rsidR="006F69F9" w:rsidRPr="003950AE" w:rsidRDefault="006F69F9" w:rsidP="002F6885">
                            <w:pPr>
                              <w:tabs>
                                <w:tab w:val="left" w:pos="284"/>
                                <w:tab w:val="left" w:pos="360"/>
                              </w:tabs>
                              <w:suppressAutoHyphens/>
                              <w:spacing w:line="288" w:lineRule="auto"/>
                              <w:ind w:left="284"/>
                              <w:jc w:val="both"/>
                              <w:rPr>
                                <w:rFonts w:asciiTheme="minorHAnsi" w:hAnsiTheme="minorHAnsi"/>
                                <w:highlight w:val="yellow"/>
                                <w:lang w:eastAsia="ar-SA"/>
                              </w:rPr>
                            </w:pPr>
                            <w:r w:rsidRPr="003950AE">
                              <w:rPr>
                                <w:rFonts w:asciiTheme="minorHAnsi" w:hAnsiTheme="minorHAnsi"/>
                                <w:highlight w:val="yellow"/>
                                <w:lang w:eastAsia="ar-SA"/>
                              </w:rPr>
                              <w:t>identifikátor datové schránky:</w:t>
                            </w:r>
                          </w:p>
                          <w:p w14:paraId="6070BC80" w14:textId="12C2317F" w:rsidR="006F69F9" w:rsidRDefault="006F69F9" w:rsidP="002F6885">
                            <w:pPr>
                              <w:tabs>
                                <w:tab w:val="left" w:pos="284"/>
                                <w:tab w:val="left" w:pos="2160"/>
                                <w:tab w:val="left" w:pos="2340"/>
                              </w:tabs>
                              <w:spacing w:line="288" w:lineRule="auto"/>
                              <w:ind w:left="284" w:right="70"/>
                              <w:rPr>
                                <w:rFonts w:asciiTheme="minorHAnsi" w:hAnsiTheme="minorHAnsi"/>
                              </w:rPr>
                            </w:pPr>
                            <w:r w:rsidRPr="003950AE">
                              <w:rPr>
                                <w:rFonts w:asciiTheme="minorHAnsi" w:hAnsiTheme="minorHAnsi"/>
                                <w:highlight w:val="yellow"/>
                              </w:rPr>
                              <w:t>Bankovní spojení:</w:t>
                            </w:r>
                            <w:r w:rsidRPr="00627009">
                              <w:rPr>
                                <w:rFonts w:asciiTheme="minorHAnsi" w:hAnsiTheme="minorHAnsi"/>
                              </w:rPr>
                              <w:t xml:space="preserve"> </w:t>
                            </w:r>
                          </w:p>
                          <w:p w14:paraId="3EF19B7F" w14:textId="77777777" w:rsidR="00325891" w:rsidRPr="00627009" w:rsidRDefault="00325891" w:rsidP="002F6885">
                            <w:pPr>
                              <w:tabs>
                                <w:tab w:val="left" w:pos="284"/>
                                <w:tab w:val="left" w:pos="2160"/>
                                <w:tab w:val="left" w:pos="2340"/>
                              </w:tabs>
                              <w:spacing w:line="288" w:lineRule="auto"/>
                              <w:ind w:left="284" w:right="70"/>
                              <w:rPr>
                                <w:rFonts w:asciiTheme="minorHAnsi" w:hAnsiTheme="minorHAnsi"/>
                              </w:rPr>
                            </w:pPr>
                          </w:p>
                          <w:p w14:paraId="6E677D56" w14:textId="77777777" w:rsidR="006F69F9" w:rsidRPr="00511CCE" w:rsidRDefault="006F69F9" w:rsidP="002F6885">
                            <w:pPr>
                              <w:tabs>
                                <w:tab w:val="left" w:pos="2160"/>
                                <w:tab w:val="left" w:pos="2340"/>
                              </w:tabs>
                              <w:spacing w:line="288" w:lineRule="auto"/>
                              <w:ind w:right="70"/>
                              <w:rPr>
                                <w:rFonts w:asciiTheme="minorHAnsi" w:hAnsiTheme="minorHAnsi"/>
                              </w:rPr>
                            </w:pPr>
                            <w:r w:rsidRPr="00627009">
                              <w:rPr>
                                <w:rFonts w:asciiTheme="minorHAnsi" w:hAnsiTheme="minorHAnsi"/>
                                <w:color w:val="00B050"/>
                              </w:rPr>
                              <w:t xml:space="preserve">     </w:t>
                            </w:r>
                            <w:r w:rsidRPr="00627009">
                              <w:rPr>
                                <w:rFonts w:asciiTheme="minorHAnsi" w:hAnsiTheme="minorHAnsi"/>
                              </w:rPr>
                              <w:t>Dále společně také „smluvní strany“</w:t>
                            </w:r>
                          </w:p>
                          <w:p w14:paraId="1340348C" w14:textId="77777777" w:rsidR="006F69F9" w:rsidRPr="00511CCE" w:rsidRDefault="006F69F9" w:rsidP="002F6885">
                            <w:pPr>
                              <w:spacing w:line="288" w:lineRule="auto"/>
                              <w:rPr>
                                <w:rFonts w:asciiTheme="minorHAnsi" w:hAnsiTheme="minorHAnsi"/>
                              </w:rPr>
                            </w:pPr>
                          </w:p>
                          <w:p w14:paraId="212C8C58" w14:textId="77777777" w:rsidR="006F69F9" w:rsidRPr="00511CCE" w:rsidRDefault="006F69F9"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" strokeweight="2.25pt">
                <v:stroke dashstyle="dash"/>
                <v:textbox>
                  <w:txbxContent>
                    <w:p w14:paraId="5C2D89BB" w14:textId="77777777" w:rsidR="006F69F9" w:rsidRPr="00627009" w:rsidRDefault="006F69F9" w:rsidP="002F6885">
                      <w:pPr>
                        <w:pStyle w:val="Nzev"/>
                        <w:rPr>
                          <w:rFonts w:asciiTheme="minorHAnsi" w:hAnsiTheme="minorHAnsi"/>
                        </w:rPr>
                      </w:pPr>
                    </w:p>
                    <w:p w14:paraId="5A09B435" w14:textId="77777777" w:rsidR="006F69F9" w:rsidRPr="00627009" w:rsidRDefault="006F69F9" w:rsidP="002F6885">
                      <w:pPr>
                        <w:pStyle w:val="Nzev"/>
                        <w:rPr>
                          <w:rFonts w:asciiTheme="minorHAnsi" w:hAnsiTheme="minorHAnsi"/>
                          <w:sz w:val="48"/>
                          <w:szCs w:val="48"/>
                        </w:rPr>
                      </w:pPr>
                      <w:r w:rsidRPr="00627009">
                        <w:rPr>
                          <w:rFonts w:asciiTheme="minorHAnsi" w:hAnsiTheme="minorHAnsi"/>
                          <w:sz w:val="48"/>
                          <w:szCs w:val="48"/>
                        </w:rPr>
                        <w:t>NÁVRH SMLOUVY O DÍLO</w:t>
                      </w:r>
                    </w:p>
                    <w:p w14:paraId="4D749D4C" w14:textId="34F648C8" w:rsidR="00B97733" w:rsidRPr="00627009" w:rsidRDefault="00B97733" w:rsidP="00B97733">
                      <w:pPr>
                        <w:pStyle w:val="Nzev"/>
                        <w:tabs>
                          <w:tab w:val="left" w:pos="1440"/>
                        </w:tabs>
                        <w:ind w:right="70"/>
                        <w:rPr>
                          <w:rFonts w:asciiTheme="minorHAnsi" w:hAnsiTheme="minorHAnsi"/>
                          <w:sz w:val="24"/>
                          <w:szCs w:val="24"/>
                        </w:rPr>
                      </w:pPr>
                      <w:r w:rsidRPr="00627009">
                        <w:rPr>
                          <w:rFonts w:asciiTheme="minorHAnsi" w:hAnsiTheme="minorHAnsi"/>
                          <w:sz w:val="24"/>
                          <w:szCs w:val="24"/>
                        </w:rPr>
                        <w:t>uzavřené na základě výběru nejv</w:t>
                      </w:r>
                      <w:r w:rsidR="001F2A0F" w:rsidRPr="00627009">
                        <w:rPr>
                          <w:rFonts w:asciiTheme="minorHAnsi" w:hAnsiTheme="minorHAnsi"/>
                          <w:sz w:val="24"/>
                          <w:szCs w:val="24"/>
                        </w:rPr>
                        <w:t>ý</w:t>
                      </w:r>
                      <w:r w:rsidRPr="00627009">
                        <w:rPr>
                          <w:rFonts w:asciiTheme="minorHAnsi" w:hAnsiTheme="minorHAnsi"/>
                          <w:sz w:val="24"/>
                          <w:szCs w:val="24"/>
                        </w:rPr>
                        <w:t xml:space="preserve">hodnější nabídky podané </w:t>
                      </w:r>
                    </w:p>
                    <w:p w14:paraId="0DC3487A" w14:textId="77777777" w:rsidR="00B97733" w:rsidRPr="00627009" w:rsidRDefault="00B97733" w:rsidP="00B97733">
                      <w:pPr>
                        <w:pStyle w:val="Nzev"/>
                        <w:tabs>
                          <w:tab w:val="left" w:pos="1440"/>
                        </w:tabs>
                        <w:ind w:right="70"/>
                        <w:rPr>
                          <w:rFonts w:asciiTheme="minorHAnsi" w:hAnsiTheme="minorHAnsi"/>
                          <w:sz w:val="24"/>
                          <w:szCs w:val="24"/>
                        </w:rPr>
                      </w:pPr>
                      <w:r w:rsidRPr="00627009">
                        <w:rPr>
                          <w:rFonts w:asciiTheme="minorHAnsi" w:hAnsiTheme="minorHAnsi"/>
                          <w:sz w:val="24"/>
                          <w:szCs w:val="24"/>
                        </w:rPr>
                        <w:t>na veřejnou zakázku malého rozsahu</w:t>
                      </w:r>
                    </w:p>
                    <w:p w14:paraId="30704FD0" w14:textId="061ECA30" w:rsidR="006F69F9" w:rsidRPr="00627009" w:rsidRDefault="006F69F9" w:rsidP="002F6885">
                      <w:pPr>
                        <w:pStyle w:val="Nzev"/>
                        <w:tabs>
                          <w:tab w:val="left" w:pos="1440"/>
                        </w:tabs>
                        <w:ind w:right="70"/>
                        <w:rPr>
                          <w:rFonts w:asciiTheme="minorHAnsi" w:hAnsiTheme="minorHAnsi"/>
                          <w:sz w:val="48"/>
                          <w:szCs w:val="48"/>
                        </w:rPr>
                      </w:pPr>
                      <w:r w:rsidRPr="00627009">
                        <w:rPr>
                          <w:rFonts w:asciiTheme="minorHAnsi" w:hAnsiTheme="minorHAnsi"/>
                          <w:sz w:val="48"/>
                          <w:szCs w:val="48"/>
                        </w:rPr>
                        <w:t>č. V</w:t>
                      </w:r>
                      <w:r w:rsidR="00B97733" w:rsidRPr="00627009">
                        <w:rPr>
                          <w:rFonts w:asciiTheme="minorHAnsi" w:hAnsiTheme="minorHAnsi"/>
                          <w:sz w:val="48"/>
                          <w:szCs w:val="48"/>
                        </w:rPr>
                        <w:t>Ř</w:t>
                      </w:r>
                      <w:r w:rsidR="00AD24D4" w:rsidRPr="00627009">
                        <w:rPr>
                          <w:rFonts w:asciiTheme="minorHAnsi" w:hAnsiTheme="minorHAnsi"/>
                          <w:sz w:val="48"/>
                          <w:szCs w:val="48"/>
                        </w:rPr>
                        <w:t>/</w:t>
                      </w:r>
                      <w:r w:rsidR="002315A9">
                        <w:rPr>
                          <w:rFonts w:asciiTheme="minorHAnsi" w:hAnsiTheme="minorHAnsi"/>
                          <w:sz w:val="48"/>
                          <w:szCs w:val="48"/>
                        </w:rPr>
                        <w:t>1</w:t>
                      </w:r>
                      <w:r w:rsidR="00AD24D4" w:rsidRPr="00627009">
                        <w:rPr>
                          <w:rFonts w:asciiTheme="minorHAnsi" w:hAnsiTheme="minorHAnsi"/>
                          <w:sz w:val="48"/>
                          <w:szCs w:val="48"/>
                        </w:rPr>
                        <w:t>/20</w:t>
                      </w:r>
                      <w:r w:rsidR="00872E63">
                        <w:rPr>
                          <w:rFonts w:asciiTheme="minorHAnsi" w:hAnsiTheme="minorHAnsi"/>
                          <w:sz w:val="48"/>
                          <w:szCs w:val="48"/>
                        </w:rPr>
                        <w:t>20</w:t>
                      </w:r>
                    </w:p>
                    <w:p w14:paraId="19971381" w14:textId="012E27A9" w:rsidR="00E465BD" w:rsidRDefault="00872E63" w:rsidP="00E465BD">
                      <w:pPr>
                        <w:suppressAutoHyphens/>
                        <w:spacing w:line="288" w:lineRule="auto"/>
                        <w:ind w:right="-342"/>
                        <w:jc w:val="center"/>
                        <w:rPr>
                          <w:rFonts w:ascii="Calibri" w:hAnsi="Calibri"/>
                          <w:b/>
                          <w:sz w:val="32"/>
                          <w:szCs w:val="32"/>
                          <w:lang w:eastAsia="ar-SA"/>
                        </w:rPr>
                      </w:pPr>
                      <w:r w:rsidRPr="00872E63">
                        <w:rPr>
                          <w:rFonts w:asciiTheme="minorHAnsi" w:hAnsiTheme="minorHAnsi"/>
                          <w:b/>
                          <w:sz w:val="32"/>
                          <w:szCs w:val="32"/>
                          <w:lang w:eastAsia="ar-SA"/>
                        </w:rPr>
                        <w:t>„</w:t>
                      </w:r>
                      <w:r w:rsidR="00E465BD">
                        <w:rPr>
                          <w:rFonts w:ascii="Calibri" w:hAnsi="Calibri"/>
                          <w:b/>
                          <w:sz w:val="32"/>
                          <w:szCs w:val="32"/>
                          <w:lang w:eastAsia="ar-SA"/>
                        </w:rPr>
                        <w:t>Oprava volného bytu č. 5 – Bělohorská 1677/72“</w:t>
                      </w:r>
                    </w:p>
                    <w:p w14:paraId="5428BF09" w14:textId="0DA54D67" w:rsidR="006F69F9" w:rsidRPr="00627009" w:rsidRDefault="00B97733" w:rsidP="00E465BD">
                      <w:pPr>
                        <w:tabs>
                          <w:tab w:val="left" w:pos="1440"/>
                        </w:tabs>
                        <w:suppressAutoHyphens/>
                        <w:ind w:right="70"/>
                        <w:jc w:val="center"/>
                        <w:rPr>
                          <w:rFonts w:asciiTheme="minorHAnsi" w:hAnsiTheme="minorHAnsi"/>
                        </w:rPr>
                      </w:pPr>
                      <w:r w:rsidRPr="00627009">
                        <w:rPr>
                          <w:rFonts w:asciiTheme="minorHAnsi" w:hAnsiTheme="minorHAnsi"/>
                        </w:rPr>
                        <w:t>ve smyslu výjimky</w:t>
                      </w:r>
                      <w:r w:rsidR="006F69F9" w:rsidRPr="00627009">
                        <w:rPr>
                          <w:rFonts w:asciiTheme="minorHAnsi" w:hAnsiTheme="minorHAnsi"/>
                        </w:rPr>
                        <w:t xml:space="preserve"> dle</w:t>
                      </w:r>
                      <w:r w:rsidR="002226F4" w:rsidRPr="00627009">
                        <w:rPr>
                          <w:rFonts w:asciiTheme="minorHAnsi" w:hAnsiTheme="minorHAnsi"/>
                        </w:rPr>
                        <w:t xml:space="preserve"> </w:t>
                      </w:r>
                      <w:r w:rsidR="00D7104D" w:rsidRPr="00627009">
                        <w:rPr>
                          <w:rFonts w:asciiTheme="minorHAnsi" w:hAnsiTheme="minorHAnsi"/>
                        </w:rPr>
                        <w:t xml:space="preserve">ustanovení </w:t>
                      </w:r>
                      <w:r w:rsidR="002226F4" w:rsidRPr="00627009">
                        <w:rPr>
                          <w:rFonts w:asciiTheme="minorHAnsi" w:hAnsiTheme="minorHAnsi"/>
                        </w:rPr>
                        <w:t>§ 31</w:t>
                      </w:r>
                      <w:r w:rsidR="006F69F9" w:rsidRPr="00627009">
                        <w:rPr>
                          <w:rFonts w:asciiTheme="minorHAnsi" w:hAnsiTheme="minorHAnsi"/>
                        </w:rPr>
                        <w:t xml:space="preserve"> zákona č. 134/2016 Sb., o zadávání veřejných zakázek,</w:t>
                      </w:r>
                      <w:r w:rsidR="00D7104D" w:rsidRPr="00627009">
                        <w:rPr>
                          <w:rFonts w:asciiTheme="minorHAnsi" w:hAnsiTheme="minorHAnsi"/>
                        </w:rPr>
                        <w:t xml:space="preserve"> </w:t>
                      </w:r>
                      <w:r w:rsidR="00304E88" w:rsidRPr="00627009">
                        <w:rPr>
                          <w:rFonts w:asciiTheme="minorHAnsi" w:hAnsiTheme="minorHAnsi"/>
                        </w:rPr>
                        <w:t>ve znění pozdějších předpisů</w:t>
                      </w:r>
                    </w:p>
                    <w:p w14:paraId="14ECE7A9" w14:textId="77777777" w:rsidR="003950AE" w:rsidRDefault="006F69F9" w:rsidP="004723F7">
                      <w:pPr>
                        <w:tabs>
                          <w:tab w:val="left" w:pos="1440"/>
                        </w:tabs>
                        <w:ind w:right="70"/>
                        <w:jc w:val="center"/>
                        <w:rPr>
                          <w:rFonts w:asciiTheme="minorHAnsi" w:hAnsiTheme="minorHAnsi"/>
                        </w:rPr>
                      </w:pPr>
                      <w:r w:rsidRPr="00627009">
                        <w:rPr>
                          <w:rFonts w:asciiTheme="minorHAnsi" w:hAnsiTheme="minorHAnsi"/>
                        </w:rPr>
                        <w:t>a v souladu s</w:t>
                      </w:r>
                      <w:r w:rsidR="004723F7">
                        <w:rPr>
                          <w:rFonts w:asciiTheme="minorHAnsi" w:hAnsiTheme="minorHAnsi"/>
                        </w:rPr>
                        <w:t xml:space="preserve"> ustanovením </w:t>
                      </w:r>
                      <w:r w:rsidRPr="00627009">
                        <w:rPr>
                          <w:rFonts w:asciiTheme="minorHAnsi" w:hAnsiTheme="minorHAnsi"/>
                        </w:rPr>
                        <w:t xml:space="preserve">§ </w:t>
                      </w:r>
                      <w:smartTag w:uri="urn:schemas-microsoft-com:office:smarttags" w:element="metricconverter">
                        <w:smartTagPr>
                          <w:attr w:name="ProductID" w:val="2586 a"/>
                        </w:smartTagPr>
                        <w:r w:rsidRPr="00627009">
                          <w:rPr>
                            <w:rFonts w:asciiTheme="minorHAnsi" w:hAnsiTheme="minorHAnsi"/>
                          </w:rPr>
                          <w:t>2586 a</w:t>
                        </w:r>
                      </w:smartTag>
                      <w:r w:rsidRPr="00627009">
                        <w:rPr>
                          <w:rFonts w:asciiTheme="minorHAnsi" w:hAnsiTheme="minorHAnsi"/>
                        </w:rPr>
                        <w:t xml:space="preserve"> násl. zákona č. 89/2012 Sb., občanský zákoník</w:t>
                      </w:r>
                      <w:r w:rsidR="003950AE">
                        <w:rPr>
                          <w:rFonts w:asciiTheme="minorHAnsi" w:hAnsiTheme="minorHAnsi"/>
                        </w:rPr>
                        <w:t>,</w:t>
                      </w:r>
                    </w:p>
                    <w:p w14:paraId="3A359F66" w14:textId="7E18B537" w:rsidR="006F69F9" w:rsidRPr="00627009" w:rsidRDefault="00304E88" w:rsidP="004723F7">
                      <w:pPr>
                        <w:tabs>
                          <w:tab w:val="left" w:pos="1440"/>
                        </w:tabs>
                        <w:ind w:right="70"/>
                        <w:jc w:val="center"/>
                        <w:rPr>
                          <w:rFonts w:asciiTheme="minorHAnsi" w:hAnsiTheme="minorHAnsi"/>
                        </w:rPr>
                      </w:pPr>
                      <w:r w:rsidRPr="00627009">
                        <w:rPr>
                          <w:rFonts w:asciiTheme="minorHAnsi" w:hAnsiTheme="minorHAnsi"/>
                        </w:rPr>
                        <w:t>ve znění pozdějších předpisů</w:t>
                      </w:r>
                    </w:p>
                    <w:p w14:paraId="0EB95F4E" w14:textId="77777777" w:rsidR="006F69F9" w:rsidRPr="00627009" w:rsidRDefault="006F69F9" w:rsidP="00AD24D4">
                      <w:pPr>
                        <w:spacing w:line="288" w:lineRule="auto"/>
                        <w:ind w:left="3540" w:firstLine="708"/>
                        <w:rPr>
                          <w:rFonts w:asciiTheme="minorHAnsi" w:hAnsiTheme="minorHAnsi"/>
                        </w:rPr>
                      </w:pPr>
                      <w:r w:rsidRPr="00627009">
                        <w:rPr>
                          <w:rFonts w:asciiTheme="minorHAnsi" w:hAnsiTheme="minorHAnsi"/>
                        </w:rPr>
                        <w:t>mezi</w:t>
                      </w:r>
                    </w:p>
                    <w:p w14:paraId="5CE17150" w14:textId="77777777" w:rsidR="006F69F9" w:rsidRPr="00627009" w:rsidRDefault="006F69F9" w:rsidP="002F6885">
                      <w:pPr>
                        <w:spacing w:line="288" w:lineRule="auto"/>
                        <w:rPr>
                          <w:rFonts w:asciiTheme="minorHAnsi" w:hAnsiTheme="minorHAnsi"/>
                          <w:b/>
                        </w:rPr>
                      </w:pPr>
                      <w:r w:rsidRPr="00627009">
                        <w:rPr>
                          <w:rFonts w:asciiTheme="minorHAnsi" w:hAnsiTheme="minorHAnsi"/>
                          <w:b/>
                          <w:sz w:val="32"/>
                          <w:szCs w:val="32"/>
                        </w:rPr>
                        <w:t xml:space="preserve">   </w:t>
                      </w:r>
                      <w:r w:rsidRPr="00627009">
                        <w:rPr>
                          <w:rFonts w:asciiTheme="minorHAnsi" w:hAnsiTheme="minorHAnsi"/>
                          <w:b/>
                        </w:rPr>
                        <w:t>OBJEDNATELEM:</w:t>
                      </w:r>
                    </w:p>
                    <w:p w14:paraId="4FC4E566" w14:textId="77777777" w:rsidR="006F69F9" w:rsidRPr="00627009" w:rsidRDefault="006F69F9" w:rsidP="002F6885">
                      <w:pPr>
                        <w:spacing w:line="288" w:lineRule="auto"/>
                        <w:ind w:left="284"/>
                        <w:jc w:val="both"/>
                        <w:rPr>
                          <w:rFonts w:asciiTheme="minorHAnsi" w:hAnsiTheme="minorHAnsi"/>
                          <w:b/>
                          <w:bCs/>
                        </w:rPr>
                      </w:pPr>
                      <w:r w:rsidRPr="00627009">
                        <w:rPr>
                          <w:rFonts w:asciiTheme="minorHAnsi" w:hAnsiTheme="minorHAnsi"/>
                          <w:b/>
                          <w:bCs/>
                        </w:rPr>
                        <w:t>Městská část Praha 6</w:t>
                      </w:r>
                    </w:p>
                    <w:p w14:paraId="4FA16401" w14:textId="1A777347" w:rsidR="006F69F9" w:rsidRPr="00627009" w:rsidRDefault="006F69F9" w:rsidP="002F6885">
                      <w:pPr>
                        <w:spacing w:line="288" w:lineRule="auto"/>
                        <w:ind w:left="284"/>
                        <w:jc w:val="both"/>
                        <w:rPr>
                          <w:rFonts w:asciiTheme="minorHAnsi" w:hAnsiTheme="minorHAnsi"/>
                          <w:bCs/>
                        </w:rPr>
                      </w:pPr>
                      <w:r w:rsidRPr="00627009">
                        <w:rPr>
                          <w:rFonts w:asciiTheme="minorHAnsi" w:hAnsiTheme="minorHAnsi"/>
                          <w:bCs/>
                        </w:rPr>
                        <w:t>Čs. armády 23, 160 52 Praha 6</w:t>
                      </w:r>
                    </w:p>
                    <w:p w14:paraId="7D864E0E" w14:textId="77777777" w:rsidR="006F69F9" w:rsidRPr="00627009" w:rsidRDefault="006F69F9" w:rsidP="002F6885">
                      <w:pPr>
                        <w:spacing w:line="288" w:lineRule="auto"/>
                        <w:ind w:left="284"/>
                        <w:jc w:val="both"/>
                        <w:rPr>
                          <w:rFonts w:asciiTheme="minorHAnsi" w:hAnsiTheme="minorHAnsi"/>
                          <w:bCs/>
                        </w:rPr>
                      </w:pPr>
                      <w:r w:rsidRPr="00627009">
                        <w:rPr>
                          <w:rFonts w:asciiTheme="minorHAnsi" w:hAnsiTheme="minorHAnsi"/>
                          <w:bCs/>
                        </w:rPr>
                        <w:t>IČ: 00063703</w:t>
                      </w:r>
                    </w:p>
                    <w:p w14:paraId="246D6B2B" w14:textId="77777777" w:rsidR="006F69F9" w:rsidRPr="00627009" w:rsidRDefault="006F69F9" w:rsidP="002F6885">
                      <w:pPr>
                        <w:spacing w:line="288" w:lineRule="auto"/>
                        <w:ind w:left="284"/>
                        <w:jc w:val="both"/>
                        <w:rPr>
                          <w:rFonts w:asciiTheme="minorHAnsi" w:hAnsiTheme="minorHAnsi"/>
                          <w:bCs/>
                        </w:rPr>
                      </w:pPr>
                      <w:r w:rsidRPr="00627009">
                        <w:rPr>
                          <w:rFonts w:asciiTheme="minorHAnsi" w:hAnsiTheme="minorHAnsi"/>
                          <w:bCs/>
                        </w:rPr>
                        <w:t>DIČ: CZ00063703</w:t>
                      </w:r>
                    </w:p>
                    <w:p w14:paraId="46378B20" w14:textId="7698D0C0" w:rsidR="003950AE" w:rsidRDefault="006F69F9" w:rsidP="002F6885">
                      <w:pPr>
                        <w:widowControl w:val="0"/>
                        <w:tabs>
                          <w:tab w:val="left" w:pos="1800"/>
                        </w:tabs>
                        <w:spacing w:line="288" w:lineRule="auto"/>
                        <w:ind w:left="284"/>
                        <w:jc w:val="both"/>
                        <w:rPr>
                          <w:rFonts w:asciiTheme="minorHAnsi" w:hAnsiTheme="minorHAnsi"/>
                          <w:bCs/>
                        </w:rPr>
                      </w:pPr>
                      <w:r w:rsidRPr="00627009">
                        <w:rPr>
                          <w:rFonts w:asciiTheme="minorHAnsi" w:hAnsiTheme="minorHAnsi"/>
                          <w:bCs/>
                        </w:rPr>
                        <w:t>zastoupená n</w:t>
                      </w:r>
                      <w:r w:rsidR="00AD24D4" w:rsidRPr="00627009">
                        <w:rPr>
                          <w:rFonts w:asciiTheme="minorHAnsi" w:hAnsiTheme="minorHAnsi"/>
                          <w:bCs/>
                        </w:rPr>
                        <w:t>a základě příkazní smlouvy č. S/447/2</w:t>
                      </w:r>
                      <w:r w:rsidR="003950AE">
                        <w:rPr>
                          <w:rFonts w:asciiTheme="minorHAnsi" w:hAnsiTheme="minorHAnsi"/>
                          <w:bCs/>
                        </w:rPr>
                        <w:t>006/OSM uzavřené dne 25.</w:t>
                      </w:r>
                      <w:r w:rsidR="00325891">
                        <w:rPr>
                          <w:rFonts w:asciiTheme="minorHAnsi" w:hAnsiTheme="minorHAnsi"/>
                          <w:bCs/>
                        </w:rPr>
                        <w:t xml:space="preserve"> </w:t>
                      </w:r>
                      <w:r w:rsidR="003950AE">
                        <w:rPr>
                          <w:rFonts w:asciiTheme="minorHAnsi" w:hAnsiTheme="minorHAnsi"/>
                          <w:bCs/>
                        </w:rPr>
                        <w:t>05.</w:t>
                      </w:r>
                      <w:r w:rsidR="00325891">
                        <w:rPr>
                          <w:rFonts w:asciiTheme="minorHAnsi" w:hAnsiTheme="minorHAnsi"/>
                          <w:bCs/>
                        </w:rPr>
                        <w:t xml:space="preserve"> </w:t>
                      </w:r>
                      <w:r w:rsidR="003950AE">
                        <w:rPr>
                          <w:rFonts w:asciiTheme="minorHAnsi" w:hAnsiTheme="minorHAnsi"/>
                          <w:bCs/>
                        </w:rPr>
                        <w:t>2006</w:t>
                      </w:r>
                    </w:p>
                    <w:p w14:paraId="14B522AC" w14:textId="599863BF" w:rsidR="006F69F9" w:rsidRPr="00627009" w:rsidRDefault="00AD24D4" w:rsidP="002F6885">
                      <w:pPr>
                        <w:widowControl w:val="0"/>
                        <w:tabs>
                          <w:tab w:val="left" w:pos="1800"/>
                        </w:tabs>
                        <w:spacing w:line="288" w:lineRule="auto"/>
                        <w:ind w:left="284"/>
                        <w:jc w:val="both"/>
                        <w:rPr>
                          <w:rFonts w:asciiTheme="minorHAnsi" w:hAnsiTheme="minorHAnsi"/>
                          <w:bCs/>
                        </w:rPr>
                      </w:pPr>
                      <w:r w:rsidRPr="00627009">
                        <w:rPr>
                          <w:rFonts w:asciiTheme="minorHAnsi" w:hAnsiTheme="minorHAnsi"/>
                          <w:bCs/>
                        </w:rPr>
                        <w:t xml:space="preserve">ve </w:t>
                      </w:r>
                      <w:r w:rsidR="00B95E71">
                        <w:rPr>
                          <w:rFonts w:asciiTheme="minorHAnsi" w:hAnsiTheme="minorHAnsi"/>
                          <w:bCs/>
                        </w:rPr>
                        <w:t>z</w:t>
                      </w:r>
                      <w:r w:rsidRPr="00627009">
                        <w:rPr>
                          <w:rFonts w:asciiTheme="minorHAnsi" w:hAnsiTheme="minorHAnsi"/>
                          <w:bCs/>
                        </w:rPr>
                        <w:t>nění jejího dodatku č. 6</w:t>
                      </w:r>
                    </w:p>
                    <w:p w14:paraId="07DAFCE6" w14:textId="64FC5676" w:rsidR="006F69F9" w:rsidRPr="00627009" w:rsidRDefault="00D7104D" w:rsidP="002F6885">
                      <w:pPr>
                        <w:widowControl w:val="0"/>
                        <w:tabs>
                          <w:tab w:val="left" w:pos="1800"/>
                        </w:tabs>
                        <w:spacing w:line="288" w:lineRule="auto"/>
                        <w:ind w:firstLine="360"/>
                        <w:jc w:val="both"/>
                        <w:rPr>
                          <w:rFonts w:asciiTheme="minorHAnsi" w:hAnsiTheme="minorHAnsi"/>
                          <w:b/>
                        </w:rPr>
                      </w:pPr>
                      <w:r w:rsidRPr="00627009">
                        <w:rPr>
                          <w:rFonts w:asciiTheme="minorHAnsi" w:hAnsiTheme="minorHAnsi"/>
                          <w:b/>
                        </w:rPr>
                        <w:tab/>
                      </w:r>
                      <w:r w:rsidR="006F69F9" w:rsidRPr="00627009">
                        <w:rPr>
                          <w:rFonts w:asciiTheme="minorHAnsi" w:hAnsiTheme="minorHAnsi"/>
                          <w:b/>
                        </w:rPr>
                        <w:t>SNEO, a.s.</w:t>
                      </w:r>
                    </w:p>
                    <w:p w14:paraId="7724AAD0" w14:textId="533BA854" w:rsidR="006F69F9" w:rsidRPr="00627009" w:rsidRDefault="00D7104D" w:rsidP="008617BE">
                      <w:pPr>
                        <w:tabs>
                          <w:tab w:val="left" w:pos="1800"/>
                        </w:tabs>
                        <w:spacing w:line="288" w:lineRule="auto"/>
                        <w:ind w:firstLine="360"/>
                        <w:jc w:val="both"/>
                        <w:rPr>
                          <w:rFonts w:asciiTheme="minorHAnsi" w:hAnsiTheme="minorHAnsi"/>
                        </w:rPr>
                      </w:pPr>
                      <w:r w:rsidRPr="00627009">
                        <w:rPr>
                          <w:rFonts w:asciiTheme="minorHAnsi" w:hAnsiTheme="minorHAnsi"/>
                        </w:rPr>
                        <w:tab/>
                      </w:r>
                      <w:r w:rsidR="006F69F9" w:rsidRPr="00627009">
                        <w:rPr>
                          <w:rFonts w:asciiTheme="minorHAnsi" w:hAnsiTheme="minorHAnsi"/>
                        </w:rPr>
                        <w:t>se sídlem: Nad Alejí 1876/2, 162 0</w:t>
                      </w:r>
                      <w:r w:rsidRPr="00627009">
                        <w:rPr>
                          <w:rFonts w:asciiTheme="minorHAnsi" w:hAnsiTheme="minorHAnsi"/>
                        </w:rPr>
                        <w:t>0</w:t>
                      </w:r>
                      <w:r w:rsidR="006F69F9" w:rsidRPr="00627009">
                        <w:rPr>
                          <w:rFonts w:asciiTheme="minorHAnsi" w:hAnsiTheme="minorHAnsi"/>
                        </w:rPr>
                        <w:t xml:space="preserve"> Praha 6</w:t>
                      </w:r>
                    </w:p>
                    <w:p w14:paraId="7CEBBE0C" w14:textId="4D263C4D" w:rsidR="006F69F9" w:rsidRPr="00431949" w:rsidRDefault="00D7104D" w:rsidP="00872E63">
                      <w:pPr>
                        <w:tabs>
                          <w:tab w:val="left" w:pos="1800"/>
                          <w:tab w:val="left" w:pos="3060"/>
                        </w:tabs>
                        <w:spacing w:line="288" w:lineRule="auto"/>
                        <w:ind w:firstLine="360"/>
                        <w:jc w:val="both"/>
                        <w:rPr>
                          <w:rFonts w:asciiTheme="minorHAnsi" w:hAnsiTheme="minorHAnsi" w:cstheme="minorHAnsi"/>
                        </w:rPr>
                      </w:pPr>
                      <w:r w:rsidRPr="00431949">
                        <w:rPr>
                          <w:rFonts w:asciiTheme="minorHAnsi" w:hAnsiTheme="minorHAnsi" w:cstheme="minorHAnsi"/>
                        </w:rPr>
                        <w:tab/>
                      </w:r>
                      <w:r w:rsidR="006F69F9" w:rsidRPr="003E5F57">
                        <w:rPr>
                          <w:rFonts w:asciiTheme="minorHAnsi" w:hAnsiTheme="minorHAnsi" w:cstheme="minorHAnsi"/>
                        </w:rPr>
                        <w:t xml:space="preserve">zastoupená: </w:t>
                      </w:r>
                      <w:r w:rsidR="00A355FF" w:rsidRPr="003E5F57">
                        <w:rPr>
                          <w:rFonts w:asciiTheme="minorHAnsi" w:hAnsiTheme="minorHAnsi" w:cstheme="minorHAnsi"/>
                        </w:rPr>
                        <w:t>Zde</w:t>
                      </w:r>
                      <w:r w:rsidR="008C7B4C" w:rsidRPr="003E5F57">
                        <w:rPr>
                          <w:rFonts w:asciiTheme="minorHAnsi" w:hAnsiTheme="minorHAnsi" w:cstheme="minorHAnsi"/>
                        </w:rPr>
                        <w:t>ň</w:t>
                      </w:r>
                      <w:r w:rsidR="00A355FF" w:rsidRPr="003E5F57">
                        <w:rPr>
                          <w:rFonts w:asciiTheme="minorHAnsi" w:hAnsiTheme="minorHAnsi" w:cstheme="minorHAnsi"/>
                        </w:rPr>
                        <w:t xml:space="preserve">kem Hořánkem, </w:t>
                      </w:r>
                      <w:r w:rsidR="00325891" w:rsidRPr="003E5F57">
                        <w:rPr>
                          <w:rFonts w:asciiTheme="minorHAnsi" w:hAnsiTheme="minorHAnsi" w:cstheme="minorHAnsi"/>
                        </w:rPr>
                        <w:t xml:space="preserve">jediným </w:t>
                      </w:r>
                      <w:r w:rsidR="00A355FF" w:rsidRPr="003E5F57">
                        <w:rPr>
                          <w:rFonts w:asciiTheme="minorHAnsi" w:hAnsiTheme="minorHAnsi" w:cstheme="minorHAnsi"/>
                        </w:rPr>
                        <w:t>členem představenstva</w:t>
                      </w:r>
                    </w:p>
                    <w:p w14:paraId="7D298D7A" w14:textId="637C2774" w:rsidR="00D7104D" w:rsidRPr="00627009" w:rsidRDefault="00D7104D" w:rsidP="00D7104D">
                      <w:pPr>
                        <w:tabs>
                          <w:tab w:val="left" w:pos="1800"/>
                          <w:tab w:val="left" w:pos="3060"/>
                        </w:tabs>
                        <w:spacing w:line="288" w:lineRule="auto"/>
                        <w:ind w:firstLine="360"/>
                        <w:jc w:val="both"/>
                        <w:rPr>
                          <w:rFonts w:asciiTheme="minorHAnsi" w:hAnsiTheme="minorHAnsi"/>
                        </w:rPr>
                      </w:pPr>
                      <w:r w:rsidRPr="00627009">
                        <w:rPr>
                          <w:rFonts w:asciiTheme="minorHAnsi" w:hAnsiTheme="minorHAnsi"/>
                        </w:rPr>
                        <w:tab/>
                      </w:r>
                      <w:r w:rsidR="003950AE">
                        <w:rPr>
                          <w:rFonts w:asciiTheme="minorHAnsi" w:hAnsiTheme="minorHAnsi"/>
                        </w:rPr>
                        <w:t xml:space="preserve">IČ: </w:t>
                      </w:r>
                      <w:r w:rsidR="006F69F9" w:rsidRPr="00627009">
                        <w:rPr>
                          <w:rFonts w:asciiTheme="minorHAnsi" w:hAnsiTheme="minorHAnsi"/>
                        </w:rPr>
                        <w:t>27114112</w:t>
                      </w:r>
                    </w:p>
                    <w:p w14:paraId="1E68A401" w14:textId="742A1CEE" w:rsidR="00D7104D" w:rsidRPr="00627009" w:rsidRDefault="00D7104D" w:rsidP="00D7104D">
                      <w:pPr>
                        <w:tabs>
                          <w:tab w:val="left" w:pos="1800"/>
                          <w:tab w:val="left" w:pos="3060"/>
                        </w:tabs>
                        <w:spacing w:line="288" w:lineRule="auto"/>
                        <w:ind w:firstLine="360"/>
                        <w:jc w:val="both"/>
                        <w:rPr>
                          <w:rFonts w:asciiTheme="minorHAnsi" w:hAnsiTheme="minorHAnsi"/>
                        </w:rPr>
                      </w:pPr>
                      <w:r w:rsidRPr="00627009">
                        <w:rPr>
                          <w:rFonts w:asciiTheme="minorHAnsi" w:hAnsiTheme="minorHAnsi"/>
                        </w:rPr>
                        <w:tab/>
                      </w:r>
                      <w:r w:rsidR="006F69F9" w:rsidRPr="00627009">
                        <w:rPr>
                          <w:rFonts w:asciiTheme="minorHAnsi" w:hAnsiTheme="minorHAnsi"/>
                        </w:rPr>
                        <w:t>DIČ: CZ27114112</w:t>
                      </w:r>
                      <w:r w:rsidR="006F69F9" w:rsidRPr="00627009">
                        <w:rPr>
                          <w:rFonts w:asciiTheme="minorHAnsi" w:hAnsiTheme="minorHAnsi"/>
                        </w:rPr>
                        <w:tab/>
                      </w:r>
                    </w:p>
                    <w:p w14:paraId="34D91BD8" w14:textId="5F2B4EBA" w:rsidR="00D7104D" w:rsidRPr="00627009" w:rsidRDefault="00D7104D" w:rsidP="00D7104D">
                      <w:pPr>
                        <w:tabs>
                          <w:tab w:val="left" w:pos="1800"/>
                          <w:tab w:val="left" w:pos="3060"/>
                        </w:tabs>
                        <w:spacing w:line="288" w:lineRule="auto"/>
                        <w:ind w:firstLine="360"/>
                        <w:jc w:val="both"/>
                        <w:rPr>
                          <w:rFonts w:asciiTheme="minorHAnsi" w:hAnsiTheme="minorHAnsi"/>
                        </w:rPr>
                      </w:pPr>
                      <w:r w:rsidRPr="00627009">
                        <w:rPr>
                          <w:rFonts w:asciiTheme="minorHAnsi" w:hAnsiTheme="minorHAnsi"/>
                        </w:rPr>
                        <w:tab/>
                      </w:r>
                      <w:r w:rsidR="006F69F9" w:rsidRPr="00627009">
                        <w:rPr>
                          <w:rFonts w:asciiTheme="minorHAnsi" w:hAnsiTheme="minorHAnsi"/>
                        </w:rPr>
                        <w:t>zapsána v OR u Městského soudu v Praze, oddíl B, vložka 9085</w:t>
                      </w:r>
                    </w:p>
                    <w:p w14:paraId="1F4199E0" w14:textId="51BEBB75" w:rsidR="006F69F9" w:rsidRPr="00627009" w:rsidRDefault="00D7104D" w:rsidP="00D7104D">
                      <w:pPr>
                        <w:tabs>
                          <w:tab w:val="left" w:pos="1800"/>
                          <w:tab w:val="left" w:pos="3060"/>
                        </w:tabs>
                        <w:spacing w:line="288" w:lineRule="auto"/>
                        <w:ind w:firstLine="360"/>
                        <w:jc w:val="both"/>
                        <w:rPr>
                          <w:rFonts w:asciiTheme="minorHAnsi" w:hAnsiTheme="minorHAnsi"/>
                        </w:rPr>
                      </w:pPr>
                      <w:r w:rsidRPr="00627009">
                        <w:rPr>
                          <w:rFonts w:asciiTheme="minorHAnsi" w:hAnsiTheme="minorHAnsi"/>
                        </w:rPr>
                        <w:tab/>
                      </w:r>
                      <w:r w:rsidR="006F69F9" w:rsidRPr="00627009">
                        <w:rPr>
                          <w:rFonts w:asciiTheme="minorHAnsi" w:hAnsiTheme="minorHAnsi"/>
                        </w:rPr>
                        <w:t>identifikátor datové schránky: 9h6siaq</w:t>
                      </w:r>
                    </w:p>
                    <w:p w14:paraId="32B8DBF3" w14:textId="77777777" w:rsidR="006F69F9" w:rsidRPr="00627009" w:rsidRDefault="006F69F9" w:rsidP="002F6885">
                      <w:pPr>
                        <w:tabs>
                          <w:tab w:val="left" w:pos="284"/>
                          <w:tab w:val="left" w:pos="2340"/>
                        </w:tabs>
                        <w:spacing w:line="288" w:lineRule="auto"/>
                        <w:ind w:left="284" w:right="70"/>
                        <w:jc w:val="both"/>
                        <w:rPr>
                          <w:rFonts w:asciiTheme="minorHAnsi" w:hAnsiTheme="minorHAnsi"/>
                        </w:rPr>
                      </w:pPr>
                      <w:r w:rsidRPr="00627009">
                        <w:rPr>
                          <w:rFonts w:asciiTheme="minorHAnsi" w:hAnsiTheme="minorHAnsi"/>
                        </w:rPr>
                        <w:t>a</w:t>
                      </w:r>
                    </w:p>
                    <w:p w14:paraId="7D271FF9" w14:textId="77777777" w:rsidR="006F69F9" w:rsidRPr="003950AE" w:rsidRDefault="006F69F9" w:rsidP="002F6885">
                      <w:pPr>
                        <w:tabs>
                          <w:tab w:val="left" w:pos="284"/>
                          <w:tab w:val="left" w:pos="2340"/>
                        </w:tabs>
                        <w:spacing w:line="288" w:lineRule="auto"/>
                        <w:ind w:left="284" w:right="70"/>
                        <w:jc w:val="both"/>
                        <w:rPr>
                          <w:rFonts w:asciiTheme="minorHAnsi" w:hAnsiTheme="minorHAnsi"/>
                          <w:b/>
                          <w:highlight w:val="yellow"/>
                        </w:rPr>
                      </w:pPr>
                      <w:r w:rsidRPr="003950AE">
                        <w:rPr>
                          <w:rFonts w:asciiTheme="minorHAnsi" w:hAnsiTheme="minorHAnsi"/>
                          <w:b/>
                          <w:highlight w:val="yellow"/>
                        </w:rPr>
                        <w:t>ZHOTOVITELEM:</w:t>
                      </w:r>
                      <w:r w:rsidRPr="003950AE">
                        <w:rPr>
                          <w:rFonts w:asciiTheme="minorHAnsi" w:hAnsiTheme="minorHAnsi"/>
                          <w:b/>
                          <w:highlight w:val="yellow"/>
                        </w:rPr>
                        <w:tab/>
                      </w:r>
                    </w:p>
                    <w:p w14:paraId="6102929C" w14:textId="77777777" w:rsidR="006F69F9" w:rsidRPr="003950AE" w:rsidRDefault="006F69F9" w:rsidP="002F6885">
                      <w:pPr>
                        <w:tabs>
                          <w:tab w:val="left" w:pos="284"/>
                          <w:tab w:val="left" w:pos="2340"/>
                          <w:tab w:val="left" w:pos="4740"/>
                        </w:tabs>
                        <w:spacing w:line="288" w:lineRule="auto"/>
                        <w:ind w:left="284" w:right="70"/>
                        <w:jc w:val="both"/>
                        <w:rPr>
                          <w:rFonts w:asciiTheme="minorHAnsi" w:hAnsiTheme="minorHAnsi"/>
                          <w:highlight w:val="yellow"/>
                        </w:rPr>
                      </w:pPr>
                      <w:r w:rsidRPr="003950AE">
                        <w:rPr>
                          <w:rFonts w:asciiTheme="minorHAnsi" w:hAnsiTheme="minorHAnsi"/>
                          <w:highlight w:val="yellow"/>
                        </w:rPr>
                        <w:t>…</w:t>
                      </w:r>
                    </w:p>
                    <w:p w14:paraId="3ABF4DF4" w14:textId="77777777" w:rsidR="006F69F9" w:rsidRPr="003950AE" w:rsidRDefault="006F69F9" w:rsidP="002F6885">
                      <w:pPr>
                        <w:tabs>
                          <w:tab w:val="left" w:pos="284"/>
                          <w:tab w:val="left" w:pos="2340"/>
                          <w:tab w:val="left" w:pos="4740"/>
                        </w:tabs>
                        <w:spacing w:line="288" w:lineRule="auto"/>
                        <w:ind w:left="284" w:right="70"/>
                        <w:jc w:val="both"/>
                        <w:rPr>
                          <w:rFonts w:asciiTheme="minorHAnsi" w:hAnsiTheme="minorHAnsi"/>
                          <w:highlight w:val="yellow"/>
                        </w:rPr>
                      </w:pPr>
                      <w:r w:rsidRPr="003950AE">
                        <w:rPr>
                          <w:rFonts w:asciiTheme="minorHAnsi" w:hAnsiTheme="minorHAnsi"/>
                          <w:highlight w:val="yellow"/>
                        </w:rPr>
                        <w:t>se sídlem:</w:t>
                      </w:r>
                      <w:r w:rsidRPr="003950AE">
                        <w:rPr>
                          <w:rFonts w:asciiTheme="minorHAnsi" w:hAnsiTheme="minorHAnsi"/>
                          <w:highlight w:val="yellow"/>
                        </w:rPr>
                        <w:tab/>
                      </w:r>
                    </w:p>
                    <w:p w14:paraId="581E56F7" w14:textId="13F316DD" w:rsidR="006F69F9" w:rsidRPr="003950AE" w:rsidRDefault="006F69F9" w:rsidP="002F6885">
                      <w:pPr>
                        <w:tabs>
                          <w:tab w:val="left" w:pos="284"/>
                          <w:tab w:val="left" w:pos="2340"/>
                        </w:tabs>
                        <w:spacing w:line="288" w:lineRule="auto"/>
                        <w:ind w:left="284" w:right="70"/>
                        <w:jc w:val="both"/>
                        <w:rPr>
                          <w:rFonts w:asciiTheme="minorHAnsi" w:hAnsiTheme="minorHAnsi"/>
                          <w:highlight w:val="yellow"/>
                        </w:rPr>
                      </w:pPr>
                      <w:r w:rsidRPr="003950AE">
                        <w:rPr>
                          <w:rFonts w:asciiTheme="minorHAnsi" w:hAnsiTheme="minorHAnsi"/>
                          <w:highlight w:val="yellow"/>
                        </w:rPr>
                        <w:t>zastoupen</w:t>
                      </w:r>
                      <w:r w:rsidR="00325891">
                        <w:rPr>
                          <w:rFonts w:asciiTheme="minorHAnsi" w:hAnsiTheme="minorHAnsi"/>
                          <w:highlight w:val="yellow"/>
                        </w:rPr>
                        <w:t>á</w:t>
                      </w:r>
                      <w:r w:rsidRPr="003950AE">
                        <w:rPr>
                          <w:rFonts w:asciiTheme="minorHAnsi" w:hAnsiTheme="minorHAnsi"/>
                          <w:highlight w:val="yellow"/>
                        </w:rPr>
                        <w:t xml:space="preserve">: </w:t>
                      </w:r>
                    </w:p>
                    <w:p w14:paraId="1EFB2CF5" w14:textId="77777777" w:rsidR="006F69F9" w:rsidRPr="003950AE" w:rsidRDefault="006F69F9" w:rsidP="002F6885">
                      <w:pPr>
                        <w:tabs>
                          <w:tab w:val="left" w:pos="284"/>
                          <w:tab w:val="left" w:pos="2340"/>
                        </w:tabs>
                        <w:spacing w:line="288" w:lineRule="auto"/>
                        <w:ind w:left="284" w:right="70"/>
                        <w:jc w:val="both"/>
                        <w:rPr>
                          <w:rFonts w:asciiTheme="minorHAnsi" w:hAnsiTheme="minorHAnsi"/>
                          <w:highlight w:val="yellow"/>
                        </w:rPr>
                      </w:pPr>
                      <w:r w:rsidRPr="003950AE">
                        <w:rPr>
                          <w:rFonts w:asciiTheme="minorHAnsi" w:hAnsiTheme="minorHAnsi"/>
                          <w:highlight w:val="yellow"/>
                        </w:rPr>
                        <w:t xml:space="preserve">IČ: </w:t>
                      </w:r>
                    </w:p>
                    <w:p w14:paraId="24F863B6" w14:textId="77777777" w:rsidR="006F69F9" w:rsidRPr="003950AE" w:rsidRDefault="006F69F9" w:rsidP="002F6885">
                      <w:pPr>
                        <w:tabs>
                          <w:tab w:val="left" w:pos="284"/>
                          <w:tab w:val="left" w:pos="2340"/>
                        </w:tabs>
                        <w:spacing w:line="288" w:lineRule="auto"/>
                        <w:ind w:left="284" w:right="70"/>
                        <w:jc w:val="both"/>
                        <w:rPr>
                          <w:rFonts w:asciiTheme="minorHAnsi" w:hAnsiTheme="minorHAnsi"/>
                          <w:highlight w:val="yellow"/>
                        </w:rPr>
                      </w:pPr>
                      <w:r w:rsidRPr="003950AE">
                        <w:rPr>
                          <w:rFonts w:asciiTheme="minorHAnsi" w:hAnsiTheme="minorHAnsi"/>
                          <w:highlight w:val="yellow"/>
                        </w:rPr>
                        <w:t xml:space="preserve">DIČ: </w:t>
                      </w:r>
                    </w:p>
                    <w:p w14:paraId="6815F323" w14:textId="77777777" w:rsidR="006F69F9" w:rsidRPr="003950AE" w:rsidRDefault="006F69F9" w:rsidP="002F6885">
                      <w:pPr>
                        <w:tabs>
                          <w:tab w:val="left" w:pos="284"/>
                          <w:tab w:val="left" w:pos="2340"/>
                        </w:tabs>
                        <w:spacing w:line="288" w:lineRule="auto"/>
                        <w:ind w:left="284" w:right="70"/>
                        <w:jc w:val="both"/>
                        <w:rPr>
                          <w:rFonts w:asciiTheme="minorHAnsi" w:hAnsiTheme="minorHAnsi"/>
                          <w:highlight w:val="yellow"/>
                        </w:rPr>
                      </w:pPr>
                      <w:r w:rsidRPr="003950AE">
                        <w:rPr>
                          <w:rFonts w:asciiTheme="minorHAnsi" w:hAnsiTheme="minorHAnsi"/>
                          <w:highlight w:val="yellow"/>
                        </w:rPr>
                        <w:t>Společnost je zapsaná v OR vedeném u …., oddíl, … vložka…</w:t>
                      </w:r>
                    </w:p>
                    <w:p w14:paraId="2D1D847F" w14:textId="77777777" w:rsidR="006F69F9" w:rsidRPr="003950AE" w:rsidRDefault="006F69F9" w:rsidP="002F6885">
                      <w:pPr>
                        <w:tabs>
                          <w:tab w:val="left" w:pos="284"/>
                          <w:tab w:val="left" w:pos="360"/>
                        </w:tabs>
                        <w:suppressAutoHyphens/>
                        <w:spacing w:line="288" w:lineRule="auto"/>
                        <w:ind w:left="284"/>
                        <w:jc w:val="both"/>
                        <w:rPr>
                          <w:rFonts w:asciiTheme="minorHAnsi" w:hAnsiTheme="minorHAnsi"/>
                          <w:highlight w:val="yellow"/>
                          <w:lang w:eastAsia="ar-SA"/>
                        </w:rPr>
                      </w:pPr>
                      <w:r w:rsidRPr="003950AE">
                        <w:rPr>
                          <w:rFonts w:asciiTheme="minorHAnsi" w:hAnsiTheme="minorHAnsi"/>
                          <w:highlight w:val="yellow"/>
                          <w:lang w:eastAsia="ar-SA"/>
                        </w:rPr>
                        <w:t>identifikátor datové schránky:</w:t>
                      </w:r>
                    </w:p>
                    <w:p w14:paraId="6070BC80" w14:textId="12C2317F" w:rsidR="006F69F9" w:rsidRDefault="006F69F9" w:rsidP="002F6885">
                      <w:pPr>
                        <w:tabs>
                          <w:tab w:val="left" w:pos="284"/>
                          <w:tab w:val="left" w:pos="2160"/>
                          <w:tab w:val="left" w:pos="2340"/>
                        </w:tabs>
                        <w:spacing w:line="288" w:lineRule="auto"/>
                        <w:ind w:left="284" w:right="70"/>
                        <w:rPr>
                          <w:rFonts w:asciiTheme="minorHAnsi" w:hAnsiTheme="minorHAnsi"/>
                        </w:rPr>
                      </w:pPr>
                      <w:r w:rsidRPr="003950AE">
                        <w:rPr>
                          <w:rFonts w:asciiTheme="minorHAnsi" w:hAnsiTheme="minorHAnsi"/>
                          <w:highlight w:val="yellow"/>
                        </w:rPr>
                        <w:t>Bankovní spojení:</w:t>
                      </w:r>
                      <w:r w:rsidRPr="00627009">
                        <w:rPr>
                          <w:rFonts w:asciiTheme="minorHAnsi" w:hAnsiTheme="minorHAnsi"/>
                        </w:rPr>
                        <w:t xml:space="preserve"> </w:t>
                      </w:r>
                    </w:p>
                    <w:p w14:paraId="3EF19B7F" w14:textId="77777777" w:rsidR="00325891" w:rsidRPr="00627009" w:rsidRDefault="00325891" w:rsidP="002F6885">
                      <w:pPr>
                        <w:tabs>
                          <w:tab w:val="left" w:pos="284"/>
                          <w:tab w:val="left" w:pos="2160"/>
                          <w:tab w:val="left" w:pos="2340"/>
                        </w:tabs>
                        <w:spacing w:line="288" w:lineRule="auto"/>
                        <w:ind w:left="284" w:right="70"/>
                        <w:rPr>
                          <w:rFonts w:asciiTheme="minorHAnsi" w:hAnsiTheme="minorHAnsi"/>
                        </w:rPr>
                      </w:pPr>
                    </w:p>
                    <w:p w14:paraId="6E677D56" w14:textId="77777777" w:rsidR="006F69F9" w:rsidRPr="00511CCE" w:rsidRDefault="006F69F9" w:rsidP="002F6885">
                      <w:pPr>
                        <w:tabs>
                          <w:tab w:val="left" w:pos="2160"/>
                          <w:tab w:val="left" w:pos="2340"/>
                        </w:tabs>
                        <w:spacing w:line="288" w:lineRule="auto"/>
                        <w:ind w:right="70"/>
                        <w:rPr>
                          <w:rFonts w:asciiTheme="minorHAnsi" w:hAnsiTheme="minorHAnsi"/>
                        </w:rPr>
                      </w:pPr>
                      <w:r w:rsidRPr="00627009">
                        <w:rPr>
                          <w:rFonts w:asciiTheme="minorHAnsi" w:hAnsiTheme="minorHAnsi"/>
                          <w:color w:val="00B050"/>
                        </w:rPr>
                        <w:t xml:space="preserve">     </w:t>
                      </w:r>
                      <w:r w:rsidRPr="00627009">
                        <w:rPr>
                          <w:rFonts w:asciiTheme="minorHAnsi" w:hAnsiTheme="minorHAnsi"/>
                        </w:rPr>
                        <w:t>Dále společně také „smluvní strany“</w:t>
                      </w:r>
                    </w:p>
                    <w:p w14:paraId="1340348C" w14:textId="77777777" w:rsidR="006F69F9" w:rsidRPr="00511CCE" w:rsidRDefault="006F69F9" w:rsidP="002F6885">
                      <w:pPr>
                        <w:spacing w:line="288" w:lineRule="auto"/>
                        <w:rPr>
                          <w:rFonts w:asciiTheme="minorHAnsi" w:hAnsiTheme="minorHAnsi"/>
                        </w:rPr>
                      </w:pPr>
                    </w:p>
                    <w:p w14:paraId="212C8C58" w14:textId="77777777" w:rsidR="006F69F9" w:rsidRPr="00511CCE" w:rsidRDefault="006F69F9" w:rsidP="002F6885">
                      <w:pPr>
                        <w:spacing w:line="288" w:lineRule="auto"/>
                        <w:rPr>
                          <w:rFonts w:asciiTheme="minorHAnsi" w:hAnsiTheme="minorHAnsi"/>
                        </w:rPr>
                      </w:pPr>
                    </w:p>
                  </w:txbxContent>
                </v:textbox>
                <w10:wrap type="square"/>
              </v:shape>
            </w:pict>
          </mc:Fallback>
        </mc:AlternateContent>
      </w:r>
    </w:p>
    <w:p w14:paraId="57A027ED" w14:textId="77777777" w:rsidR="002F6885" w:rsidRPr="00627009"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27009" w:rsidRPr="00627009" w14:paraId="4FF7045F" w14:textId="77777777" w:rsidTr="00667E2F">
        <w:trPr>
          <w:trHeight w:val="449"/>
        </w:trPr>
        <w:tc>
          <w:tcPr>
            <w:tcW w:w="9223" w:type="dxa"/>
            <w:shd w:val="clear" w:color="auto" w:fill="E7E6E6"/>
            <w:vAlign w:val="center"/>
          </w:tcPr>
          <w:p w14:paraId="3628A2B7" w14:textId="77777777" w:rsidR="006042CB" w:rsidRPr="00627009" w:rsidRDefault="006042CB" w:rsidP="006F69F9">
            <w:pPr>
              <w:pStyle w:val="Obsah1"/>
              <w:rPr>
                <w:rFonts w:asciiTheme="minorHAnsi" w:hAnsiTheme="minorHAnsi"/>
              </w:rPr>
            </w:pPr>
            <w:r w:rsidRPr="00627009">
              <w:rPr>
                <w:rFonts w:asciiTheme="minorHAnsi" w:hAnsiTheme="minorHAnsi"/>
              </w:rPr>
              <w:t>OBSAH</w:t>
            </w:r>
          </w:p>
        </w:tc>
      </w:tr>
    </w:tbl>
    <w:p w14:paraId="526F8BB3" w14:textId="77777777" w:rsidR="002F6885" w:rsidRPr="00627009"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627009" w:rsidRDefault="002F6885" w:rsidP="006042CB">
      <w:pPr>
        <w:pStyle w:val="Nzev"/>
        <w:tabs>
          <w:tab w:val="left" w:pos="1440"/>
        </w:tabs>
        <w:ind w:right="70"/>
        <w:jc w:val="both"/>
        <w:rPr>
          <w:rFonts w:asciiTheme="minorHAnsi" w:hAnsiTheme="minorHAnsi"/>
          <w:b w:val="0"/>
          <w:sz w:val="24"/>
          <w:szCs w:val="24"/>
          <w:u w:val="single"/>
        </w:rPr>
      </w:pPr>
    </w:p>
    <w:p w14:paraId="4DE5B9DA" w14:textId="654E7A26" w:rsidR="003950AE" w:rsidRDefault="00C54388">
      <w:pPr>
        <w:pStyle w:val="Obsah1"/>
        <w:rPr>
          <w:rFonts w:asciiTheme="minorHAnsi" w:eastAsiaTheme="minorEastAsia" w:hAnsiTheme="minorHAnsi" w:cstheme="minorBidi"/>
          <w:bCs w:val="0"/>
          <w:noProof/>
          <w:sz w:val="22"/>
          <w:szCs w:val="22"/>
        </w:rPr>
      </w:pPr>
      <w:r w:rsidRPr="00627009">
        <w:rPr>
          <w:rFonts w:asciiTheme="minorHAnsi" w:hAnsiTheme="minorHAnsi"/>
          <w:sz w:val="48"/>
          <w:szCs w:val="48"/>
          <w:u w:val="single"/>
        </w:rPr>
        <w:fldChar w:fldCharType="begin"/>
      </w:r>
      <w:r w:rsidRPr="00627009">
        <w:rPr>
          <w:rFonts w:asciiTheme="minorHAnsi" w:hAnsiTheme="minorHAnsi"/>
          <w:sz w:val="48"/>
          <w:szCs w:val="48"/>
          <w:u w:val="single"/>
        </w:rPr>
        <w:instrText xml:space="preserve"> TOC \h \z \t "ČLÁNEK;1" </w:instrText>
      </w:r>
      <w:r w:rsidRPr="00627009">
        <w:rPr>
          <w:rFonts w:asciiTheme="minorHAnsi" w:hAnsiTheme="minorHAnsi"/>
          <w:sz w:val="48"/>
          <w:szCs w:val="48"/>
          <w:u w:val="single"/>
        </w:rPr>
        <w:fldChar w:fldCharType="separate"/>
      </w:r>
      <w:hyperlink w:anchor="_Toc51595674" w:history="1">
        <w:r w:rsidR="003950AE" w:rsidRPr="00A94C11">
          <w:rPr>
            <w:rStyle w:val="Hypertextovodkaz"/>
            <w:noProof/>
          </w:rPr>
          <w:t>I.</w:t>
        </w:r>
        <w:r w:rsidR="003950AE">
          <w:rPr>
            <w:rFonts w:asciiTheme="minorHAnsi" w:eastAsiaTheme="minorEastAsia" w:hAnsiTheme="minorHAnsi" w:cstheme="minorBidi"/>
            <w:bCs w:val="0"/>
            <w:noProof/>
            <w:sz w:val="22"/>
            <w:szCs w:val="22"/>
          </w:rPr>
          <w:tab/>
        </w:r>
        <w:r w:rsidR="003950AE" w:rsidRPr="00A94C11">
          <w:rPr>
            <w:rStyle w:val="Hypertextovodkaz"/>
            <w:noProof/>
          </w:rPr>
          <w:t>Úvodní ustanovení</w:t>
        </w:r>
        <w:r w:rsidR="003950AE">
          <w:rPr>
            <w:noProof/>
            <w:webHidden/>
          </w:rPr>
          <w:tab/>
        </w:r>
        <w:r w:rsidR="003950AE">
          <w:rPr>
            <w:noProof/>
            <w:webHidden/>
          </w:rPr>
          <w:fldChar w:fldCharType="begin"/>
        </w:r>
        <w:r w:rsidR="003950AE">
          <w:rPr>
            <w:noProof/>
            <w:webHidden/>
          </w:rPr>
          <w:instrText xml:space="preserve"> PAGEREF _Toc51595674 \h </w:instrText>
        </w:r>
        <w:r w:rsidR="003950AE">
          <w:rPr>
            <w:noProof/>
            <w:webHidden/>
          </w:rPr>
        </w:r>
        <w:r w:rsidR="003950AE">
          <w:rPr>
            <w:noProof/>
            <w:webHidden/>
          </w:rPr>
          <w:fldChar w:fldCharType="separate"/>
        </w:r>
        <w:r w:rsidR="003950AE">
          <w:rPr>
            <w:noProof/>
            <w:webHidden/>
          </w:rPr>
          <w:t>3</w:t>
        </w:r>
        <w:r w:rsidR="003950AE">
          <w:rPr>
            <w:noProof/>
            <w:webHidden/>
          </w:rPr>
          <w:fldChar w:fldCharType="end"/>
        </w:r>
      </w:hyperlink>
    </w:p>
    <w:p w14:paraId="0117C162" w14:textId="0342F827" w:rsidR="003950AE" w:rsidRDefault="003E5F57">
      <w:pPr>
        <w:pStyle w:val="Obsah1"/>
        <w:rPr>
          <w:rFonts w:asciiTheme="minorHAnsi" w:eastAsiaTheme="minorEastAsia" w:hAnsiTheme="minorHAnsi" w:cstheme="minorBidi"/>
          <w:bCs w:val="0"/>
          <w:noProof/>
          <w:sz w:val="22"/>
          <w:szCs w:val="22"/>
        </w:rPr>
      </w:pPr>
      <w:hyperlink w:anchor="_Toc51595675" w:history="1">
        <w:r w:rsidR="003950AE" w:rsidRPr="00A94C11">
          <w:rPr>
            <w:rStyle w:val="Hypertextovodkaz"/>
            <w:noProof/>
          </w:rPr>
          <w:t>II.</w:t>
        </w:r>
        <w:r w:rsidR="003950AE">
          <w:rPr>
            <w:rFonts w:asciiTheme="minorHAnsi" w:eastAsiaTheme="minorEastAsia" w:hAnsiTheme="minorHAnsi" w:cstheme="minorBidi"/>
            <w:bCs w:val="0"/>
            <w:noProof/>
            <w:sz w:val="22"/>
            <w:szCs w:val="22"/>
          </w:rPr>
          <w:tab/>
        </w:r>
        <w:r w:rsidR="003950AE" w:rsidRPr="00A94C11">
          <w:rPr>
            <w:rStyle w:val="Hypertextovodkaz"/>
            <w:noProof/>
          </w:rPr>
          <w:t>Předmět smlouvy</w:t>
        </w:r>
        <w:r w:rsidR="003950AE">
          <w:rPr>
            <w:noProof/>
            <w:webHidden/>
          </w:rPr>
          <w:tab/>
        </w:r>
        <w:r w:rsidR="003950AE">
          <w:rPr>
            <w:noProof/>
            <w:webHidden/>
          </w:rPr>
          <w:fldChar w:fldCharType="begin"/>
        </w:r>
        <w:r w:rsidR="003950AE">
          <w:rPr>
            <w:noProof/>
            <w:webHidden/>
          </w:rPr>
          <w:instrText xml:space="preserve"> PAGEREF _Toc51595675 \h </w:instrText>
        </w:r>
        <w:r w:rsidR="003950AE">
          <w:rPr>
            <w:noProof/>
            <w:webHidden/>
          </w:rPr>
        </w:r>
        <w:r w:rsidR="003950AE">
          <w:rPr>
            <w:noProof/>
            <w:webHidden/>
          </w:rPr>
          <w:fldChar w:fldCharType="separate"/>
        </w:r>
        <w:r w:rsidR="003950AE">
          <w:rPr>
            <w:noProof/>
            <w:webHidden/>
          </w:rPr>
          <w:t>3</w:t>
        </w:r>
        <w:r w:rsidR="003950AE">
          <w:rPr>
            <w:noProof/>
            <w:webHidden/>
          </w:rPr>
          <w:fldChar w:fldCharType="end"/>
        </w:r>
      </w:hyperlink>
    </w:p>
    <w:p w14:paraId="07627045" w14:textId="087EC3A1" w:rsidR="003950AE" w:rsidRDefault="003E5F57">
      <w:pPr>
        <w:pStyle w:val="Obsah1"/>
        <w:rPr>
          <w:rFonts w:asciiTheme="minorHAnsi" w:eastAsiaTheme="minorEastAsia" w:hAnsiTheme="minorHAnsi" w:cstheme="minorBidi"/>
          <w:bCs w:val="0"/>
          <w:noProof/>
          <w:sz w:val="22"/>
          <w:szCs w:val="22"/>
        </w:rPr>
      </w:pPr>
      <w:hyperlink w:anchor="_Toc51595676" w:history="1">
        <w:r w:rsidR="003950AE" w:rsidRPr="00A94C11">
          <w:rPr>
            <w:rStyle w:val="Hypertextovodkaz"/>
            <w:noProof/>
          </w:rPr>
          <w:t>III.</w:t>
        </w:r>
        <w:r w:rsidR="003950AE">
          <w:rPr>
            <w:rFonts w:asciiTheme="minorHAnsi" w:eastAsiaTheme="minorEastAsia" w:hAnsiTheme="minorHAnsi" w:cstheme="minorBidi"/>
            <w:bCs w:val="0"/>
            <w:noProof/>
            <w:sz w:val="22"/>
            <w:szCs w:val="22"/>
          </w:rPr>
          <w:tab/>
        </w:r>
        <w:r w:rsidR="003950AE" w:rsidRPr="00A94C11">
          <w:rPr>
            <w:rStyle w:val="Hypertextovodkaz"/>
            <w:noProof/>
          </w:rPr>
          <w:t>Podmínky realizace díla</w:t>
        </w:r>
        <w:r w:rsidR="003950AE">
          <w:rPr>
            <w:noProof/>
            <w:webHidden/>
          </w:rPr>
          <w:tab/>
        </w:r>
        <w:r w:rsidR="003950AE">
          <w:rPr>
            <w:noProof/>
            <w:webHidden/>
          </w:rPr>
          <w:fldChar w:fldCharType="begin"/>
        </w:r>
        <w:r w:rsidR="003950AE">
          <w:rPr>
            <w:noProof/>
            <w:webHidden/>
          </w:rPr>
          <w:instrText xml:space="preserve"> PAGEREF _Toc51595676 \h </w:instrText>
        </w:r>
        <w:r w:rsidR="003950AE">
          <w:rPr>
            <w:noProof/>
            <w:webHidden/>
          </w:rPr>
        </w:r>
        <w:r w:rsidR="003950AE">
          <w:rPr>
            <w:noProof/>
            <w:webHidden/>
          </w:rPr>
          <w:fldChar w:fldCharType="separate"/>
        </w:r>
        <w:r w:rsidR="003950AE">
          <w:rPr>
            <w:noProof/>
            <w:webHidden/>
          </w:rPr>
          <w:t>4</w:t>
        </w:r>
        <w:r w:rsidR="003950AE">
          <w:rPr>
            <w:noProof/>
            <w:webHidden/>
          </w:rPr>
          <w:fldChar w:fldCharType="end"/>
        </w:r>
      </w:hyperlink>
    </w:p>
    <w:p w14:paraId="6679CC39" w14:textId="6BD566A4" w:rsidR="003950AE" w:rsidRDefault="003E5F57">
      <w:pPr>
        <w:pStyle w:val="Obsah1"/>
        <w:rPr>
          <w:rFonts w:asciiTheme="minorHAnsi" w:eastAsiaTheme="minorEastAsia" w:hAnsiTheme="minorHAnsi" w:cstheme="minorBidi"/>
          <w:bCs w:val="0"/>
          <w:noProof/>
          <w:sz w:val="22"/>
          <w:szCs w:val="22"/>
        </w:rPr>
      </w:pPr>
      <w:hyperlink w:anchor="_Toc51595677" w:history="1">
        <w:r w:rsidR="003950AE" w:rsidRPr="00A94C11">
          <w:rPr>
            <w:rStyle w:val="Hypertextovodkaz"/>
            <w:noProof/>
          </w:rPr>
          <w:t>IV.</w:t>
        </w:r>
        <w:r w:rsidR="003950AE">
          <w:rPr>
            <w:rFonts w:asciiTheme="minorHAnsi" w:eastAsiaTheme="minorEastAsia" w:hAnsiTheme="minorHAnsi" w:cstheme="minorBidi"/>
            <w:bCs w:val="0"/>
            <w:noProof/>
            <w:sz w:val="22"/>
            <w:szCs w:val="22"/>
          </w:rPr>
          <w:tab/>
        </w:r>
        <w:r w:rsidR="003950AE" w:rsidRPr="00A94C11">
          <w:rPr>
            <w:rStyle w:val="Hypertextovodkaz"/>
            <w:noProof/>
          </w:rPr>
          <w:t>Doba realizace díla</w:t>
        </w:r>
        <w:r w:rsidR="003950AE">
          <w:rPr>
            <w:noProof/>
            <w:webHidden/>
          </w:rPr>
          <w:tab/>
        </w:r>
        <w:r w:rsidR="003950AE">
          <w:rPr>
            <w:noProof/>
            <w:webHidden/>
          </w:rPr>
          <w:fldChar w:fldCharType="begin"/>
        </w:r>
        <w:r w:rsidR="003950AE">
          <w:rPr>
            <w:noProof/>
            <w:webHidden/>
          </w:rPr>
          <w:instrText xml:space="preserve"> PAGEREF _Toc51595677 \h </w:instrText>
        </w:r>
        <w:r w:rsidR="003950AE">
          <w:rPr>
            <w:noProof/>
            <w:webHidden/>
          </w:rPr>
        </w:r>
        <w:r w:rsidR="003950AE">
          <w:rPr>
            <w:noProof/>
            <w:webHidden/>
          </w:rPr>
          <w:fldChar w:fldCharType="separate"/>
        </w:r>
        <w:r w:rsidR="003950AE">
          <w:rPr>
            <w:noProof/>
            <w:webHidden/>
          </w:rPr>
          <w:t>7</w:t>
        </w:r>
        <w:r w:rsidR="003950AE">
          <w:rPr>
            <w:noProof/>
            <w:webHidden/>
          </w:rPr>
          <w:fldChar w:fldCharType="end"/>
        </w:r>
      </w:hyperlink>
    </w:p>
    <w:p w14:paraId="699CA525" w14:textId="477CB8BA" w:rsidR="003950AE" w:rsidRDefault="003E5F57">
      <w:pPr>
        <w:pStyle w:val="Obsah1"/>
        <w:rPr>
          <w:rFonts w:asciiTheme="minorHAnsi" w:eastAsiaTheme="minorEastAsia" w:hAnsiTheme="minorHAnsi" w:cstheme="minorBidi"/>
          <w:bCs w:val="0"/>
          <w:noProof/>
          <w:sz w:val="22"/>
          <w:szCs w:val="22"/>
        </w:rPr>
      </w:pPr>
      <w:hyperlink w:anchor="_Toc51595678" w:history="1">
        <w:r w:rsidR="003950AE" w:rsidRPr="00A94C11">
          <w:rPr>
            <w:rStyle w:val="Hypertextovodkaz"/>
            <w:noProof/>
          </w:rPr>
          <w:t>V.</w:t>
        </w:r>
        <w:r w:rsidR="003950AE">
          <w:rPr>
            <w:rFonts w:asciiTheme="minorHAnsi" w:eastAsiaTheme="minorEastAsia" w:hAnsiTheme="minorHAnsi" w:cstheme="minorBidi"/>
            <w:bCs w:val="0"/>
            <w:noProof/>
            <w:sz w:val="22"/>
            <w:szCs w:val="22"/>
          </w:rPr>
          <w:tab/>
        </w:r>
        <w:r w:rsidR="003950AE" w:rsidRPr="00A94C11">
          <w:rPr>
            <w:rStyle w:val="Hypertextovodkaz"/>
            <w:noProof/>
          </w:rPr>
          <w:t>Cena za zhotovení díla</w:t>
        </w:r>
        <w:r w:rsidR="003950AE">
          <w:rPr>
            <w:noProof/>
            <w:webHidden/>
          </w:rPr>
          <w:tab/>
        </w:r>
        <w:r w:rsidR="003950AE">
          <w:rPr>
            <w:noProof/>
            <w:webHidden/>
          </w:rPr>
          <w:fldChar w:fldCharType="begin"/>
        </w:r>
        <w:r w:rsidR="003950AE">
          <w:rPr>
            <w:noProof/>
            <w:webHidden/>
          </w:rPr>
          <w:instrText xml:space="preserve"> PAGEREF _Toc51595678 \h </w:instrText>
        </w:r>
        <w:r w:rsidR="003950AE">
          <w:rPr>
            <w:noProof/>
            <w:webHidden/>
          </w:rPr>
        </w:r>
        <w:r w:rsidR="003950AE">
          <w:rPr>
            <w:noProof/>
            <w:webHidden/>
          </w:rPr>
          <w:fldChar w:fldCharType="separate"/>
        </w:r>
        <w:r w:rsidR="003950AE">
          <w:rPr>
            <w:noProof/>
            <w:webHidden/>
          </w:rPr>
          <w:t>8</w:t>
        </w:r>
        <w:r w:rsidR="003950AE">
          <w:rPr>
            <w:noProof/>
            <w:webHidden/>
          </w:rPr>
          <w:fldChar w:fldCharType="end"/>
        </w:r>
      </w:hyperlink>
    </w:p>
    <w:p w14:paraId="39787D52" w14:textId="744BAD2C" w:rsidR="003950AE" w:rsidRDefault="003E5F57">
      <w:pPr>
        <w:pStyle w:val="Obsah1"/>
        <w:rPr>
          <w:rFonts w:asciiTheme="minorHAnsi" w:eastAsiaTheme="minorEastAsia" w:hAnsiTheme="minorHAnsi" w:cstheme="minorBidi"/>
          <w:bCs w:val="0"/>
          <w:noProof/>
          <w:sz w:val="22"/>
          <w:szCs w:val="22"/>
        </w:rPr>
      </w:pPr>
      <w:hyperlink w:anchor="_Toc51595679" w:history="1">
        <w:r w:rsidR="003950AE" w:rsidRPr="00A94C11">
          <w:rPr>
            <w:rStyle w:val="Hypertextovodkaz"/>
            <w:noProof/>
          </w:rPr>
          <w:t>VI.</w:t>
        </w:r>
        <w:r w:rsidR="003950AE">
          <w:rPr>
            <w:rFonts w:asciiTheme="minorHAnsi" w:eastAsiaTheme="minorEastAsia" w:hAnsiTheme="minorHAnsi" w:cstheme="minorBidi"/>
            <w:bCs w:val="0"/>
            <w:noProof/>
            <w:sz w:val="22"/>
            <w:szCs w:val="22"/>
          </w:rPr>
          <w:tab/>
        </w:r>
        <w:r w:rsidR="003950AE" w:rsidRPr="00A94C11">
          <w:rPr>
            <w:rStyle w:val="Hypertextovodkaz"/>
            <w:noProof/>
          </w:rPr>
          <w:t>Platební podmínky</w:t>
        </w:r>
        <w:r w:rsidR="003950AE">
          <w:rPr>
            <w:noProof/>
            <w:webHidden/>
          </w:rPr>
          <w:tab/>
        </w:r>
        <w:r w:rsidR="003950AE">
          <w:rPr>
            <w:noProof/>
            <w:webHidden/>
          </w:rPr>
          <w:fldChar w:fldCharType="begin"/>
        </w:r>
        <w:r w:rsidR="003950AE">
          <w:rPr>
            <w:noProof/>
            <w:webHidden/>
          </w:rPr>
          <w:instrText xml:space="preserve"> PAGEREF _Toc51595679 \h </w:instrText>
        </w:r>
        <w:r w:rsidR="003950AE">
          <w:rPr>
            <w:noProof/>
            <w:webHidden/>
          </w:rPr>
        </w:r>
        <w:r w:rsidR="003950AE">
          <w:rPr>
            <w:noProof/>
            <w:webHidden/>
          </w:rPr>
          <w:fldChar w:fldCharType="separate"/>
        </w:r>
        <w:r w:rsidR="003950AE">
          <w:rPr>
            <w:noProof/>
            <w:webHidden/>
          </w:rPr>
          <w:t>9</w:t>
        </w:r>
        <w:r w:rsidR="003950AE">
          <w:rPr>
            <w:noProof/>
            <w:webHidden/>
          </w:rPr>
          <w:fldChar w:fldCharType="end"/>
        </w:r>
      </w:hyperlink>
    </w:p>
    <w:p w14:paraId="5E6C7673" w14:textId="6DEC29CE" w:rsidR="003950AE" w:rsidRDefault="003E5F57">
      <w:pPr>
        <w:pStyle w:val="Obsah1"/>
        <w:rPr>
          <w:rFonts w:asciiTheme="minorHAnsi" w:eastAsiaTheme="minorEastAsia" w:hAnsiTheme="minorHAnsi" w:cstheme="minorBidi"/>
          <w:bCs w:val="0"/>
          <w:noProof/>
          <w:sz w:val="22"/>
          <w:szCs w:val="22"/>
        </w:rPr>
      </w:pPr>
      <w:hyperlink w:anchor="_Toc51595680" w:history="1">
        <w:r w:rsidR="003950AE" w:rsidRPr="00A94C11">
          <w:rPr>
            <w:rStyle w:val="Hypertextovodkaz"/>
            <w:noProof/>
          </w:rPr>
          <w:t>VII.</w:t>
        </w:r>
        <w:r w:rsidR="003950AE">
          <w:rPr>
            <w:rFonts w:asciiTheme="minorHAnsi" w:eastAsiaTheme="minorEastAsia" w:hAnsiTheme="minorHAnsi" w:cstheme="minorBidi"/>
            <w:bCs w:val="0"/>
            <w:noProof/>
            <w:sz w:val="22"/>
            <w:szCs w:val="22"/>
          </w:rPr>
          <w:tab/>
        </w:r>
        <w:r w:rsidR="003950AE" w:rsidRPr="00A94C11">
          <w:rPr>
            <w:rStyle w:val="Hypertextovodkaz"/>
            <w:noProof/>
          </w:rPr>
          <w:t>Odpovědnost za škodu a jinou újmu</w:t>
        </w:r>
        <w:r w:rsidR="003950AE">
          <w:rPr>
            <w:noProof/>
            <w:webHidden/>
          </w:rPr>
          <w:tab/>
        </w:r>
        <w:r w:rsidR="003950AE">
          <w:rPr>
            <w:noProof/>
            <w:webHidden/>
          </w:rPr>
          <w:fldChar w:fldCharType="begin"/>
        </w:r>
        <w:r w:rsidR="003950AE">
          <w:rPr>
            <w:noProof/>
            <w:webHidden/>
          </w:rPr>
          <w:instrText xml:space="preserve"> PAGEREF _Toc51595680 \h </w:instrText>
        </w:r>
        <w:r w:rsidR="003950AE">
          <w:rPr>
            <w:noProof/>
            <w:webHidden/>
          </w:rPr>
        </w:r>
        <w:r w:rsidR="003950AE">
          <w:rPr>
            <w:noProof/>
            <w:webHidden/>
          </w:rPr>
          <w:fldChar w:fldCharType="separate"/>
        </w:r>
        <w:r w:rsidR="003950AE">
          <w:rPr>
            <w:noProof/>
            <w:webHidden/>
          </w:rPr>
          <w:t>11</w:t>
        </w:r>
        <w:r w:rsidR="003950AE">
          <w:rPr>
            <w:noProof/>
            <w:webHidden/>
          </w:rPr>
          <w:fldChar w:fldCharType="end"/>
        </w:r>
      </w:hyperlink>
    </w:p>
    <w:p w14:paraId="0208F472" w14:textId="6B1BFD99" w:rsidR="003950AE" w:rsidRDefault="003E5F57">
      <w:pPr>
        <w:pStyle w:val="Obsah1"/>
        <w:rPr>
          <w:rFonts w:asciiTheme="minorHAnsi" w:eastAsiaTheme="minorEastAsia" w:hAnsiTheme="minorHAnsi" w:cstheme="minorBidi"/>
          <w:bCs w:val="0"/>
          <w:noProof/>
          <w:sz w:val="22"/>
          <w:szCs w:val="22"/>
        </w:rPr>
      </w:pPr>
      <w:hyperlink w:anchor="_Toc51595681" w:history="1">
        <w:r w:rsidR="003950AE" w:rsidRPr="00A94C11">
          <w:rPr>
            <w:rStyle w:val="Hypertextovodkaz"/>
            <w:noProof/>
          </w:rPr>
          <w:t>VIII.</w:t>
        </w:r>
        <w:r w:rsidR="003950AE">
          <w:rPr>
            <w:rFonts w:asciiTheme="minorHAnsi" w:eastAsiaTheme="minorEastAsia" w:hAnsiTheme="minorHAnsi" w:cstheme="minorBidi"/>
            <w:bCs w:val="0"/>
            <w:noProof/>
            <w:sz w:val="22"/>
            <w:szCs w:val="22"/>
          </w:rPr>
          <w:tab/>
        </w:r>
        <w:r w:rsidR="003950AE" w:rsidRPr="00A94C11">
          <w:rPr>
            <w:rStyle w:val="Hypertextovodkaz"/>
            <w:noProof/>
          </w:rPr>
          <w:t>Předání a převzetí díla</w:t>
        </w:r>
        <w:r w:rsidR="003950AE">
          <w:rPr>
            <w:noProof/>
            <w:webHidden/>
          </w:rPr>
          <w:tab/>
        </w:r>
        <w:r w:rsidR="003950AE">
          <w:rPr>
            <w:noProof/>
            <w:webHidden/>
          </w:rPr>
          <w:fldChar w:fldCharType="begin"/>
        </w:r>
        <w:r w:rsidR="003950AE">
          <w:rPr>
            <w:noProof/>
            <w:webHidden/>
          </w:rPr>
          <w:instrText xml:space="preserve"> PAGEREF _Toc51595681 \h </w:instrText>
        </w:r>
        <w:r w:rsidR="003950AE">
          <w:rPr>
            <w:noProof/>
            <w:webHidden/>
          </w:rPr>
        </w:r>
        <w:r w:rsidR="003950AE">
          <w:rPr>
            <w:noProof/>
            <w:webHidden/>
          </w:rPr>
          <w:fldChar w:fldCharType="separate"/>
        </w:r>
        <w:r w:rsidR="003950AE">
          <w:rPr>
            <w:noProof/>
            <w:webHidden/>
          </w:rPr>
          <w:t>11</w:t>
        </w:r>
        <w:r w:rsidR="003950AE">
          <w:rPr>
            <w:noProof/>
            <w:webHidden/>
          </w:rPr>
          <w:fldChar w:fldCharType="end"/>
        </w:r>
      </w:hyperlink>
    </w:p>
    <w:p w14:paraId="2C9664A6" w14:textId="56C7AF46" w:rsidR="003950AE" w:rsidRDefault="003E5F57">
      <w:pPr>
        <w:pStyle w:val="Obsah1"/>
        <w:rPr>
          <w:rFonts w:asciiTheme="minorHAnsi" w:eastAsiaTheme="minorEastAsia" w:hAnsiTheme="minorHAnsi" w:cstheme="minorBidi"/>
          <w:bCs w:val="0"/>
          <w:noProof/>
          <w:sz w:val="22"/>
          <w:szCs w:val="22"/>
        </w:rPr>
      </w:pPr>
      <w:hyperlink w:anchor="_Toc51595682" w:history="1">
        <w:r w:rsidR="003950AE" w:rsidRPr="00A94C11">
          <w:rPr>
            <w:rStyle w:val="Hypertextovodkaz"/>
            <w:noProof/>
          </w:rPr>
          <w:t>IX.</w:t>
        </w:r>
        <w:r w:rsidR="003950AE">
          <w:rPr>
            <w:rFonts w:asciiTheme="minorHAnsi" w:eastAsiaTheme="minorEastAsia" w:hAnsiTheme="minorHAnsi" w:cstheme="minorBidi"/>
            <w:bCs w:val="0"/>
            <w:noProof/>
            <w:sz w:val="22"/>
            <w:szCs w:val="22"/>
          </w:rPr>
          <w:tab/>
        </w:r>
        <w:r w:rsidR="003950AE" w:rsidRPr="00A94C11">
          <w:rPr>
            <w:rStyle w:val="Hypertextovodkaz"/>
            <w:noProof/>
          </w:rPr>
          <w:t>Záruční doba</w:t>
        </w:r>
        <w:r w:rsidR="003950AE">
          <w:rPr>
            <w:noProof/>
            <w:webHidden/>
          </w:rPr>
          <w:tab/>
        </w:r>
        <w:r w:rsidR="003950AE">
          <w:rPr>
            <w:noProof/>
            <w:webHidden/>
          </w:rPr>
          <w:fldChar w:fldCharType="begin"/>
        </w:r>
        <w:r w:rsidR="003950AE">
          <w:rPr>
            <w:noProof/>
            <w:webHidden/>
          </w:rPr>
          <w:instrText xml:space="preserve"> PAGEREF _Toc51595682 \h </w:instrText>
        </w:r>
        <w:r w:rsidR="003950AE">
          <w:rPr>
            <w:noProof/>
            <w:webHidden/>
          </w:rPr>
        </w:r>
        <w:r w:rsidR="003950AE">
          <w:rPr>
            <w:noProof/>
            <w:webHidden/>
          </w:rPr>
          <w:fldChar w:fldCharType="separate"/>
        </w:r>
        <w:r w:rsidR="003950AE">
          <w:rPr>
            <w:noProof/>
            <w:webHidden/>
          </w:rPr>
          <w:t>13</w:t>
        </w:r>
        <w:r w:rsidR="003950AE">
          <w:rPr>
            <w:noProof/>
            <w:webHidden/>
          </w:rPr>
          <w:fldChar w:fldCharType="end"/>
        </w:r>
      </w:hyperlink>
    </w:p>
    <w:p w14:paraId="20A006BB" w14:textId="5C0D8A1B" w:rsidR="003950AE" w:rsidRDefault="003E5F57">
      <w:pPr>
        <w:pStyle w:val="Obsah1"/>
        <w:rPr>
          <w:rFonts w:asciiTheme="minorHAnsi" w:eastAsiaTheme="minorEastAsia" w:hAnsiTheme="minorHAnsi" w:cstheme="minorBidi"/>
          <w:bCs w:val="0"/>
          <w:noProof/>
          <w:sz w:val="22"/>
          <w:szCs w:val="22"/>
        </w:rPr>
      </w:pPr>
      <w:hyperlink w:anchor="_Toc51595683" w:history="1">
        <w:r w:rsidR="003950AE" w:rsidRPr="00A94C11">
          <w:rPr>
            <w:rStyle w:val="Hypertextovodkaz"/>
            <w:noProof/>
          </w:rPr>
          <w:t>X.</w:t>
        </w:r>
        <w:r w:rsidR="003950AE">
          <w:rPr>
            <w:rFonts w:asciiTheme="minorHAnsi" w:eastAsiaTheme="minorEastAsia" w:hAnsiTheme="minorHAnsi" w:cstheme="minorBidi"/>
            <w:bCs w:val="0"/>
            <w:noProof/>
            <w:sz w:val="22"/>
            <w:szCs w:val="22"/>
          </w:rPr>
          <w:tab/>
        </w:r>
        <w:r w:rsidR="003950AE" w:rsidRPr="00A94C11">
          <w:rPr>
            <w:rStyle w:val="Hypertextovodkaz"/>
            <w:noProof/>
          </w:rPr>
          <w:t>Smluvní pokuty</w:t>
        </w:r>
        <w:r w:rsidR="003950AE">
          <w:rPr>
            <w:noProof/>
            <w:webHidden/>
          </w:rPr>
          <w:tab/>
        </w:r>
        <w:r w:rsidR="003950AE">
          <w:rPr>
            <w:noProof/>
            <w:webHidden/>
          </w:rPr>
          <w:fldChar w:fldCharType="begin"/>
        </w:r>
        <w:r w:rsidR="003950AE">
          <w:rPr>
            <w:noProof/>
            <w:webHidden/>
          </w:rPr>
          <w:instrText xml:space="preserve"> PAGEREF _Toc51595683 \h </w:instrText>
        </w:r>
        <w:r w:rsidR="003950AE">
          <w:rPr>
            <w:noProof/>
            <w:webHidden/>
          </w:rPr>
        </w:r>
        <w:r w:rsidR="003950AE">
          <w:rPr>
            <w:noProof/>
            <w:webHidden/>
          </w:rPr>
          <w:fldChar w:fldCharType="separate"/>
        </w:r>
        <w:r w:rsidR="003950AE">
          <w:rPr>
            <w:noProof/>
            <w:webHidden/>
          </w:rPr>
          <w:t>14</w:t>
        </w:r>
        <w:r w:rsidR="003950AE">
          <w:rPr>
            <w:noProof/>
            <w:webHidden/>
          </w:rPr>
          <w:fldChar w:fldCharType="end"/>
        </w:r>
      </w:hyperlink>
    </w:p>
    <w:p w14:paraId="362EF6EC" w14:textId="39701FDE" w:rsidR="003950AE" w:rsidRDefault="003E5F57">
      <w:pPr>
        <w:pStyle w:val="Obsah1"/>
        <w:rPr>
          <w:rFonts w:asciiTheme="minorHAnsi" w:eastAsiaTheme="minorEastAsia" w:hAnsiTheme="minorHAnsi" w:cstheme="minorBidi"/>
          <w:bCs w:val="0"/>
          <w:noProof/>
          <w:sz w:val="22"/>
          <w:szCs w:val="22"/>
        </w:rPr>
      </w:pPr>
      <w:hyperlink w:anchor="_Toc51595684" w:history="1">
        <w:r w:rsidR="003950AE" w:rsidRPr="00A94C11">
          <w:rPr>
            <w:rStyle w:val="Hypertextovodkaz"/>
            <w:noProof/>
          </w:rPr>
          <w:t>XI.</w:t>
        </w:r>
        <w:r w:rsidR="003950AE">
          <w:rPr>
            <w:rFonts w:asciiTheme="minorHAnsi" w:eastAsiaTheme="minorEastAsia" w:hAnsiTheme="minorHAnsi" w:cstheme="minorBidi"/>
            <w:bCs w:val="0"/>
            <w:noProof/>
            <w:sz w:val="22"/>
            <w:szCs w:val="22"/>
          </w:rPr>
          <w:tab/>
        </w:r>
        <w:r w:rsidR="003950AE" w:rsidRPr="00A94C11">
          <w:rPr>
            <w:rStyle w:val="Hypertextovodkaz"/>
            <w:noProof/>
          </w:rPr>
          <w:t>Odstoupení od smlouvy</w:t>
        </w:r>
        <w:r w:rsidR="003950AE">
          <w:rPr>
            <w:noProof/>
            <w:webHidden/>
          </w:rPr>
          <w:tab/>
        </w:r>
        <w:r w:rsidR="003950AE">
          <w:rPr>
            <w:noProof/>
            <w:webHidden/>
          </w:rPr>
          <w:fldChar w:fldCharType="begin"/>
        </w:r>
        <w:r w:rsidR="003950AE">
          <w:rPr>
            <w:noProof/>
            <w:webHidden/>
          </w:rPr>
          <w:instrText xml:space="preserve"> PAGEREF _Toc51595684 \h </w:instrText>
        </w:r>
        <w:r w:rsidR="003950AE">
          <w:rPr>
            <w:noProof/>
            <w:webHidden/>
          </w:rPr>
        </w:r>
        <w:r w:rsidR="003950AE">
          <w:rPr>
            <w:noProof/>
            <w:webHidden/>
          </w:rPr>
          <w:fldChar w:fldCharType="separate"/>
        </w:r>
        <w:r w:rsidR="003950AE">
          <w:rPr>
            <w:noProof/>
            <w:webHidden/>
          </w:rPr>
          <w:t>15</w:t>
        </w:r>
        <w:r w:rsidR="003950AE">
          <w:rPr>
            <w:noProof/>
            <w:webHidden/>
          </w:rPr>
          <w:fldChar w:fldCharType="end"/>
        </w:r>
      </w:hyperlink>
    </w:p>
    <w:p w14:paraId="42C37E0C" w14:textId="7277BB2A" w:rsidR="003950AE" w:rsidRDefault="003E5F57">
      <w:pPr>
        <w:pStyle w:val="Obsah1"/>
        <w:rPr>
          <w:rFonts w:asciiTheme="minorHAnsi" w:eastAsiaTheme="minorEastAsia" w:hAnsiTheme="minorHAnsi" w:cstheme="minorBidi"/>
          <w:bCs w:val="0"/>
          <w:noProof/>
          <w:sz w:val="22"/>
          <w:szCs w:val="22"/>
        </w:rPr>
      </w:pPr>
      <w:hyperlink w:anchor="_Toc51595685" w:history="1">
        <w:r w:rsidR="003950AE" w:rsidRPr="00A94C11">
          <w:rPr>
            <w:rStyle w:val="Hypertextovodkaz"/>
            <w:noProof/>
          </w:rPr>
          <w:t>XII.</w:t>
        </w:r>
        <w:r w:rsidR="003950AE">
          <w:rPr>
            <w:rFonts w:asciiTheme="minorHAnsi" w:eastAsiaTheme="minorEastAsia" w:hAnsiTheme="minorHAnsi" w:cstheme="minorBidi"/>
            <w:bCs w:val="0"/>
            <w:noProof/>
            <w:sz w:val="22"/>
            <w:szCs w:val="22"/>
          </w:rPr>
          <w:tab/>
        </w:r>
        <w:r w:rsidR="003950AE" w:rsidRPr="00A94C11">
          <w:rPr>
            <w:rStyle w:val="Hypertextovodkaz"/>
            <w:noProof/>
          </w:rPr>
          <w:t>Závěrečná ustanovení</w:t>
        </w:r>
        <w:r w:rsidR="003950AE">
          <w:rPr>
            <w:noProof/>
            <w:webHidden/>
          </w:rPr>
          <w:tab/>
        </w:r>
        <w:r w:rsidR="003950AE">
          <w:rPr>
            <w:noProof/>
            <w:webHidden/>
          </w:rPr>
          <w:fldChar w:fldCharType="begin"/>
        </w:r>
        <w:r w:rsidR="003950AE">
          <w:rPr>
            <w:noProof/>
            <w:webHidden/>
          </w:rPr>
          <w:instrText xml:space="preserve"> PAGEREF _Toc51595685 \h </w:instrText>
        </w:r>
        <w:r w:rsidR="003950AE">
          <w:rPr>
            <w:noProof/>
            <w:webHidden/>
          </w:rPr>
        </w:r>
        <w:r w:rsidR="003950AE">
          <w:rPr>
            <w:noProof/>
            <w:webHidden/>
          </w:rPr>
          <w:fldChar w:fldCharType="separate"/>
        </w:r>
        <w:r w:rsidR="003950AE">
          <w:rPr>
            <w:noProof/>
            <w:webHidden/>
          </w:rPr>
          <w:t>16</w:t>
        </w:r>
        <w:r w:rsidR="003950AE">
          <w:rPr>
            <w:noProof/>
            <w:webHidden/>
          </w:rPr>
          <w:fldChar w:fldCharType="end"/>
        </w:r>
      </w:hyperlink>
    </w:p>
    <w:p w14:paraId="54A377B7" w14:textId="78BEE1B4" w:rsidR="00C328ED" w:rsidRPr="00627009" w:rsidRDefault="00C54388" w:rsidP="006F69F9">
      <w:pPr>
        <w:pStyle w:val="Obsah1"/>
        <w:rPr>
          <w:rStyle w:val="Hypertextovodkaz"/>
          <w:rFonts w:asciiTheme="minorHAnsi" w:hAnsiTheme="minorHAnsi"/>
          <w:noProof/>
          <w:color w:val="auto"/>
        </w:rPr>
      </w:pPr>
      <w:r w:rsidRPr="00627009">
        <w:rPr>
          <w:rFonts w:asciiTheme="minorHAnsi" w:hAnsiTheme="minorHAnsi"/>
          <w:sz w:val="48"/>
          <w:szCs w:val="48"/>
          <w:u w:val="single"/>
        </w:rPr>
        <w:fldChar w:fldCharType="end"/>
      </w:r>
    </w:p>
    <w:p w14:paraId="1E349554" w14:textId="77777777" w:rsidR="002F6885" w:rsidRPr="00627009"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627009"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627009"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627009"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627009"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627009"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627009"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627009"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627009"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627009" w:rsidRDefault="002F6885" w:rsidP="001C1E3A">
      <w:pPr>
        <w:pStyle w:val="Nzev"/>
        <w:tabs>
          <w:tab w:val="left" w:pos="1440"/>
        </w:tabs>
        <w:ind w:right="70"/>
        <w:rPr>
          <w:rFonts w:asciiTheme="minorHAnsi" w:hAnsiTheme="minorHAnsi"/>
          <w:sz w:val="48"/>
          <w:szCs w:val="48"/>
          <w:u w:val="single"/>
        </w:rPr>
      </w:pPr>
    </w:p>
    <w:p w14:paraId="602B001C" w14:textId="77777777" w:rsidR="002F6885" w:rsidRPr="00627009" w:rsidRDefault="002F6885" w:rsidP="001C1E3A">
      <w:pPr>
        <w:pStyle w:val="Nzev"/>
        <w:tabs>
          <w:tab w:val="left" w:pos="1440"/>
        </w:tabs>
        <w:ind w:right="70"/>
        <w:rPr>
          <w:rFonts w:asciiTheme="minorHAnsi" w:hAnsiTheme="minorHAnsi"/>
          <w:sz w:val="48"/>
          <w:szCs w:val="48"/>
          <w:u w:val="single"/>
        </w:rPr>
      </w:pPr>
    </w:p>
    <w:p w14:paraId="6CB009E9" w14:textId="77777777" w:rsidR="002F6885" w:rsidRPr="00627009" w:rsidRDefault="002F6885" w:rsidP="001C1E3A">
      <w:pPr>
        <w:pStyle w:val="Nzev"/>
        <w:tabs>
          <w:tab w:val="left" w:pos="1440"/>
        </w:tabs>
        <w:ind w:right="70"/>
        <w:rPr>
          <w:rFonts w:asciiTheme="minorHAnsi" w:hAnsiTheme="minorHAnsi"/>
          <w:sz w:val="48"/>
          <w:szCs w:val="48"/>
          <w:u w:val="single"/>
        </w:rPr>
      </w:pPr>
    </w:p>
    <w:p w14:paraId="4EAA937F" w14:textId="77777777" w:rsidR="00D123AE" w:rsidRPr="00627009" w:rsidRDefault="00D123AE" w:rsidP="001C1E3A">
      <w:pPr>
        <w:pStyle w:val="Nzev"/>
        <w:tabs>
          <w:tab w:val="left" w:pos="1440"/>
        </w:tabs>
        <w:ind w:right="70"/>
        <w:rPr>
          <w:rFonts w:asciiTheme="minorHAnsi" w:hAnsiTheme="minorHAnsi"/>
          <w:sz w:val="48"/>
          <w:szCs w:val="48"/>
          <w:u w:val="single"/>
        </w:rPr>
      </w:pPr>
    </w:p>
    <w:p w14:paraId="00E941B6" w14:textId="77777777" w:rsidR="00D123AE" w:rsidRPr="00627009" w:rsidRDefault="00D123AE" w:rsidP="001C1E3A">
      <w:pPr>
        <w:pStyle w:val="Nzev"/>
        <w:tabs>
          <w:tab w:val="left" w:pos="1440"/>
        </w:tabs>
        <w:ind w:right="70"/>
        <w:rPr>
          <w:rFonts w:asciiTheme="minorHAnsi" w:hAnsiTheme="minorHAnsi"/>
          <w:sz w:val="48"/>
          <w:szCs w:val="48"/>
          <w:u w:val="single"/>
        </w:rPr>
      </w:pPr>
    </w:p>
    <w:p w14:paraId="38792462" w14:textId="77777777" w:rsidR="0060579F" w:rsidRPr="00627009" w:rsidRDefault="0060579F" w:rsidP="00717AB7">
      <w:pPr>
        <w:tabs>
          <w:tab w:val="left" w:pos="1440"/>
          <w:tab w:val="left" w:pos="2340"/>
        </w:tabs>
        <w:ind w:right="70"/>
        <w:jc w:val="center"/>
        <w:rPr>
          <w:rFonts w:asciiTheme="minorHAnsi" w:hAnsiTheme="minorHAnsi"/>
          <w:b/>
        </w:rPr>
      </w:pPr>
    </w:p>
    <w:p w14:paraId="1A759D71" w14:textId="6A8E4826" w:rsidR="001F7666" w:rsidRPr="00627009" w:rsidRDefault="00725D06" w:rsidP="006E1C6A">
      <w:pPr>
        <w:pStyle w:val="LNEK"/>
        <w:framePr w:wrap="around"/>
        <w:rPr>
          <w:rFonts w:asciiTheme="minorHAnsi" w:hAnsiTheme="minorHAnsi"/>
        </w:rPr>
      </w:pPr>
      <w:bookmarkStart w:id="0" w:name="_Toc51595674"/>
      <w:r w:rsidRPr="00627009">
        <w:rPr>
          <w:rFonts w:asciiTheme="minorHAnsi" w:hAnsiTheme="minorHAnsi"/>
        </w:rPr>
        <w:lastRenderedPageBreak/>
        <w:t>Ú</w:t>
      </w:r>
      <w:r w:rsidR="002378CA" w:rsidRPr="00627009">
        <w:rPr>
          <w:rFonts w:asciiTheme="minorHAnsi" w:hAnsiTheme="minorHAnsi"/>
        </w:rPr>
        <w:t>vodní</w:t>
      </w:r>
      <w:r w:rsidR="001F7666" w:rsidRPr="00627009">
        <w:rPr>
          <w:rFonts w:asciiTheme="minorHAnsi" w:hAnsiTheme="minorHAnsi"/>
        </w:rPr>
        <w:t xml:space="preserve"> ustanovení</w:t>
      </w:r>
      <w:bookmarkEnd w:id="0"/>
    </w:p>
    <w:p w14:paraId="2D25C9B9" w14:textId="77777777" w:rsidR="005A16DA" w:rsidRPr="00325891" w:rsidRDefault="005A16DA" w:rsidP="006E1C6A">
      <w:pPr>
        <w:jc w:val="both"/>
        <w:rPr>
          <w:rFonts w:asciiTheme="minorHAnsi" w:hAnsiTheme="minorHAnsi"/>
        </w:rPr>
      </w:pPr>
    </w:p>
    <w:p w14:paraId="1DB89799" w14:textId="00226958" w:rsidR="00564B73" w:rsidRPr="00325891" w:rsidRDefault="00564B73" w:rsidP="003950AE">
      <w:pPr>
        <w:jc w:val="both"/>
        <w:rPr>
          <w:rFonts w:asciiTheme="minorHAnsi" w:hAnsiTheme="minorHAnsi"/>
        </w:rPr>
      </w:pPr>
      <w:r w:rsidRPr="00325891">
        <w:rPr>
          <w:rFonts w:asciiTheme="minorHAnsi" w:hAnsiTheme="minorHAnsi"/>
        </w:rPr>
        <w:t>Tato smlouva se uzavírá na základě výběru nejv</w:t>
      </w:r>
      <w:r w:rsidR="00145CC4" w:rsidRPr="00325891">
        <w:rPr>
          <w:rFonts w:asciiTheme="minorHAnsi" w:hAnsiTheme="minorHAnsi"/>
        </w:rPr>
        <w:t>ý</w:t>
      </w:r>
      <w:r w:rsidRPr="00325891">
        <w:rPr>
          <w:rFonts w:asciiTheme="minorHAnsi" w:hAnsiTheme="minorHAnsi"/>
        </w:rPr>
        <w:t>hodnější nabídky podané na veřejnou zakázku č. V</w:t>
      </w:r>
      <w:r w:rsidR="00D7104D" w:rsidRPr="00325891">
        <w:rPr>
          <w:rFonts w:asciiTheme="minorHAnsi" w:hAnsiTheme="minorHAnsi"/>
        </w:rPr>
        <w:t>Ř</w:t>
      </w:r>
      <w:r w:rsidR="006F6A7D" w:rsidRPr="00325891">
        <w:rPr>
          <w:rFonts w:asciiTheme="minorHAnsi" w:hAnsiTheme="minorHAnsi"/>
        </w:rPr>
        <w:t>/</w:t>
      </w:r>
      <w:r w:rsidR="00A355FF" w:rsidRPr="00325891">
        <w:rPr>
          <w:rFonts w:asciiTheme="minorHAnsi" w:hAnsiTheme="minorHAnsi"/>
        </w:rPr>
        <w:t>1</w:t>
      </w:r>
      <w:r w:rsidR="00304E88" w:rsidRPr="00325891">
        <w:rPr>
          <w:rFonts w:asciiTheme="minorHAnsi" w:hAnsiTheme="minorHAnsi"/>
        </w:rPr>
        <w:t>/20</w:t>
      </w:r>
      <w:r w:rsidR="00872E63" w:rsidRPr="00325891">
        <w:rPr>
          <w:rFonts w:asciiTheme="minorHAnsi" w:hAnsiTheme="minorHAnsi"/>
        </w:rPr>
        <w:t>20</w:t>
      </w:r>
      <w:r w:rsidRPr="00325891">
        <w:rPr>
          <w:rFonts w:asciiTheme="minorHAnsi" w:hAnsiTheme="minorHAnsi"/>
        </w:rPr>
        <w:t xml:space="preserve"> s</w:t>
      </w:r>
      <w:r w:rsidR="00062ED2" w:rsidRPr="00325891">
        <w:rPr>
          <w:rFonts w:asciiTheme="minorHAnsi" w:hAnsiTheme="minorHAnsi"/>
        </w:rPr>
        <w:t xml:space="preserve"> </w:t>
      </w:r>
      <w:r w:rsidRPr="00325891">
        <w:rPr>
          <w:rFonts w:asciiTheme="minorHAnsi" w:hAnsiTheme="minorHAnsi"/>
        </w:rPr>
        <w:t xml:space="preserve">názvem </w:t>
      </w:r>
      <w:r w:rsidR="00A319F0" w:rsidRPr="00325891">
        <w:rPr>
          <w:rFonts w:asciiTheme="minorHAnsi" w:hAnsiTheme="minorHAnsi"/>
          <w:lang w:eastAsia="ar-SA"/>
        </w:rPr>
        <w:t>„</w:t>
      </w:r>
      <w:r w:rsidR="00E84E4B" w:rsidRPr="00325891">
        <w:rPr>
          <w:rFonts w:asciiTheme="minorHAnsi" w:hAnsiTheme="minorHAnsi" w:cs="Helv"/>
          <w:color w:val="000000"/>
        </w:rPr>
        <w:t>Oprava volného bytu č. 5 - Bělohorská 1677/72</w:t>
      </w:r>
      <w:r w:rsidR="00872E63" w:rsidRPr="00325891">
        <w:rPr>
          <w:rFonts w:asciiTheme="minorHAnsi" w:hAnsiTheme="minorHAnsi"/>
          <w:lang w:eastAsia="ar-SA"/>
        </w:rPr>
        <w:t xml:space="preserve">“ </w:t>
      </w:r>
      <w:r w:rsidRPr="00325891">
        <w:rPr>
          <w:rFonts w:asciiTheme="minorHAnsi" w:hAnsiTheme="minorHAnsi"/>
        </w:rPr>
        <w:t>(dále jen „veřejná zakázka“).</w:t>
      </w:r>
    </w:p>
    <w:p w14:paraId="4D9C96CF" w14:textId="77777777" w:rsidR="00564B73" w:rsidRPr="00325891" w:rsidRDefault="00564B73" w:rsidP="006E1C6A">
      <w:pPr>
        <w:jc w:val="both"/>
        <w:rPr>
          <w:rFonts w:asciiTheme="minorHAnsi" w:hAnsiTheme="minorHAnsi"/>
        </w:rPr>
      </w:pPr>
    </w:p>
    <w:p w14:paraId="0B524EF5" w14:textId="21D44F85" w:rsidR="00564B73" w:rsidRPr="00325891" w:rsidRDefault="00564B73" w:rsidP="006E1C6A">
      <w:pPr>
        <w:pStyle w:val="LNEK"/>
        <w:framePr w:wrap="around"/>
        <w:rPr>
          <w:rFonts w:asciiTheme="minorHAnsi" w:hAnsiTheme="minorHAnsi"/>
        </w:rPr>
      </w:pPr>
      <w:bookmarkStart w:id="1" w:name="_Toc51595675"/>
      <w:r w:rsidRPr="00325891">
        <w:rPr>
          <w:rFonts w:asciiTheme="minorHAnsi" w:hAnsiTheme="minorHAnsi"/>
        </w:rPr>
        <w:t>Předmět smlouvy</w:t>
      </w:r>
      <w:bookmarkEnd w:id="1"/>
      <w:r w:rsidRPr="00325891">
        <w:rPr>
          <w:rFonts w:asciiTheme="minorHAnsi" w:hAnsiTheme="minorHAnsi"/>
        </w:rPr>
        <w:t xml:space="preserve"> </w:t>
      </w:r>
    </w:p>
    <w:p w14:paraId="6FABB29E" w14:textId="77777777" w:rsidR="00564B73" w:rsidRPr="00325891" w:rsidRDefault="00564B73" w:rsidP="006E1C6A">
      <w:pPr>
        <w:jc w:val="both"/>
        <w:rPr>
          <w:rFonts w:asciiTheme="minorHAnsi" w:hAnsiTheme="minorHAnsi"/>
        </w:rPr>
      </w:pPr>
    </w:p>
    <w:p w14:paraId="28F03848" w14:textId="77777777" w:rsidR="00265061" w:rsidRPr="00325891" w:rsidRDefault="00265061" w:rsidP="00A11BC5">
      <w:pPr>
        <w:pStyle w:val="Podnadpis"/>
        <w:numPr>
          <w:ilvl w:val="0"/>
          <w:numId w:val="36"/>
        </w:numPr>
        <w:rPr>
          <w:rFonts w:asciiTheme="minorHAnsi" w:hAnsiTheme="minorHAnsi"/>
        </w:rPr>
      </w:pPr>
      <w:r w:rsidRPr="00325891">
        <w:rPr>
          <w:rFonts w:asciiTheme="minorHAnsi" w:hAnsiTheme="minorHAnsi"/>
        </w:rPr>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325891" w:rsidRDefault="00265061" w:rsidP="006E1C6A">
      <w:pPr>
        <w:jc w:val="both"/>
        <w:rPr>
          <w:rFonts w:asciiTheme="minorHAnsi" w:hAnsiTheme="minorHAnsi"/>
        </w:rPr>
      </w:pPr>
    </w:p>
    <w:p w14:paraId="3A26005D" w14:textId="77777777" w:rsidR="00265061" w:rsidRPr="00325891" w:rsidRDefault="00265061" w:rsidP="00402CED">
      <w:pPr>
        <w:pStyle w:val="Podnadpis"/>
        <w:rPr>
          <w:rFonts w:asciiTheme="minorHAnsi" w:hAnsiTheme="minorHAnsi"/>
          <w:b/>
        </w:rPr>
      </w:pPr>
      <w:r w:rsidRPr="00325891">
        <w:rPr>
          <w:rFonts w:asciiTheme="minorHAnsi" w:hAnsiTheme="minorHAnsi"/>
          <w:b/>
        </w:rPr>
        <w:t>Dílem se rozumí:</w:t>
      </w:r>
    </w:p>
    <w:p w14:paraId="5EE8B6BE" w14:textId="77777777" w:rsidR="00665EDD" w:rsidRPr="00325891" w:rsidRDefault="00665EDD" w:rsidP="006E1C6A">
      <w:pPr>
        <w:jc w:val="both"/>
        <w:rPr>
          <w:rFonts w:asciiTheme="minorHAnsi" w:hAnsiTheme="minorHAnsi"/>
        </w:rPr>
      </w:pPr>
    </w:p>
    <w:p w14:paraId="2152F9B6" w14:textId="66E01F52" w:rsidR="00872E63" w:rsidRPr="00325891" w:rsidRDefault="000051A1" w:rsidP="00872E63">
      <w:pPr>
        <w:suppressAutoHyphens/>
        <w:ind w:right="-342"/>
        <w:jc w:val="center"/>
        <w:rPr>
          <w:rFonts w:asciiTheme="minorHAnsi" w:hAnsiTheme="minorHAnsi"/>
        </w:rPr>
      </w:pPr>
      <w:r w:rsidRPr="00325891">
        <w:rPr>
          <w:rFonts w:asciiTheme="minorHAnsi" w:hAnsiTheme="minorHAnsi"/>
          <w:lang w:eastAsia="ar-SA"/>
        </w:rPr>
        <w:t>„</w:t>
      </w:r>
      <w:r w:rsidR="00E84E4B" w:rsidRPr="00325891">
        <w:rPr>
          <w:rFonts w:asciiTheme="minorHAnsi" w:hAnsiTheme="minorHAnsi" w:cs="Helv"/>
          <w:color w:val="000000"/>
        </w:rPr>
        <w:t>Oprava volného bytu č. 5 - Bělohorská 1677/72</w:t>
      </w:r>
      <w:r w:rsidR="009A5B1C" w:rsidRPr="00325891">
        <w:rPr>
          <w:rFonts w:asciiTheme="minorHAnsi" w:hAnsiTheme="minorHAnsi"/>
          <w:lang w:eastAsia="ar-SA"/>
        </w:rPr>
        <w:t>“</w:t>
      </w:r>
    </w:p>
    <w:p w14:paraId="3885BF0D" w14:textId="77777777" w:rsidR="00265061" w:rsidRPr="00325891" w:rsidRDefault="00265061" w:rsidP="006E1C6A">
      <w:pPr>
        <w:jc w:val="both"/>
        <w:rPr>
          <w:rFonts w:asciiTheme="minorHAnsi" w:eastAsia="Lucida Sans Unicode" w:hAnsiTheme="minorHAnsi"/>
        </w:rPr>
      </w:pPr>
    </w:p>
    <w:p w14:paraId="7DFF38A0" w14:textId="77777777" w:rsidR="00265061" w:rsidRPr="00325891" w:rsidRDefault="00265061" w:rsidP="00402CED">
      <w:pPr>
        <w:pStyle w:val="Podnadpis"/>
        <w:rPr>
          <w:rFonts w:asciiTheme="minorHAnsi" w:hAnsiTheme="minorHAnsi"/>
          <w:b/>
        </w:rPr>
      </w:pPr>
      <w:r w:rsidRPr="00325891">
        <w:rPr>
          <w:rFonts w:asciiTheme="minorHAnsi" w:hAnsiTheme="minorHAnsi"/>
          <w:b/>
        </w:rPr>
        <w:t xml:space="preserve">Místem plnění díla se rozumí: </w:t>
      </w:r>
    </w:p>
    <w:p w14:paraId="432C4956" w14:textId="77777777" w:rsidR="00265061" w:rsidRPr="00325891" w:rsidRDefault="00265061" w:rsidP="006E1C6A">
      <w:pPr>
        <w:jc w:val="both"/>
        <w:rPr>
          <w:rFonts w:asciiTheme="minorHAnsi" w:eastAsia="Lucida Sans Unicode" w:hAnsiTheme="minorHAnsi"/>
        </w:rPr>
      </w:pPr>
    </w:p>
    <w:p w14:paraId="10FEB613" w14:textId="5DC0DC50" w:rsidR="000051A1" w:rsidRPr="00325891" w:rsidRDefault="000051A1" w:rsidP="000051A1">
      <w:pPr>
        <w:jc w:val="both"/>
        <w:rPr>
          <w:rFonts w:asciiTheme="minorHAnsi" w:eastAsia="Lucida Sans Unicode" w:hAnsiTheme="minorHAnsi"/>
          <w:iCs/>
        </w:rPr>
      </w:pPr>
      <w:r w:rsidRPr="00325891">
        <w:rPr>
          <w:rFonts w:asciiTheme="minorHAnsi" w:eastAsia="Lucida Sans Unicode" w:hAnsiTheme="minorHAnsi"/>
          <w:iCs/>
        </w:rPr>
        <w:t xml:space="preserve">Budova č. p. </w:t>
      </w:r>
      <w:r w:rsidR="00E84E4B" w:rsidRPr="00325891">
        <w:rPr>
          <w:rFonts w:asciiTheme="minorHAnsi" w:eastAsia="Lucida Sans Unicode" w:hAnsiTheme="minorHAnsi"/>
          <w:iCs/>
        </w:rPr>
        <w:t>1677</w:t>
      </w:r>
      <w:r w:rsidRPr="00325891">
        <w:rPr>
          <w:rFonts w:asciiTheme="minorHAnsi" w:eastAsia="Lucida Sans Unicode" w:hAnsiTheme="minorHAnsi"/>
          <w:iCs/>
        </w:rPr>
        <w:t xml:space="preserve">, která je součástí pozemku parc. č. </w:t>
      </w:r>
      <w:r w:rsidR="00E84E4B" w:rsidRPr="00325891">
        <w:rPr>
          <w:rFonts w:asciiTheme="minorHAnsi" w:eastAsia="Lucida Sans Unicode" w:hAnsiTheme="minorHAnsi"/>
          <w:iCs/>
        </w:rPr>
        <w:t>924/2</w:t>
      </w:r>
      <w:r w:rsidRPr="00325891">
        <w:rPr>
          <w:rFonts w:asciiTheme="minorHAnsi" w:eastAsia="Lucida Sans Unicode" w:hAnsiTheme="minorHAnsi"/>
          <w:iCs/>
        </w:rPr>
        <w:t xml:space="preserve"> v k. ú. B</w:t>
      </w:r>
      <w:r w:rsidR="00E84E4B" w:rsidRPr="00325891">
        <w:rPr>
          <w:rFonts w:asciiTheme="minorHAnsi" w:eastAsia="Lucida Sans Unicode" w:hAnsiTheme="minorHAnsi"/>
          <w:iCs/>
        </w:rPr>
        <w:t>řevnov</w:t>
      </w:r>
      <w:r w:rsidRPr="00325891">
        <w:rPr>
          <w:rFonts w:asciiTheme="minorHAnsi" w:eastAsia="Lucida Sans Unicode" w:hAnsiTheme="minorHAnsi"/>
          <w:iCs/>
        </w:rPr>
        <w:t xml:space="preserve">, ulice </w:t>
      </w:r>
      <w:r w:rsidR="00E84E4B" w:rsidRPr="00325891">
        <w:rPr>
          <w:rFonts w:asciiTheme="minorHAnsi" w:eastAsia="Lucida Sans Unicode" w:hAnsiTheme="minorHAnsi"/>
          <w:iCs/>
        </w:rPr>
        <w:t>Bělohorská</w:t>
      </w:r>
      <w:r w:rsidRPr="00325891">
        <w:rPr>
          <w:rFonts w:asciiTheme="minorHAnsi" w:eastAsia="Lucida Sans Unicode" w:hAnsiTheme="minorHAnsi"/>
          <w:iCs/>
        </w:rPr>
        <w:t xml:space="preserve"> </w:t>
      </w:r>
      <w:r w:rsidR="00E84E4B" w:rsidRPr="00325891">
        <w:rPr>
          <w:rFonts w:asciiTheme="minorHAnsi" w:eastAsia="Lucida Sans Unicode" w:hAnsiTheme="minorHAnsi"/>
          <w:iCs/>
        </w:rPr>
        <w:t>1677</w:t>
      </w:r>
      <w:r w:rsidRPr="00325891">
        <w:rPr>
          <w:rFonts w:asciiTheme="minorHAnsi" w:eastAsia="Lucida Sans Unicode" w:hAnsiTheme="minorHAnsi"/>
          <w:iCs/>
        </w:rPr>
        <w:t>/</w:t>
      </w:r>
      <w:r w:rsidR="00E84E4B" w:rsidRPr="00325891">
        <w:rPr>
          <w:rFonts w:asciiTheme="minorHAnsi" w:eastAsia="Lucida Sans Unicode" w:hAnsiTheme="minorHAnsi"/>
          <w:iCs/>
        </w:rPr>
        <w:t>72</w:t>
      </w:r>
      <w:r w:rsidRPr="00325891">
        <w:rPr>
          <w:rFonts w:asciiTheme="minorHAnsi" w:eastAsia="Lucida Sans Unicode" w:hAnsiTheme="minorHAnsi"/>
          <w:iCs/>
        </w:rPr>
        <w:t>, Praha 6</w:t>
      </w:r>
    </w:p>
    <w:p w14:paraId="2C1671D2" w14:textId="77777777" w:rsidR="00DB3BC2" w:rsidRPr="00325891" w:rsidRDefault="00DB3BC2" w:rsidP="006E1C6A">
      <w:pPr>
        <w:jc w:val="both"/>
        <w:rPr>
          <w:rFonts w:asciiTheme="minorHAnsi" w:eastAsia="Lucida Sans Unicode" w:hAnsiTheme="minorHAnsi"/>
        </w:rPr>
      </w:pPr>
    </w:p>
    <w:p w14:paraId="7C9E4C6A" w14:textId="47C537F5" w:rsidR="00957AB8" w:rsidRPr="00325891" w:rsidRDefault="00265061" w:rsidP="000F68FB">
      <w:pPr>
        <w:pStyle w:val="Podnadpis"/>
        <w:rPr>
          <w:rFonts w:asciiTheme="minorHAnsi" w:hAnsiTheme="minorHAnsi" w:cs="Calibri"/>
          <w:sz w:val="23"/>
          <w:szCs w:val="23"/>
        </w:rPr>
      </w:pPr>
      <w:r w:rsidRPr="00325891">
        <w:rPr>
          <w:rFonts w:asciiTheme="minorHAnsi" w:hAnsiTheme="minorHAnsi"/>
          <w:b/>
        </w:rPr>
        <w:t>Předmět plnění díla</w:t>
      </w:r>
      <w:r w:rsidR="00957AB8" w:rsidRPr="00325891">
        <w:rPr>
          <w:rFonts w:asciiTheme="minorHAnsi" w:hAnsiTheme="minorHAnsi"/>
        </w:rPr>
        <w:t xml:space="preserve"> je</w:t>
      </w:r>
      <w:r w:rsidR="009A5B1C" w:rsidRPr="00325891">
        <w:rPr>
          <w:rFonts w:asciiTheme="minorHAnsi" w:hAnsiTheme="minorHAnsi" w:cs="Calibri"/>
          <w:sz w:val="23"/>
          <w:szCs w:val="23"/>
        </w:rPr>
        <w:t xml:space="preserve"> celková oprava bytu č. 5 v domě čp. 1677/72, ulice Bělohorská, Praha 6</w:t>
      </w:r>
      <w:r w:rsidR="00957AB8" w:rsidRPr="00325891">
        <w:rPr>
          <w:rFonts w:asciiTheme="minorHAnsi" w:hAnsiTheme="minorHAnsi" w:cs="Calibri"/>
          <w:sz w:val="23"/>
          <w:szCs w:val="23"/>
        </w:rPr>
        <w:t xml:space="preserve"> zahrnující: </w:t>
      </w:r>
    </w:p>
    <w:p w14:paraId="6608336F" w14:textId="10AB8329" w:rsidR="009D2C5D" w:rsidRPr="00325891" w:rsidRDefault="009D2C5D" w:rsidP="00A355FF">
      <w:pPr>
        <w:pStyle w:val="Odstavecseseznamem"/>
        <w:numPr>
          <w:ilvl w:val="0"/>
          <w:numId w:val="49"/>
        </w:numPr>
        <w:autoSpaceDE w:val="0"/>
        <w:autoSpaceDN w:val="0"/>
        <w:adjustRightInd w:val="0"/>
        <w:rPr>
          <w:rFonts w:asciiTheme="minorHAnsi" w:hAnsiTheme="minorHAnsi" w:cs="Calibri"/>
          <w:sz w:val="23"/>
          <w:szCs w:val="23"/>
        </w:rPr>
      </w:pPr>
      <w:r w:rsidRPr="00325891">
        <w:rPr>
          <w:rFonts w:asciiTheme="minorHAnsi" w:hAnsiTheme="minorHAnsi" w:cs="Calibri"/>
          <w:sz w:val="23"/>
          <w:szCs w:val="23"/>
        </w:rPr>
        <w:t xml:space="preserve">bourací práce (výměna van, obložení, dle TD) </w:t>
      </w:r>
    </w:p>
    <w:p w14:paraId="63AA04F6" w14:textId="1ED368C7" w:rsidR="009D2C5D" w:rsidRPr="00325891" w:rsidRDefault="009D2C5D" w:rsidP="00A355FF">
      <w:pPr>
        <w:pStyle w:val="Odstavecseseznamem"/>
        <w:numPr>
          <w:ilvl w:val="0"/>
          <w:numId w:val="49"/>
        </w:numPr>
        <w:autoSpaceDE w:val="0"/>
        <w:autoSpaceDN w:val="0"/>
        <w:adjustRightInd w:val="0"/>
        <w:rPr>
          <w:rFonts w:asciiTheme="minorHAnsi" w:hAnsiTheme="minorHAnsi" w:cs="Calibri"/>
          <w:sz w:val="23"/>
          <w:szCs w:val="23"/>
        </w:rPr>
      </w:pPr>
      <w:r w:rsidRPr="00325891">
        <w:rPr>
          <w:rFonts w:asciiTheme="minorHAnsi" w:hAnsiTheme="minorHAnsi" w:cs="Calibri"/>
          <w:sz w:val="23"/>
          <w:szCs w:val="23"/>
        </w:rPr>
        <w:t xml:space="preserve">opravy podlah (opravy – výměny podlahových krytin podle TD) </w:t>
      </w:r>
    </w:p>
    <w:p w14:paraId="0C8D30D4" w14:textId="4077A587" w:rsidR="009D2C5D" w:rsidRPr="00325891" w:rsidRDefault="009D2C5D" w:rsidP="00A355FF">
      <w:pPr>
        <w:pStyle w:val="Odstavecseseznamem"/>
        <w:numPr>
          <w:ilvl w:val="0"/>
          <w:numId w:val="49"/>
        </w:numPr>
        <w:autoSpaceDE w:val="0"/>
        <w:autoSpaceDN w:val="0"/>
        <w:adjustRightInd w:val="0"/>
        <w:rPr>
          <w:rFonts w:asciiTheme="minorHAnsi" w:hAnsiTheme="minorHAnsi" w:cs="Calibri"/>
          <w:sz w:val="23"/>
          <w:szCs w:val="23"/>
        </w:rPr>
      </w:pPr>
      <w:r w:rsidRPr="00325891">
        <w:rPr>
          <w:rFonts w:asciiTheme="minorHAnsi" w:hAnsiTheme="minorHAnsi" w:cs="Calibri"/>
          <w:sz w:val="23"/>
          <w:szCs w:val="23"/>
        </w:rPr>
        <w:t>zednické práce a malířské práce (výměny obkladů, opravy stěn štukem, vymalování celých</w:t>
      </w:r>
      <w:r w:rsidR="003C5BC7" w:rsidRPr="00325891">
        <w:rPr>
          <w:rFonts w:asciiTheme="minorHAnsi" w:hAnsiTheme="minorHAnsi" w:cs="Calibri"/>
          <w:sz w:val="23"/>
          <w:szCs w:val="23"/>
        </w:rPr>
        <w:t xml:space="preserve"> </w:t>
      </w:r>
      <w:r w:rsidRPr="00325891">
        <w:rPr>
          <w:rFonts w:asciiTheme="minorHAnsi" w:hAnsiTheme="minorHAnsi" w:cs="Calibri"/>
          <w:sz w:val="23"/>
          <w:szCs w:val="23"/>
        </w:rPr>
        <w:t xml:space="preserve">prostor) </w:t>
      </w:r>
    </w:p>
    <w:p w14:paraId="1F96F83B" w14:textId="2DBCBB16" w:rsidR="009D2C5D" w:rsidRPr="00325891" w:rsidRDefault="009D2C5D" w:rsidP="00A355FF">
      <w:pPr>
        <w:pStyle w:val="Odstavecseseznamem"/>
        <w:numPr>
          <w:ilvl w:val="0"/>
          <w:numId w:val="49"/>
        </w:numPr>
        <w:autoSpaceDE w:val="0"/>
        <w:autoSpaceDN w:val="0"/>
        <w:adjustRightInd w:val="0"/>
        <w:rPr>
          <w:rFonts w:asciiTheme="minorHAnsi" w:hAnsiTheme="minorHAnsi" w:cs="Calibri"/>
          <w:sz w:val="23"/>
          <w:szCs w:val="23"/>
        </w:rPr>
      </w:pPr>
      <w:r w:rsidRPr="00325891">
        <w:rPr>
          <w:rFonts w:asciiTheme="minorHAnsi" w:hAnsiTheme="minorHAnsi" w:cs="Calibri"/>
          <w:sz w:val="23"/>
          <w:szCs w:val="23"/>
        </w:rPr>
        <w:t>topenářské práce</w:t>
      </w:r>
    </w:p>
    <w:p w14:paraId="7DBDA049" w14:textId="3C620E9D" w:rsidR="009D2C5D" w:rsidRPr="00325891" w:rsidRDefault="009D2C5D" w:rsidP="00A355FF">
      <w:pPr>
        <w:pStyle w:val="Odstavecseseznamem"/>
        <w:numPr>
          <w:ilvl w:val="0"/>
          <w:numId w:val="49"/>
        </w:numPr>
        <w:autoSpaceDE w:val="0"/>
        <w:autoSpaceDN w:val="0"/>
        <w:adjustRightInd w:val="0"/>
        <w:rPr>
          <w:rFonts w:asciiTheme="minorHAnsi" w:hAnsiTheme="minorHAnsi" w:cs="Calibri"/>
          <w:sz w:val="23"/>
          <w:szCs w:val="23"/>
        </w:rPr>
      </w:pPr>
      <w:r w:rsidRPr="00325891">
        <w:rPr>
          <w:rFonts w:asciiTheme="minorHAnsi" w:hAnsiTheme="minorHAnsi" w:cs="Calibri"/>
          <w:sz w:val="23"/>
          <w:szCs w:val="23"/>
        </w:rPr>
        <w:t>oprava a úprava plynu</w:t>
      </w:r>
    </w:p>
    <w:p w14:paraId="6EBAFAD7" w14:textId="18D76BCA" w:rsidR="009D2C5D" w:rsidRPr="00325891" w:rsidRDefault="009D2C5D" w:rsidP="00A355FF">
      <w:pPr>
        <w:pStyle w:val="Odstavecseseznamem"/>
        <w:numPr>
          <w:ilvl w:val="0"/>
          <w:numId w:val="49"/>
        </w:numPr>
        <w:autoSpaceDE w:val="0"/>
        <w:autoSpaceDN w:val="0"/>
        <w:adjustRightInd w:val="0"/>
        <w:rPr>
          <w:rFonts w:asciiTheme="minorHAnsi" w:hAnsiTheme="minorHAnsi" w:cs="Calibri"/>
          <w:sz w:val="23"/>
          <w:szCs w:val="23"/>
        </w:rPr>
      </w:pPr>
      <w:r w:rsidRPr="00325891">
        <w:rPr>
          <w:rFonts w:asciiTheme="minorHAnsi" w:hAnsiTheme="minorHAnsi" w:cs="Calibri"/>
          <w:sz w:val="23"/>
          <w:szCs w:val="23"/>
        </w:rPr>
        <w:t xml:space="preserve">lakýrnické práce (budou obnoveny nátěry dveří, zárubní dle TD) </w:t>
      </w:r>
    </w:p>
    <w:p w14:paraId="163600B8" w14:textId="1B4ED431" w:rsidR="009D2C5D" w:rsidRPr="00325891" w:rsidRDefault="009D2C5D" w:rsidP="00A355FF">
      <w:pPr>
        <w:pStyle w:val="Odstavecseseznamem"/>
        <w:numPr>
          <w:ilvl w:val="0"/>
          <w:numId w:val="49"/>
        </w:numPr>
        <w:autoSpaceDE w:val="0"/>
        <w:autoSpaceDN w:val="0"/>
        <w:adjustRightInd w:val="0"/>
        <w:rPr>
          <w:rFonts w:asciiTheme="minorHAnsi" w:hAnsiTheme="minorHAnsi" w:cs="Calibri"/>
          <w:sz w:val="23"/>
          <w:szCs w:val="23"/>
        </w:rPr>
      </w:pPr>
      <w:r w:rsidRPr="00325891">
        <w:rPr>
          <w:rFonts w:asciiTheme="minorHAnsi" w:hAnsiTheme="minorHAnsi" w:cs="Calibri"/>
          <w:sz w:val="23"/>
          <w:szCs w:val="23"/>
        </w:rPr>
        <w:t xml:space="preserve">opravy kování dveří a oken </w:t>
      </w:r>
    </w:p>
    <w:p w14:paraId="30C65B00" w14:textId="3A2F0AEE" w:rsidR="009D2C5D" w:rsidRPr="00325891" w:rsidRDefault="009D2C5D" w:rsidP="00A355FF">
      <w:pPr>
        <w:pStyle w:val="Odstavecseseznamem"/>
        <w:numPr>
          <w:ilvl w:val="0"/>
          <w:numId w:val="49"/>
        </w:numPr>
        <w:autoSpaceDE w:val="0"/>
        <w:autoSpaceDN w:val="0"/>
        <w:adjustRightInd w:val="0"/>
        <w:rPr>
          <w:rFonts w:asciiTheme="minorHAnsi" w:hAnsiTheme="minorHAnsi" w:cs="Calibri"/>
          <w:sz w:val="23"/>
          <w:szCs w:val="23"/>
        </w:rPr>
      </w:pPr>
      <w:r w:rsidRPr="00325891">
        <w:rPr>
          <w:rFonts w:asciiTheme="minorHAnsi" w:hAnsiTheme="minorHAnsi" w:cs="Calibri"/>
          <w:sz w:val="23"/>
          <w:szCs w:val="23"/>
        </w:rPr>
        <w:t xml:space="preserve">kontrola a úpravu elektrických rozvodů a bytového rozvaděče </w:t>
      </w:r>
    </w:p>
    <w:p w14:paraId="449DE5C4" w14:textId="5F1B3BE7" w:rsidR="009D2C5D" w:rsidRPr="00325891" w:rsidRDefault="009D2C5D" w:rsidP="00A355FF">
      <w:pPr>
        <w:pStyle w:val="Odstavecseseznamem"/>
        <w:numPr>
          <w:ilvl w:val="0"/>
          <w:numId w:val="49"/>
        </w:numPr>
        <w:autoSpaceDE w:val="0"/>
        <w:autoSpaceDN w:val="0"/>
        <w:adjustRightInd w:val="0"/>
        <w:rPr>
          <w:rFonts w:asciiTheme="minorHAnsi" w:hAnsiTheme="minorHAnsi" w:cs="Calibri"/>
          <w:sz w:val="23"/>
          <w:szCs w:val="23"/>
        </w:rPr>
      </w:pPr>
      <w:r w:rsidRPr="00325891">
        <w:rPr>
          <w:rFonts w:asciiTheme="minorHAnsi" w:hAnsiTheme="minorHAnsi" w:cs="Calibri"/>
          <w:sz w:val="23"/>
          <w:szCs w:val="23"/>
        </w:rPr>
        <w:t xml:space="preserve">truhlářské práce </w:t>
      </w:r>
    </w:p>
    <w:p w14:paraId="32D5F957" w14:textId="15D54BA3" w:rsidR="00E84E4B" w:rsidRPr="00325891" w:rsidRDefault="00E84E4B" w:rsidP="00A355FF">
      <w:pPr>
        <w:pStyle w:val="Odstavecseseznamem"/>
        <w:numPr>
          <w:ilvl w:val="0"/>
          <w:numId w:val="49"/>
        </w:numPr>
        <w:autoSpaceDE w:val="0"/>
        <w:autoSpaceDN w:val="0"/>
        <w:adjustRightInd w:val="0"/>
        <w:rPr>
          <w:rFonts w:asciiTheme="minorHAnsi" w:hAnsiTheme="minorHAnsi" w:cs="Calibri"/>
          <w:sz w:val="23"/>
          <w:szCs w:val="23"/>
        </w:rPr>
      </w:pPr>
      <w:r w:rsidRPr="00325891">
        <w:rPr>
          <w:rFonts w:asciiTheme="minorHAnsi" w:hAnsiTheme="minorHAnsi" w:cs="Calibri"/>
          <w:sz w:val="23"/>
          <w:szCs w:val="23"/>
        </w:rPr>
        <w:t>elektroinstalační práce</w:t>
      </w:r>
    </w:p>
    <w:p w14:paraId="78847714" w14:textId="1013F8F7" w:rsidR="009D2C5D" w:rsidRPr="00325891" w:rsidRDefault="009D2C5D" w:rsidP="00A355FF">
      <w:pPr>
        <w:pStyle w:val="Odstavecseseznamem"/>
        <w:keepNext/>
        <w:numPr>
          <w:ilvl w:val="0"/>
          <w:numId w:val="49"/>
        </w:numPr>
        <w:suppressAutoHyphens/>
        <w:rPr>
          <w:rFonts w:asciiTheme="minorHAnsi" w:eastAsia="Lucida Sans Unicode" w:hAnsiTheme="minorHAnsi"/>
          <w:iCs/>
          <w:snapToGrid w:val="0"/>
          <w:lang w:eastAsia="ar-SA"/>
        </w:rPr>
      </w:pPr>
      <w:r w:rsidRPr="00325891">
        <w:rPr>
          <w:rFonts w:asciiTheme="minorHAnsi" w:hAnsiTheme="minorHAnsi" w:cs="Calibri"/>
          <w:sz w:val="23"/>
          <w:szCs w:val="23"/>
        </w:rPr>
        <w:t>vyčištění zařizovacích předmětů vodoinstalace a úprava vodoinstalace a odpadů</w:t>
      </w:r>
    </w:p>
    <w:p w14:paraId="090AAD34" w14:textId="77777777" w:rsidR="00D41389" w:rsidRPr="00325891" w:rsidRDefault="00D41389" w:rsidP="00D41389">
      <w:pPr>
        <w:widowControl w:val="0"/>
        <w:jc w:val="both"/>
        <w:rPr>
          <w:rFonts w:asciiTheme="minorHAnsi" w:hAnsiTheme="minorHAnsi"/>
          <w:lang w:eastAsia="ar-SA"/>
        </w:rPr>
      </w:pPr>
    </w:p>
    <w:p w14:paraId="79A3575D" w14:textId="1E03F7B5" w:rsidR="008D4F99" w:rsidRPr="00325891" w:rsidRDefault="00DB3BC2" w:rsidP="00402CED">
      <w:pPr>
        <w:pStyle w:val="Podnadpis"/>
        <w:numPr>
          <w:ilvl w:val="0"/>
          <w:numId w:val="0"/>
        </w:numPr>
        <w:rPr>
          <w:rFonts w:asciiTheme="minorHAnsi" w:hAnsiTheme="minorHAnsi"/>
        </w:rPr>
      </w:pPr>
      <w:r w:rsidRPr="00325891">
        <w:rPr>
          <w:rFonts w:asciiTheme="minorHAnsi" w:hAnsiTheme="minorHAnsi"/>
          <w:snapToGrid w:val="0"/>
        </w:rPr>
        <w:t>Rozsah</w:t>
      </w:r>
      <w:r w:rsidR="00054E2E" w:rsidRPr="00325891">
        <w:rPr>
          <w:rFonts w:asciiTheme="minorHAnsi" w:hAnsiTheme="minorHAnsi"/>
          <w:snapToGrid w:val="0"/>
        </w:rPr>
        <w:t xml:space="preserve"> konkrétních požadovaných prací je dán soupisem prací a výkresy,</w:t>
      </w:r>
      <w:r w:rsidR="008D4F99" w:rsidRPr="00325891">
        <w:rPr>
          <w:rFonts w:asciiTheme="minorHAnsi" w:hAnsiTheme="minorHAnsi"/>
          <w:snapToGrid w:val="0"/>
        </w:rPr>
        <w:t xml:space="preserve"> </w:t>
      </w:r>
      <w:r w:rsidR="003950AE" w:rsidRPr="00325891">
        <w:rPr>
          <w:rFonts w:asciiTheme="minorHAnsi" w:hAnsiTheme="minorHAnsi"/>
          <w:snapToGrid w:val="0"/>
        </w:rPr>
        <w:t>zpracovaným Ing. </w:t>
      </w:r>
      <w:r w:rsidR="00872E63" w:rsidRPr="00325891">
        <w:rPr>
          <w:rFonts w:asciiTheme="minorHAnsi" w:hAnsiTheme="minorHAnsi"/>
          <w:snapToGrid w:val="0"/>
        </w:rPr>
        <w:t>Ladislavem Konečným, IČ:</w:t>
      </w:r>
      <w:r w:rsidR="003950AE" w:rsidRPr="00325891">
        <w:rPr>
          <w:rFonts w:asciiTheme="minorHAnsi" w:hAnsiTheme="minorHAnsi"/>
          <w:snapToGrid w:val="0"/>
        </w:rPr>
        <w:t xml:space="preserve"> </w:t>
      </w:r>
      <w:r w:rsidR="00872E63" w:rsidRPr="00325891">
        <w:rPr>
          <w:rFonts w:asciiTheme="minorHAnsi" w:hAnsiTheme="minorHAnsi"/>
          <w:snapToGrid w:val="0"/>
        </w:rPr>
        <w:t>12300896 se sídlem Na Hutích 693/13, Praha 6, v</w:t>
      </w:r>
      <w:r w:rsidR="00C70D9B" w:rsidRPr="00325891">
        <w:rPr>
          <w:rFonts w:asciiTheme="minorHAnsi" w:hAnsiTheme="minorHAnsi"/>
          <w:snapToGrid w:val="0"/>
        </w:rPr>
        <w:t> </w:t>
      </w:r>
      <w:r w:rsidR="00E84E4B" w:rsidRPr="00325891">
        <w:rPr>
          <w:rFonts w:asciiTheme="minorHAnsi" w:hAnsiTheme="minorHAnsi"/>
          <w:snapToGrid w:val="0"/>
        </w:rPr>
        <w:t>říjn</w:t>
      </w:r>
      <w:r w:rsidR="00C70D9B" w:rsidRPr="00325891">
        <w:rPr>
          <w:rFonts w:asciiTheme="minorHAnsi" w:hAnsiTheme="minorHAnsi"/>
          <w:snapToGrid w:val="0"/>
        </w:rPr>
        <w:t>u</w:t>
      </w:r>
      <w:r w:rsidR="00872E63" w:rsidRPr="00325891">
        <w:rPr>
          <w:rFonts w:asciiTheme="minorHAnsi" w:hAnsiTheme="minorHAnsi"/>
          <w:snapToGrid w:val="0"/>
        </w:rPr>
        <w:t xml:space="preserve"> 2020</w:t>
      </w:r>
      <w:r w:rsidR="008D4F99" w:rsidRPr="00325891">
        <w:rPr>
          <w:rFonts w:asciiTheme="minorHAnsi" w:hAnsiTheme="minorHAnsi"/>
          <w:snapToGrid w:val="0"/>
        </w:rPr>
        <w:t>.</w:t>
      </w:r>
      <w:r w:rsidR="00810CC7" w:rsidRPr="00325891">
        <w:rPr>
          <w:rFonts w:asciiTheme="minorHAnsi" w:hAnsiTheme="minorHAnsi"/>
          <w:snapToGrid w:val="0"/>
        </w:rPr>
        <w:t xml:space="preserve"> </w:t>
      </w:r>
      <w:r w:rsidR="004462DC" w:rsidRPr="00325891">
        <w:rPr>
          <w:rFonts w:asciiTheme="minorHAnsi" w:hAnsiTheme="minorHAnsi"/>
          <w:snapToGrid w:val="0"/>
        </w:rPr>
        <w:t>Soupis prac</w:t>
      </w:r>
      <w:r w:rsidR="00E84E4B" w:rsidRPr="00325891">
        <w:rPr>
          <w:rFonts w:asciiTheme="minorHAnsi" w:hAnsiTheme="minorHAnsi"/>
          <w:snapToGrid w:val="0"/>
        </w:rPr>
        <w:t>í - TZ</w:t>
      </w:r>
      <w:r w:rsidR="004462DC" w:rsidRPr="00325891">
        <w:rPr>
          <w:rFonts w:asciiTheme="minorHAnsi" w:hAnsiTheme="minorHAnsi"/>
          <w:snapToGrid w:val="0"/>
        </w:rPr>
        <w:t xml:space="preserve">, </w:t>
      </w:r>
      <w:r w:rsidR="00E84E4B" w:rsidRPr="00325891">
        <w:rPr>
          <w:rFonts w:asciiTheme="minorHAnsi" w:hAnsiTheme="minorHAnsi"/>
          <w:snapToGrid w:val="0"/>
        </w:rPr>
        <w:t xml:space="preserve">tabulka ZP, </w:t>
      </w:r>
      <w:r w:rsidR="004462DC" w:rsidRPr="00325891">
        <w:rPr>
          <w:rFonts w:asciiTheme="minorHAnsi" w:hAnsiTheme="minorHAnsi"/>
          <w:snapToGrid w:val="0"/>
        </w:rPr>
        <w:t>slepý rozpočet a výkresy tvořily přílohu</w:t>
      </w:r>
      <w:r w:rsidR="008D4F99" w:rsidRPr="00325891">
        <w:rPr>
          <w:rFonts w:asciiTheme="minorHAnsi" w:hAnsiTheme="minorHAnsi"/>
          <w:snapToGrid w:val="0"/>
        </w:rPr>
        <w:t xml:space="preserve"> </w:t>
      </w:r>
      <w:r w:rsidR="00D7104D" w:rsidRPr="00325891">
        <w:rPr>
          <w:rFonts w:asciiTheme="minorHAnsi" w:hAnsiTheme="minorHAnsi"/>
          <w:snapToGrid w:val="0"/>
        </w:rPr>
        <w:t>Výzvy k podání nabídky</w:t>
      </w:r>
      <w:r w:rsidR="008D4F99" w:rsidRPr="00325891">
        <w:rPr>
          <w:rFonts w:asciiTheme="minorHAnsi" w:hAnsiTheme="minorHAnsi"/>
          <w:snapToGrid w:val="0"/>
        </w:rPr>
        <w:t>.</w:t>
      </w:r>
    </w:p>
    <w:p w14:paraId="0A5B82D3" w14:textId="77777777" w:rsidR="00E05E58" w:rsidRPr="00325891" w:rsidRDefault="00E05E58" w:rsidP="006E1C6A">
      <w:pPr>
        <w:jc w:val="both"/>
        <w:rPr>
          <w:rFonts w:asciiTheme="minorHAnsi" w:hAnsiTheme="minorHAnsi"/>
        </w:rPr>
      </w:pPr>
    </w:p>
    <w:p w14:paraId="73B68BD3" w14:textId="77777777" w:rsidR="003675B2" w:rsidRPr="00325891" w:rsidRDefault="00E05E58" w:rsidP="006E1C6A">
      <w:pPr>
        <w:jc w:val="both"/>
        <w:rPr>
          <w:rFonts w:asciiTheme="minorHAnsi" w:hAnsiTheme="minorHAnsi"/>
        </w:rPr>
      </w:pPr>
      <w:r w:rsidRPr="00325891">
        <w:rPr>
          <w:rFonts w:asciiTheme="minorHAnsi" w:hAnsiTheme="minorHAnsi"/>
        </w:rPr>
        <w:t xml:space="preserve">Objednatel si vyhrazuje možnost zadat k realizaci pouze vybrané stavební objekty jako samostatný funkční celek. </w:t>
      </w:r>
    </w:p>
    <w:p w14:paraId="3D1F202E" w14:textId="77777777" w:rsidR="00DF1424" w:rsidRPr="00325891" w:rsidRDefault="00DF1424" w:rsidP="006E1C6A">
      <w:pPr>
        <w:jc w:val="both"/>
        <w:rPr>
          <w:rFonts w:asciiTheme="minorHAnsi" w:hAnsiTheme="minorHAnsi"/>
        </w:rPr>
      </w:pPr>
    </w:p>
    <w:p w14:paraId="6E22485E" w14:textId="0CC5A37E" w:rsidR="005374AB" w:rsidRPr="00325891" w:rsidRDefault="005374AB" w:rsidP="006E1C6A">
      <w:pPr>
        <w:jc w:val="both"/>
        <w:rPr>
          <w:rFonts w:asciiTheme="minorHAnsi" w:hAnsiTheme="minorHAnsi"/>
        </w:rPr>
      </w:pPr>
    </w:p>
    <w:p w14:paraId="151DD5D8" w14:textId="7F24551C" w:rsidR="003950AE" w:rsidRPr="00325891" w:rsidRDefault="003950AE" w:rsidP="006E1C6A">
      <w:pPr>
        <w:jc w:val="both"/>
        <w:rPr>
          <w:rFonts w:asciiTheme="minorHAnsi" w:hAnsiTheme="minorHAnsi"/>
        </w:rPr>
      </w:pPr>
    </w:p>
    <w:p w14:paraId="2FE20344" w14:textId="377594F6" w:rsidR="003950AE" w:rsidRPr="00325891" w:rsidRDefault="003950AE" w:rsidP="006E1C6A">
      <w:pPr>
        <w:jc w:val="both"/>
        <w:rPr>
          <w:rFonts w:asciiTheme="minorHAnsi" w:hAnsiTheme="minorHAnsi"/>
        </w:rPr>
      </w:pPr>
    </w:p>
    <w:p w14:paraId="259595D2" w14:textId="77777777" w:rsidR="003950AE" w:rsidRPr="00325891" w:rsidRDefault="003950AE" w:rsidP="006E1C6A">
      <w:pPr>
        <w:jc w:val="both"/>
        <w:rPr>
          <w:rFonts w:asciiTheme="minorHAnsi" w:hAnsiTheme="minorHAnsi"/>
        </w:rPr>
      </w:pPr>
    </w:p>
    <w:p w14:paraId="343F3F2D" w14:textId="4FCF54C8" w:rsidR="006960C7" w:rsidRPr="00325891" w:rsidRDefault="006960C7" w:rsidP="001705C8">
      <w:pPr>
        <w:pStyle w:val="LNEK"/>
        <w:framePr w:wrap="around"/>
        <w:rPr>
          <w:rFonts w:asciiTheme="minorHAnsi" w:hAnsiTheme="minorHAnsi"/>
        </w:rPr>
      </w:pPr>
      <w:bookmarkStart w:id="2" w:name="_Toc51595676"/>
      <w:r w:rsidRPr="00325891">
        <w:rPr>
          <w:rFonts w:asciiTheme="minorHAnsi" w:hAnsiTheme="minorHAnsi"/>
        </w:rPr>
        <w:lastRenderedPageBreak/>
        <w:t>Podmínky realizace díla</w:t>
      </w:r>
      <w:bookmarkEnd w:id="2"/>
      <w:r w:rsidRPr="00325891">
        <w:rPr>
          <w:rFonts w:asciiTheme="minorHAnsi" w:hAnsiTheme="minorHAnsi"/>
        </w:rPr>
        <w:t xml:space="preserve"> </w:t>
      </w:r>
    </w:p>
    <w:p w14:paraId="79677317" w14:textId="77777777" w:rsidR="006960C7" w:rsidRPr="00325891" w:rsidRDefault="006960C7" w:rsidP="006E1C6A">
      <w:pPr>
        <w:jc w:val="both"/>
        <w:rPr>
          <w:rFonts w:asciiTheme="minorHAnsi" w:hAnsiTheme="minorHAnsi"/>
        </w:rPr>
      </w:pPr>
    </w:p>
    <w:p w14:paraId="10B74014" w14:textId="77777777" w:rsidR="001C6BF3" w:rsidRPr="00325891" w:rsidRDefault="00596ABB" w:rsidP="00A11BC5">
      <w:pPr>
        <w:pStyle w:val="Podnadpis"/>
        <w:numPr>
          <w:ilvl w:val="0"/>
          <w:numId w:val="37"/>
        </w:numPr>
        <w:rPr>
          <w:rFonts w:asciiTheme="minorHAnsi" w:hAnsiTheme="minorHAnsi"/>
          <w:b/>
        </w:rPr>
      </w:pPr>
      <w:r w:rsidRPr="00325891">
        <w:rPr>
          <w:rFonts w:asciiTheme="minorHAnsi" w:hAnsiTheme="minorHAnsi"/>
          <w:b/>
        </w:rPr>
        <w:t>P</w:t>
      </w:r>
      <w:r w:rsidR="00971EDB" w:rsidRPr="00325891">
        <w:rPr>
          <w:rFonts w:asciiTheme="minorHAnsi" w:hAnsiTheme="minorHAnsi"/>
          <w:b/>
        </w:rPr>
        <w:t>o</w:t>
      </w:r>
      <w:r w:rsidR="001C6BF3" w:rsidRPr="00325891">
        <w:rPr>
          <w:rFonts w:asciiTheme="minorHAnsi" w:hAnsiTheme="minorHAnsi"/>
          <w:b/>
        </w:rPr>
        <w:t>dmínky realizace</w:t>
      </w:r>
      <w:r w:rsidR="009F2096" w:rsidRPr="00325891">
        <w:rPr>
          <w:rFonts w:asciiTheme="minorHAnsi" w:hAnsiTheme="minorHAnsi"/>
          <w:b/>
        </w:rPr>
        <w:t xml:space="preserve"> díla</w:t>
      </w:r>
      <w:r w:rsidRPr="00325891">
        <w:rPr>
          <w:rFonts w:asciiTheme="minorHAnsi" w:hAnsiTheme="minorHAnsi"/>
          <w:b/>
        </w:rPr>
        <w:t xml:space="preserve"> - obecné</w:t>
      </w:r>
    </w:p>
    <w:p w14:paraId="61220985" w14:textId="77777777" w:rsidR="001F66AB" w:rsidRPr="00325891" w:rsidRDefault="001F66AB" w:rsidP="001705C8">
      <w:pPr>
        <w:numPr>
          <w:ilvl w:val="0"/>
          <w:numId w:val="14"/>
        </w:numPr>
        <w:jc w:val="both"/>
        <w:rPr>
          <w:rFonts w:asciiTheme="minorHAnsi" w:hAnsiTheme="minorHAnsi"/>
        </w:rPr>
      </w:pPr>
      <w:r w:rsidRPr="00325891">
        <w:rPr>
          <w:rFonts w:asciiTheme="minorHAnsi" w:hAnsiTheme="minorHAnsi"/>
        </w:rPr>
        <w:t xml:space="preserve">Zhotovitel umístí ihned po podpisu této </w:t>
      </w:r>
      <w:r w:rsidR="00D66309" w:rsidRPr="00325891">
        <w:rPr>
          <w:rFonts w:asciiTheme="minorHAnsi" w:hAnsiTheme="minorHAnsi"/>
        </w:rPr>
        <w:t xml:space="preserve">smlouvy na vhodném místě stavby </w:t>
      </w:r>
      <w:r w:rsidRPr="00325891">
        <w:rPr>
          <w:rFonts w:asciiTheme="minorHAnsi" w:hAnsiTheme="minorHAnsi"/>
        </w:rPr>
        <w:t>oznámení o provádění prací s názvem své firmy, jménem odpovědného pracovníka, jeho telefonickým kontaktem a termínem realizace.</w:t>
      </w:r>
    </w:p>
    <w:p w14:paraId="71D40D61" w14:textId="278297A4" w:rsidR="00736A8E" w:rsidRPr="00325891" w:rsidRDefault="00601922" w:rsidP="001705C8">
      <w:pPr>
        <w:numPr>
          <w:ilvl w:val="0"/>
          <w:numId w:val="14"/>
        </w:numPr>
        <w:jc w:val="both"/>
        <w:rPr>
          <w:rFonts w:asciiTheme="minorHAnsi" w:hAnsiTheme="minorHAnsi"/>
        </w:rPr>
      </w:pPr>
      <w:r w:rsidRPr="00325891">
        <w:rPr>
          <w:rFonts w:asciiTheme="minorHAnsi" w:hAnsiTheme="minorHAnsi"/>
        </w:rPr>
        <w:t xml:space="preserve">Zhotovitel je povinen dodržovat ustanovení </w:t>
      </w:r>
      <w:r w:rsidR="001F66AB" w:rsidRPr="00325891">
        <w:rPr>
          <w:rFonts w:asciiTheme="minorHAnsi" w:hAnsiTheme="minorHAnsi"/>
        </w:rPr>
        <w:t xml:space="preserve">veškerých obecně </w:t>
      </w:r>
      <w:r w:rsidRPr="00325891">
        <w:rPr>
          <w:rFonts w:asciiTheme="minorHAnsi" w:hAnsiTheme="minorHAnsi"/>
        </w:rPr>
        <w:t xml:space="preserve">platných </w:t>
      </w:r>
      <w:r w:rsidR="001F66AB" w:rsidRPr="00325891">
        <w:rPr>
          <w:rFonts w:asciiTheme="minorHAnsi" w:hAnsiTheme="minorHAnsi"/>
        </w:rPr>
        <w:t>právních a</w:t>
      </w:r>
      <w:r w:rsidR="00F61503" w:rsidRPr="00325891">
        <w:rPr>
          <w:rFonts w:asciiTheme="minorHAnsi" w:hAnsiTheme="minorHAnsi"/>
        </w:rPr>
        <w:t> </w:t>
      </w:r>
      <w:r w:rsidR="001F66AB" w:rsidRPr="00325891">
        <w:rPr>
          <w:rFonts w:asciiTheme="minorHAnsi" w:hAnsiTheme="minorHAnsi"/>
        </w:rPr>
        <w:t xml:space="preserve">jiných předpisů, zejména předpisů </w:t>
      </w:r>
      <w:r w:rsidRPr="00325891">
        <w:rPr>
          <w:rFonts w:asciiTheme="minorHAnsi" w:hAnsiTheme="minorHAnsi"/>
        </w:rPr>
        <w:t xml:space="preserve">o bezpečnosti </w:t>
      </w:r>
      <w:r w:rsidR="001F66AB" w:rsidRPr="00325891">
        <w:rPr>
          <w:rFonts w:asciiTheme="minorHAnsi" w:hAnsiTheme="minorHAnsi"/>
        </w:rPr>
        <w:t xml:space="preserve">práce a ochraně zdraví při práci, předpisů </w:t>
      </w:r>
      <w:r w:rsidR="00971EDB" w:rsidRPr="00325891">
        <w:rPr>
          <w:rFonts w:asciiTheme="minorHAnsi" w:hAnsiTheme="minorHAnsi"/>
        </w:rPr>
        <w:t>o ochraně zdraví</w:t>
      </w:r>
      <w:r w:rsidR="001F66AB" w:rsidRPr="00325891">
        <w:rPr>
          <w:rFonts w:asciiTheme="minorHAnsi" w:hAnsiTheme="minorHAnsi"/>
        </w:rPr>
        <w:t xml:space="preserve"> aj.</w:t>
      </w:r>
    </w:p>
    <w:p w14:paraId="6F1228D0" w14:textId="2FC46822" w:rsidR="001F66AB" w:rsidRPr="00325891" w:rsidRDefault="001F66AB" w:rsidP="001705C8">
      <w:pPr>
        <w:numPr>
          <w:ilvl w:val="0"/>
          <w:numId w:val="14"/>
        </w:numPr>
        <w:jc w:val="both"/>
        <w:rPr>
          <w:rFonts w:asciiTheme="minorHAnsi" w:hAnsiTheme="minorHAnsi"/>
        </w:rPr>
      </w:pPr>
      <w:r w:rsidRPr="00325891">
        <w:rPr>
          <w:rFonts w:asciiTheme="minorHAnsi" w:hAnsiTheme="minorHAnsi"/>
        </w:rPr>
        <w:t>Zhotovitel je povinen dodržovat podmínky územního povolení, stavebního povolení a</w:t>
      </w:r>
      <w:r w:rsidR="00F61503" w:rsidRPr="00325891">
        <w:rPr>
          <w:rFonts w:asciiTheme="minorHAnsi" w:hAnsiTheme="minorHAnsi"/>
        </w:rPr>
        <w:t> </w:t>
      </w:r>
      <w:r w:rsidRPr="00325891">
        <w:rPr>
          <w:rFonts w:asciiTheme="minorHAnsi" w:hAnsiTheme="minorHAnsi"/>
        </w:rPr>
        <w:t>ostatních organizací vyjadřujících se k projektové dokumentaci, splnit veškeré požadavky obsažené ve stavebním povolení a ve vyjádřeních dotčených orgánů oslovených v rámci územního a stavebního řízení.</w:t>
      </w:r>
    </w:p>
    <w:p w14:paraId="26B4A707" w14:textId="77777777" w:rsidR="00E0494B" w:rsidRPr="00325891" w:rsidRDefault="00E0494B" w:rsidP="001705C8">
      <w:pPr>
        <w:numPr>
          <w:ilvl w:val="0"/>
          <w:numId w:val="14"/>
        </w:numPr>
        <w:jc w:val="both"/>
        <w:rPr>
          <w:rFonts w:asciiTheme="minorHAnsi" w:hAnsiTheme="minorHAnsi"/>
        </w:rPr>
      </w:pPr>
      <w:r w:rsidRPr="00325891">
        <w:rPr>
          <w:rFonts w:asciiTheme="minorHAnsi" w:hAnsiTheme="minorHAnsi"/>
        </w:rPr>
        <w:t>Zhotovitel je povinen při své činnosti minimalizovat negativní dopady stavební činnosti na okolí.</w:t>
      </w:r>
    </w:p>
    <w:p w14:paraId="7B788DEF" w14:textId="77777777" w:rsidR="00601922" w:rsidRPr="00325891" w:rsidRDefault="00601922" w:rsidP="001705C8">
      <w:pPr>
        <w:numPr>
          <w:ilvl w:val="0"/>
          <w:numId w:val="14"/>
        </w:numPr>
        <w:jc w:val="both"/>
        <w:rPr>
          <w:rFonts w:asciiTheme="minorHAnsi" w:hAnsiTheme="minorHAnsi"/>
        </w:rPr>
      </w:pPr>
      <w:r w:rsidRPr="00325891">
        <w:rPr>
          <w:rFonts w:asciiTheme="minorHAnsi" w:hAnsiTheme="minorHAnsi"/>
        </w:rPr>
        <w:t xml:space="preserve">Bourací práce </w:t>
      </w:r>
      <w:r w:rsidR="00736A8E" w:rsidRPr="00325891">
        <w:rPr>
          <w:rFonts w:asciiTheme="minorHAnsi" w:hAnsiTheme="minorHAnsi"/>
        </w:rPr>
        <w:t>nemůže zhotovitel</w:t>
      </w:r>
      <w:r w:rsidRPr="00325891">
        <w:rPr>
          <w:rFonts w:asciiTheme="minorHAnsi" w:hAnsiTheme="minorHAnsi"/>
        </w:rPr>
        <w:t xml:space="preserve"> provádět před 7.00 hod. a po 19.00 hod., ve dnech pracovního klidu a dnech volna.</w:t>
      </w:r>
    </w:p>
    <w:p w14:paraId="5AE9F439" w14:textId="77777777" w:rsidR="00601922" w:rsidRPr="00325891" w:rsidRDefault="00601922" w:rsidP="001705C8">
      <w:pPr>
        <w:numPr>
          <w:ilvl w:val="0"/>
          <w:numId w:val="14"/>
        </w:numPr>
        <w:jc w:val="both"/>
        <w:rPr>
          <w:rFonts w:asciiTheme="minorHAnsi" w:hAnsiTheme="minorHAnsi"/>
        </w:rPr>
      </w:pPr>
      <w:r w:rsidRPr="00325891">
        <w:rPr>
          <w:rFonts w:asciiTheme="minorHAnsi" w:hAnsiTheme="minorHAnsi"/>
        </w:rPr>
        <w:t>Zhotovitel si zajistí v potřebném rozsahu p</w:t>
      </w:r>
      <w:r w:rsidR="001F66AB" w:rsidRPr="00325891">
        <w:rPr>
          <w:rFonts w:asciiTheme="minorHAnsi" w:hAnsiTheme="minorHAnsi"/>
        </w:rPr>
        <w:t>ovolení záboru veřejných ploch, budou-li potřeba</w:t>
      </w:r>
      <w:r w:rsidRPr="00325891">
        <w:rPr>
          <w:rFonts w:asciiTheme="minorHAnsi" w:hAnsiTheme="minorHAnsi"/>
        </w:rPr>
        <w:t>.</w:t>
      </w:r>
    </w:p>
    <w:p w14:paraId="5C4B05D9" w14:textId="77777777" w:rsidR="00E0494B" w:rsidRPr="00325891" w:rsidRDefault="00641B6B" w:rsidP="001705C8">
      <w:pPr>
        <w:numPr>
          <w:ilvl w:val="0"/>
          <w:numId w:val="14"/>
        </w:numPr>
        <w:jc w:val="both"/>
        <w:rPr>
          <w:rFonts w:asciiTheme="minorHAnsi" w:hAnsiTheme="minorHAnsi"/>
        </w:rPr>
      </w:pPr>
      <w:r w:rsidRPr="00325891">
        <w:rPr>
          <w:rFonts w:asciiTheme="minorHAnsi" w:hAnsiTheme="minorHAnsi"/>
        </w:rPr>
        <w:t>Z</w:t>
      </w:r>
      <w:r w:rsidR="00601922" w:rsidRPr="00325891">
        <w:rPr>
          <w:rFonts w:asciiTheme="minorHAnsi" w:hAnsiTheme="minorHAnsi"/>
        </w:rPr>
        <w:t xml:space="preserve">hotovitel si zajistí vlastní měření odebrané vody a elektřiny </w:t>
      </w:r>
      <w:r w:rsidR="001F66AB" w:rsidRPr="00325891">
        <w:rPr>
          <w:rFonts w:asciiTheme="minorHAnsi" w:hAnsiTheme="minorHAnsi"/>
        </w:rPr>
        <w:t>(</w:t>
      </w:r>
      <w:r w:rsidR="00601922" w:rsidRPr="00325891">
        <w:rPr>
          <w:rFonts w:asciiTheme="minorHAnsi" w:hAnsiTheme="minorHAnsi"/>
        </w:rPr>
        <w:t>stavební odběr projedná s PRE, a.s.</w:t>
      </w:r>
      <w:r w:rsidR="001F66AB" w:rsidRPr="00325891">
        <w:rPr>
          <w:rFonts w:asciiTheme="minorHAnsi" w:hAnsiTheme="minorHAnsi"/>
        </w:rPr>
        <w:t>).</w:t>
      </w:r>
      <w:r w:rsidR="00E0494B" w:rsidRPr="00325891">
        <w:rPr>
          <w:rFonts w:asciiTheme="minorHAnsi" w:hAnsiTheme="minorHAnsi"/>
        </w:rPr>
        <w:t xml:space="preserve"> Zhotovitel se zavazuje</w:t>
      </w:r>
      <w:r w:rsidR="00573E34" w:rsidRPr="00325891">
        <w:rPr>
          <w:rFonts w:asciiTheme="minorHAnsi" w:hAnsiTheme="minorHAnsi"/>
        </w:rPr>
        <w:t xml:space="preserve"> uhradit veškerá média, tj. el. </w:t>
      </w:r>
      <w:r w:rsidR="00E0494B" w:rsidRPr="00325891">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325891" w:rsidRDefault="007808D9" w:rsidP="001705C8">
      <w:pPr>
        <w:numPr>
          <w:ilvl w:val="0"/>
          <w:numId w:val="14"/>
        </w:numPr>
        <w:jc w:val="both"/>
        <w:rPr>
          <w:rFonts w:asciiTheme="minorHAnsi" w:hAnsiTheme="minorHAnsi"/>
        </w:rPr>
      </w:pPr>
      <w:r w:rsidRPr="00325891">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2599AFA3" w:rsidR="00A57E76" w:rsidRPr="00325891" w:rsidRDefault="000A7A1C" w:rsidP="001705C8">
      <w:pPr>
        <w:numPr>
          <w:ilvl w:val="0"/>
          <w:numId w:val="14"/>
        </w:numPr>
        <w:jc w:val="both"/>
        <w:rPr>
          <w:rFonts w:asciiTheme="minorHAnsi" w:hAnsiTheme="minorHAnsi"/>
        </w:rPr>
      </w:pPr>
      <w:r w:rsidRPr="00325891">
        <w:rPr>
          <w:rFonts w:asciiTheme="minorHAnsi" w:hAnsiTheme="minorHAnsi"/>
        </w:rPr>
        <w:t>Zhotovitel se zavazuje vést stavební deník, ve kterém bude evidovat veškeré provedené práce tak, aby pověření zástupci objednatele mohli řádně prověřit kvalitu a</w:t>
      </w:r>
      <w:r w:rsidR="00F61503" w:rsidRPr="00325891">
        <w:rPr>
          <w:rFonts w:asciiTheme="minorHAnsi" w:hAnsiTheme="minorHAnsi"/>
        </w:rPr>
        <w:t> </w:t>
      </w:r>
      <w:r w:rsidRPr="00325891">
        <w:rPr>
          <w:rFonts w:asciiTheme="minorHAnsi" w:hAnsiTheme="minorHAnsi"/>
        </w:rPr>
        <w:t>rozsah prováděných prací. Do deníku budou zapisovány skutečnosti rozhodné pro</w:t>
      </w:r>
      <w:r w:rsidR="00326BD0" w:rsidRPr="00325891">
        <w:rPr>
          <w:rFonts w:asciiTheme="minorHAnsi" w:hAnsiTheme="minorHAnsi"/>
        </w:rPr>
        <w:t> </w:t>
      </w:r>
      <w:r w:rsidRPr="00325891">
        <w:rPr>
          <w:rFonts w:asciiTheme="minorHAnsi" w:hAnsiTheme="minorHAnsi"/>
        </w:rPr>
        <w:t xml:space="preserve">plnění smlouvy a skutečnosti, které mají význam pro průběh výstavby. Povinnost zhotovitele vést stavební deník končí řádným odevzdáním a převzetím díla. </w:t>
      </w:r>
      <w:r w:rsidR="007808D9" w:rsidRPr="00325891">
        <w:rPr>
          <w:rFonts w:asciiTheme="minorHAnsi" w:hAnsiTheme="minorHAnsi"/>
        </w:rPr>
        <w:t xml:space="preserve">Zhotovitel zajistí, aby po celou dobu provádění prací, byl na pracovišti dostupný stavební deník. </w:t>
      </w:r>
    </w:p>
    <w:p w14:paraId="66FA7F08" w14:textId="77777777" w:rsidR="000A7A1C" w:rsidRPr="00325891" w:rsidRDefault="000A7A1C" w:rsidP="001705C8">
      <w:pPr>
        <w:numPr>
          <w:ilvl w:val="0"/>
          <w:numId w:val="14"/>
        </w:numPr>
        <w:jc w:val="both"/>
        <w:rPr>
          <w:rFonts w:asciiTheme="minorHAnsi" w:hAnsiTheme="minorHAnsi"/>
        </w:rPr>
      </w:pPr>
      <w:r w:rsidRPr="00325891">
        <w:rPr>
          <w:rFonts w:asciiTheme="minorHAnsi" w:hAnsiTheme="minorHAnsi"/>
        </w:rPr>
        <w:t xml:space="preserve">Pravidelné kontrolní dny (schůzka zástupce objednatele, </w:t>
      </w:r>
      <w:r w:rsidR="00573E34" w:rsidRPr="00325891">
        <w:rPr>
          <w:rFonts w:asciiTheme="minorHAnsi" w:hAnsiTheme="minorHAnsi"/>
        </w:rPr>
        <w:t>technického dozoru investora</w:t>
      </w:r>
      <w:r w:rsidRPr="00325891">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325891" w:rsidRDefault="00641B6B" w:rsidP="001705C8">
      <w:pPr>
        <w:numPr>
          <w:ilvl w:val="0"/>
          <w:numId w:val="14"/>
        </w:numPr>
        <w:jc w:val="both"/>
        <w:rPr>
          <w:rFonts w:asciiTheme="minorHAnsi" w:hAnsiTheme="minorHAnsi"/>
        </w:rPr>
      </w:pPr>
      <w:r w:rsidRPr="00325891">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325891" w:rsidRDefault="009739A4" w:rsidP="001705C8">
      <w:pPr>
        <w:numPr>
          <w:ilvl w:val="0"/>
          <w:numId w:val="14"/>
        </w:numPr>
        <w:jc w:val="both"/>
        <w:rPr>
          <w:rFonts w:asciiTheme="minorHAnsi" w:hAnsiTheme="minorHAnsi"/>
        </w:rPr>
      </w:pPr>
      <w:r w:rsidRPr="00325891">
        <w:rPr>
          <w:rFonts w:asciiTheme="minorHAnsi" w:hAnsiTheme="minorHAnsi"/>
        </w:rPr>
        <w:t>Zhotovitel je povinen dodržovat veškeré technologické postupy a pokyny zástupce objednatele nebo technického dozoru investora.</w:t>
      </w:r>
    </w:p>
    <w:p w14:paraId="57E9985B" w14:textId="470C9F48" w:rsidR="00A57E76" w:rsidRPr="00325891" w:rsidRDefault="00A57E76" w:rsidP="001705C8">
      <w:pPr>
        <w:numPr>
          <w:ilvl w:val="0"/>
          <w:numId w:val="14"/>
        </w:numPr>
        <w:jc w:val="both"/>
        <w:rPr>
          <w:rFonts w:asciiTheme="minorHAnsi" w:hAnsiTheme="minorHAnsi"/>
        </w:rPr>
      </w:pPr>
      <w:r w:rsidRPr="00325891">
        <w:rPr>
          <w:rFonts w:asciiTheme="minorHAnsi" w:hAnsiTheme="minorHAnsi"/>
        </w:rPr>
        <w:t>Objednatel je oprávněn vyslat pověřenou osobu ke kontrole provádění díla, a</w:t>
      </w:r>
      <w:r w:rsidR="00326BD0" w:rsidRPr="00325891">
        <w:rPr>
          <w:rFonts w:asciiTheme="minorHAnsi" w:hAnsiTheme="minorHAnsi"/>
        </w:rPr>
        <w:t> </w:t>
      </w:r>
      <w:r w:rsidRPr="00325891">
        <w:rPr>
          <w:rFonts w:asciiTheme="minorHAnsi" w:hAnsiTheme="minorHAnsi"/>
        </w:rPr>
        <w:t>to</w:t>
      </w:r>
      <w:r w:rsidR="00326BD0" w:rsidRPr="00325891">
        <w:rPr>
          <w:rFonts w:asciiTheme="minorHAnsi" w:hAnsiTheme="minorHAnsi"/>
        </w:rPr>
        <w:t> </w:t>
      </w:r>
      <w:r w:rsidRPr="00325891">
        <w:rPr>
          <w:rFonts w:asciiTheme="minorHAnsi" w:hAnsiTheme="minorHAnsi"/>
        </w:rPr>
        <w:t xml:space="preserve">kdykoli v průběhu provádění díla zhotovitelem. </w:t>
      </w:r>
    </w:p>
    <w:p w14:paraId="3786C3A9" w14:textId="77777777" w:rsidR="00025825" w:rsidRPr="00325891" w:rsidRDefault="00025825" w:rsidP="001705C8">
      <w:pPr>
        <w:numPr>
          <w:ilvl w:val="0"/>
          <w:numId w:val="14"/>
        </w:numPr>
        <w:jc w:val="both"/>
        <w:rPr>
          <w:rFonts w:asciiTheme="minorHAnsi" w:hAnsiTheme="minorHAnsi"/>
        </w:rPr>
      </w:pPr>
      <w:r w:rsidRPr="00325891">
        <w:rPr>
          <w:rFonts w:asciiTheme="minorHAnsi" w:hAnsiTheme="minorHAnsi"/>
        </w:rPr>
        <w:t>Zhotovitel je povinen umožnit a poskytnout součinnost ke zveřejnění na vhodném místě stavby oznámení (plachty) s názvem zástupce objednatele a technického dozoru společnosti SNEO, a.s.</w:t>
      </w:r>
    </w:p>
    <w:p w14:paraId="480CF3C0" w14:textId="77777777" w:rsidR="00140F6F" w:rsidRPr="00325891" w:rsidRDefault="00140F6F" w:rsidP="006E1C6A">
      <w:pPr>
        <w:jc w:val="both"/>
        <w:rPr>
          <w:rFonts w:asciiTheme="minorHAnsi" w:hAnsiTheme="minorHAnsi"/>
        </w:rPr>
      </w:pPr>
    </w:p>
    <w:p w14:paraId="33EFDFEC" w14:textId="77777777" w:rsidR="00C328ED" w:rsidRPr="00325891" w:rsidRDefault="005122C4" w:rsidP="00402CED">
      <w:pPr>
        <w:pStyle w:val="Podnadpis"/>
        <w:rPr>
          <w:rFonts w:asciiTheme="minorHAnsi" w:hAnsiTheme="minorHAnsi"/>
          <w:b/>
        </w:rPr>
      </w:pPr>
      <w:r w:rsidRPr="00325891">
        <w:rPr>
          <w:rFonts w:asciiTheme="minorHAnsi" w:hAnsiTheme="minorHAnsi"/>
          <w:b/>
        </w:rPr>
        <w:lastRenderedPageBreak/>
        <w:t>Podmínky realizace díla - osobní</w:t>
      </w:r>
    </w:p>
    <w:p w14:paraId="146E2C0A" w14:textId="77777777" w:rsidR="005122C4" w:rsidRPr="00325891" w:rsidRDefault="005122C4" w:rsidP="009739A4">
      <w:pPr>
        <w:numPr>
          <w:ilvl w:val="0"/>
          <w:numId w:val="15"/>
        </w:numPr>
        <w:jc w:val="both"/>
        <w:rPr>
          <w:rFonts w:asciiTheme="minorHAnsi" w:hAnsiTheme="minorHAnsi"/>
        </w:rPr>
      </w:pPr>
      <w:r w:rsidRPr="00325891">
        <w:rPr>
          <w:rFonts w:asciiTheme="minorHAnsi" w:hAnsiTheme="minorHAnsi"/>
        </w:rPr>
        <w:t>Objednatel požaduje naprosto korektní a vstřícné jednání všech zaměstnanců,</w:t>
      </w:r>
      <w:r w:rsidR="00882C9E" w:rsidRPr="00325891">
        <w:rPr>
          <w:rFonts w:asciiTheme="minorHAnsi" w:hAnsiTheme="minorHAnsi"/>
        </w:rPr>
        <w:t xml:space="preserve"> pod</w:t>
      </w:r>
      <w:r w:rsidRPr="00325891">
        <w:rPr>
          <w:rFonts w:asciiTheme="minorHAnsi" w:hAnsiTheme="minorHAnsi"/>
        </w:rPr>
        <w:t>dodavatelů a dalších reprezentantů firmy.</w:t>
      </w:r>
      <w:r w:rsidR="009739A4" w:rsidRPr="00325891">
        <w:rPr>
          <w:rFonts w:asciiTheme="minorHAnsi" w:hAnsiTheme="minorHAnsi"/>
        </w:rPr>
        <w:t xml:space="preserve"> Uvedené osoby mají zakázáno rovněž kouřit v prostorách rekonstruovaných objektů a v jejich bezprostřední blízkosti (zejména v areálech škol, před vchody domů atd.).</w:t>
      </w:r>
    </w:p>
    <w:p w14:paraId="619C4429" w14:textId="77777777" w:rsidR="00C328ED" w:rsidRPr="00325891" w:rsidRDefault="00C328ED" w:rsidP="001705C8">
      <w:pPr>
        <w:numPr>
          <w:ilvl w:val="0"/>
          <w:numId w:val="15"/>
        </w:numPr>
        <w:jc w:val="both"/>
        <w:rPr>
          <w:rFonts w:asciiTheme="minorHAnsi" w:hAnsiTheme="minorHAnsi"/>
        </w:rPr>
      </w:pPr>
      <w:r w:rsidRPr="00325891">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325891">
        <w:rPr>
          <w:rFonts w:asciiTheme="minorHAnsi" w:hAnsiTheme="minorHAnsi"/>
        </w:rPr>
        <w:t>pod</w:t>
      </w:r>
      <w:r w:rsidRPr="00325891">
        <w:rPr>
          <w:rFonts w:asciiTheme="minorHAnsi" w:hAnsiTheme="minorHAnsi"/>
        </w:rPr>
        <w:t xml:space="preserve">dodavatelů, zodpovídá za plnění včetně odpovědnosti za škody, solidárně s tímto </w:t>
      </w:r>
      <w:r w:rsidR="00882C9E" w:rsidRPr="00325891">
        <w:rPr>
          <w:rFonts w:asciiTheme="minorHAnsi" w:hAnsiTheme="minorHAnsi"/>
        </w:rPr>
        <w:t>pod</w:t>
      </w:r>
      <w:r w:rsidRPr="00325891">
        <w:rPr>
          <w:rFonts w:asciiTheme="minorHAnsi" w:hAnsiTheme="minorHAnsi"/>
        </w:rPr>
        <w:t>dodavatelem.</w:t>
      </w:r>
    </w:p>
    <w:p w14:paraId="42EFD281" w14:textId="77777777" w:rsidR="00C328ED" w:rsidRPr="00325891" w:rsidRDefault="000E20EF" w:rsidP="001705C8">
      <w:pPr>
        <w:numPr>
          <w:ilvl w:val="0"/>
          <w:numId w:val="15"/>
        </w:numPr>
        <w:jc w:val="both"/>
        <w:rPr>
          <w:rFonts w:asciiTheme="minorHAnsi" w:hAnsiTheme="minorHAnsi"/>
        </w:rPr>
      </w:pPr>
      <w:r w:rsidRPr="00325891">
        <w:rPr>
          <w:rFonts w:asciiTheme="minorHAnsi" w:hAnsiTheme="minorHAnsi"/>
        </w:rPr>
        <w:t xml:space="preserve">Složení realizačního týmu zhotovitele: </w:t>
      </w:r>
    </w:p>
    <w:p w14:paraId="056B7123" w14:textId="77777777" w:rsidR="005374AB" w:rsidRPr="00325891" w:rsidRDefault="005374AB" w:rsidP="005374AB">
      <w:pPr>
        <w:ind w:left="720"/>
        <w:jc w:val="both"/>
        <w:rPr>
          <w:rFonts w:asciiTheme="minorHAnsi" w:hAnsiTheme="minorHAnsi"/>
        </w:rPr>
      </w:pPr>
    </w:p>
    <w:p w14:paraId="05E01021" w14:textId="69CC18CB" w:rsidR="000E20EF" w:rsidRPr="00325891" w:rsidRDefault="00A11BC5" w:rsidP="001705C8">
      <w:pPr>
        <w:ind w:firstLine="708"/>
        <w:jc w:val="both"/>
        <w:rPr>
          <w:rFonts w:asciiTheme="minorHAnsi" w:hAnsiTheme="minorHAnsi"/>
        </w:rPr>
      </w:pPr>
      <w:r w:rsidRPr="00325891">
        <w:rPr>
          <w:rFonts w:asciiTheme="minorHAnsi" w:hAnsiTheme="minorHAnsi"/>
          <w:highlight w:val="yellow"/>
        </w:rPr>
        <w:t>jméno a příjmení</w:t>
      </w:r>
      <w:r w:rsidRPr="00325891">
        <w:rPr>
          <w:rFonts w:asciiTheme="minorHAnsi" w:hAnsiTheme="minorHAnsi"/>
        </w:rPr>
        <w:t xml:space="preserve"> </w:t>
      </w:r>
      <w:r w:rsidR="000E20EF" w:rsidRPr="00325891">
        <w:rPr>
          <w:rFonts w:asciiTheme="minorHAnsi" w:hAnsiTheme="minorHAnsi"/>
        </w:rPr>
        <w:t xml:space="preserve">– vedoucí týmu – tato osoba musí splňovat následující: </w:t>
      </w:r>
    </w:p>
    <w:p w14:paraId="7FD76F3E" w14:textId="77777777" w:rsidR="000E20EF" w:rsidRPr="00325891" w:rsidRDefault="000E20EF" w:rsidP="001705C8">
      <w:pPr>
        <w:numPr>
          <w:ilvl w:val="0"/>
          <w:numId w:val="16"/>
        </w:numPr>
        <w:jc w:val="both"/>
        <w:rPr>
          <w:rFonts w:asciiTheme="minorHAnsi" w:hAnsiTheme="minorHAnsi"/>
        </w:rPr>
      </w:pPr>
      <w:r w:rsidRPr="00325891">
        <w:rPr>
          <w:rFonts w:asciiTheme="minorHAnsi" w:hAnsiTheme="minorHAnsi"/>
        </w:rPr>
        <w:t xml:space="preserve">výborná znalost českého jazyka slovem i písmem </w:t>
      </w:r>
    </w:p>
    <w:p w14:paraId="06D392A4" w14:textId="77777777" w:rsidR="007902BD" w:rsidRPr="00325891" w:rsidRDefault="007902BD" w:rsidP="007902BD">
      <w:pPr>
        <w:pStyle w:val="Odstavecseseznamem"/>
        <w:numPr>
          <w:ilvl w:val="0"/>
          <w:numId w:val="16"/>
        </w:numPr>
        <w:rPr>
          <w:rFonts w:asciiTheme="minorHAnsi" w:hAnsiTheme="minorHAnsi"/>
        </w:rPr>
      </w:pPr>
      <w:r w:rsidRPr="00325891">
        <w:rPr>
          <w:rFonts w:asciiTheme="minorHAnsi" w:hAnsiTheme="minorHAnsi"/>
        </w:rPr>
        <w:t xml:space="preserve">úplné vysokoškolské nebo středoškolské (s maturitou) vzdělání stavebního směru </w:t>
      </w:r>
    </w:p>
    <w:p w14:paraId="7DAD4D74" w14:textId="77777777" w:rsidR="000E20EF" w:rsidRPr="00325891" w:rsidRDefault="000E20EF" w:rsidP="001705C8">
      <w:pPr>
        <w:numPr>
          <w:ilvl w:val="0"/>
          <w:numId w:val="16"/>
        </w:numPr>
        <w:jc w:val="both"/>
        <w:rPr>
          <w:rFonts w:asciiTheme="minorHAnsi" w:hAnsiTheme="minorHAnsi"/>
        </w:rPr>
      </w:pPr>
      <w:r w:rsidRPr="00325891">
        <w:rPr>
          <w:rFonts w:asciiTheme="minorHAnsi" w:hAnsiTheme="minorHAnsi"/>
        </w:rPr>
        <w:t xml:space="preserve">praxi v oblasti </w:t>
      </w:r>
      <w:r w:rsidR="00D65DF3" w:rsidRPr="00325891">
        <w:rPr>
          <w:rFonts w:asciiTheme="minorHAnsi" w:hAnsiTheme="minorHAnsi"/>
        </w:rPr>
        <w:t xml:space="preserve">stavebních </w:t>
      </w:r>
      <w:r w:rsidR="00A11B29" w:rsidRPr="00325891">
        <w:rPr>
          <w:rFonts w:asciiTheme="minorHAnsi" w:hAnsiTheme="minorHAnsi"/>
        </w:rPr>
        <w:t xml:space="preserve">prací </w:t>
      </w:r>
      <w:r w:rsidR="00B87773" w:rsidRPr="00325891">
        <w:rPr>
          <w:rFonts w:asciiTheme="minorHAnsi" w:hAnsiTheme="minorHAnsi"/>
        </w:rPr>
        <w:t>minimálně</w:t>
      </w:r>
      <w:r w:rsidRPr="00325891">
        <w:rPr>
          <w:rFonts w:asciiTheme="minorHAnsi" w:hAnsiTheme="minorHAnsi"/>
        </w:rPr>
        <w:t xml:space="preserve"> 5 let</w:t>
      </w:r>
    </w:p>
    <w:p w14:paraId="7C815DF6" w14:textId="3FB7B280" w:rsidR="000E20EF" w:rsidRPr="00325891" w:rsidRDefault="000E20EF" w:rsidP="00D65DF3">
      <w:pPr>
        <w:numPr>
          <w:ilvl w:val="0"/>
          <w:numId w:val="16"/>
        </w:numPr>
        <w:jc w:val="both"/>
        <w:rPr>
          <w:rFonts w:asciiTheme="minorHAnsi" w:hAnsiTheme="minorHAnsi"/>
        </w:rPr>
      </w:pPr>
      <w:r w:rsidRPr="00325891">
        <w:rPr>
          <w:rFonts w:asciiTheme="minorHAnsi" w:hAnsiTheme="minorHAnsi"/>
        </w:rPr>
        <w:t xml:space="preserve">zkušenosti s realizací </w:t>
      </w:r>
      <w:r w:rsidR="00B87773" w:rsidRPr="00325891">
        <w:rPr>
          <w:rFonts w:asciiTheme="minorHAnsi" w:hAnsiTheme="minorHAnsi"/>
        </w:rPr>
        <w:t>minimálně</w:t>
      </w:r>
      <w:r w:rsidRPr="00325891">
        <w:rPr>
          <w:rFonts w:asciiTheme="minorHAnsi" w:hAnsiTheme="minorHAnsi"/>
        </w:rPr>
        <w:t xml:space="preserve"> </w:t>
      </w:r>
      <w:r w:rsidR="004E3CE1" w:rsidRPr="00325891">
        <w:rPr>
          <w:rFonts w:asciiTheme="minorHAnsi" w:hAnsiTheme="minorHAnsi"/>
        </w:rPr>
        <w:t>5</w:t>
      </w:r>
      <w:r w:rsidRPr="00325891">
        <w:rPr>
          <w:rFonts w:asciiTheme="minorHAnsi" w:hAnsiTheme="minorHAnsi"/>
        </w:rPr>
        <w:t xml:space="preserve"> staveb obdobného charakteru jako je předmět této smlouvy</w:t>
      </w:r>
    </w:p>
    <w:p w14:paraId="0A2376F6" w14:textId="77777777" w:rsidR="000E20EF" w:rsidRPr="00325891" w:rsidRDefault="000E20EF" w:rsidP="006E1C6A">
      <w:pPr>
        <w:jc w:val="both"/>
        <w:rPr>
          <w:rFonts w:asciiTheme="minorHAnsi" w:hAnsiTheme="minorHAnsi"/>
        </w:rPr>
      </w:pPr>
    </w:p>
    <w:p w14:paraId="0D976F12" w14:textId="399D43DC" w:rsidR="000E20EF" w:rsidRPr="00325891" w:rsidRDefault="00A11BC5" w:rsidP="001705C8">
      <w:pPr>
        <w:ind w:firstLine="708"/>
        <w:jc w:val="both"/>
        <w:rPr>
          <w:rFonts w:asciiTheme="minorHAnsi" w:hAnsiTheme="minorHAnsi"/>
        </w:rPr>
      </w:pPr>
      <w:r w:rsidRPr="00325891">
        <w:rPr>
          <w:rFonts w:asciiTheme="minorHAnsi" w:hAnsiTheme="minorHAnsi"/>
          <w:highlight w:val="yellow"/>
        </w:rPr>
        <w:t>jméno a příjmení</w:t>
      </w:r>
      <w:r w:rsidR="000E20EF" w:rsidRPr="00325891">
        <w:rPr>
          <w:rFonts w:asciiTheme="minorHAnsi" w:hAnsiTheme="minorHAnsi"/>
        </w:rPr>
        <w:t xml:space="preserve"> - zástupce vedoucího týmu – tato osoba musí splňovat následující: </w:t>
      </w:r>
    </w:p>
    <w:p w14:paraId="058CC5C2" w14:textId="77777777" w:rsidR="000E20EF" w:rsidRPr="00325891" w:rsidRDefault="000E20EF" w:rsidP="001705C8">
      <w:pPr>
        <w:numPr>
          <w:ilvl w:val="0"/>
          <w:numId w:val="16"/>
        </w:numPr>
        <w:jc w:val="both"/>
        <w:rPr>
          <w:rFonts w:asciiTheme="minorHAnsi" w:hAnsiTheme="minorHAnsi"/>
        </w:rPr>
      </w:pPr>
      <w:r w:rsidRPr="00325891">
        <w:rPr>
          <w:rFonts w:asciiTheme="minorHAnsi" w:hAnsiTheme="minorHAnsi"/>
        </w:rPr>
        <w:t xml:space="preserve">výborná znalost českého jazyka slovem i písmem; </w:t>
      </w:r>
    </w:p>
    <w:p w14:paraId="048B4A25" w14:textId="77777777" w:rsidR="000E20EF" w:rsidRPr="00325891" w:rsidRDefault="000E20EF" w:rsidP="001705C8">
      <w:pPr>
        <w:numPr>
          <w:ilvl w:val="0"/>
          <w:numId w:val="16"/>
        </w:numPr>
        <w:jc w:val="both"/>
        <w:rPr>
          <w:rFonts w:asciiTheme="minorHAnsi" w:hAnsiTheme="minorHAnsi"/>
        </w:rPr>
      </w:pPr>
      <w:r w:rsidRPr="00325891">
        <w:rPr>
          <w:rFonts w:asciiTheme="minorHAnsi" w:hAnsiTheme="minorHAnsi"/>
        </w:rPr>
        <w:t>úplné středoškolské (s</w:t>
      </w:r>
      <w:r w:rsidR="00A11B29" w:rsidRPr="00325891">
        <w:rPr>
          <w:rFonts w:asciiTheme="minorHAnsi" w:hAnsiTheme="minorHAnsi"/>
        </w:rPr>
        <w:t xml:space="preserve"> výučním listem nebo</w:t>
      </w:r>
      <w:r w:rsidRPr="00325891">
        <w:rPr>
          <w:rFonts w:asciiTheme="minorHAnsi" w:hAnsiTheme="minorHAnsi"/>
        </w:rPr>
        <w:t xml:space="preserve"> maturitou) vzdělání </w:t>
      </w:r>
      <w:r w:rsidR="007902BD" w:rsidRPr="00325891">
        <w:rPr>
          <w:rFonts w:asciiTheme="minorHAnsi" w:hAnsiTheme="minorHAnsi"/>
        </w:rPr>
        <w:t>stavebního</w:t>
      </w:r>
      <w:r w:rsidRPr="00325891">
        <w:rPr>
          <w:rFonts w:asciiTheme="minorHAnsi" w:hAnsiTheme="minorHAnsi"/>
        </w:rPr>
        <w:t xml:space="preserve"> směru </w:t>
      </w:r>
    </w:p>
    <w:p w14:paraId="6EA8166D" w14:textId="77777777" w:rsidR="000E20EF" w:rsidRPr="00325891" w:rsidRDefault="000E20EF" w:rsidP="001705C8">
      <w:pPr>
        <w:numPr>
          <w:ilvl w:val="0"/>
          <w:numId w:val="16"/>
        </w:numPr>
        <w:jc w:val="both"/>
        <w:rPr>
          <w:rFonts w:asciiTheme="minorHAnsi" w:hAnsiTheme="minorHAnsi"/>
        </w:rPr>
      </w:pPr>
      <w:r w:rsidRPr="00325891">
        <w:rPr>
          <w:rFonts w:asciiTheme="minorHAnsi" w:hAnsiTheme="minorHAnsi"/>
        </w:rPr>
        <w:t xml:space="preserve">praxi v oblasti </w:t>
      </w:r>
      <w:r w:rsidR="007902BD" w:rsidRPr="00325891">
        <w:rPr>
          <w:rFonts w:asciiTheme="minorHAnsi" w:hAnsiTheme="minorHAnsi"/>
        </w:rPr>
        <w:t>stavebních prací</w:t>
      </w:r>
      <w:r w:rsidRPr="00325891">
        <w:rPr>
          <w:rFonts w:asciiTheme="minorHAnsi" w:hAnsiTheme="minorHAnsi"/>
        </w:rPr>
        <w:t xml:space="preserve"> </w:t>
      </w:r>
      <w:r w:rsidR="00B87773" w:rsidRPr="00325891">
        <w:rPr>
          <w:rFonts w:asciiTheme="minorHAnsi" w:hAnsiTheme="minorHAnsi"/>
        </w:rPr>
        <w:t>minimálně</w:t>
      </w:r>
      <w:r w:rsidRPr="00325891">
        <w:rPr>
          <w:rFonts w:asciiTheme="minorHAnsi" w:hAnsiTheme="minorHAnsi"/>
        </w:rPr>
        <w:t xml:space="preserve"> 3 roky</w:t>
      </w:r>
    </w:p>
    <w:p w14:paraId="41713B26" w14:textId="77777777" w:rsidR="000E20EF" w:rsidRPr="00325891" w:rsidRDefault="000E20EF" w:rsidP="001705C8">
      <w:pPr>
        <w:numPr>
          <w:ilvl w:val="0"/>
          <w:numId w:val="16"/>
        </w:numPr>
        <w:jc w:val="both"/>
        <w:rPr>
          <w:rFonts w:asciiTheme="minorHAnsi" w:hAnsiTheme="minorHAnsi"/>
        </w:rPr>
      </w:pPr>
      <w:r w:rsidRPr="00325891">
        <w:rPr>
          <w:rFonts w:asciiTheme="minorHAnsi" w:hAnsiTheme="minorHAnsi"/>
        </w:rPr>
        <w:t xml:space="preserve">zkušenosti s realizací </w:t>
      </w:r>
      <w:r w:rsidR="00B87773" w:rsidRPr="00325891">
        <w:rPr>
          <w:rFonts w:asciiTheme="minorHAnsi" w:hAnsiTheme="minorHAnsi"/>
        </w:rPr>
        <w:t>minimálně</w:t>
      </w:r>
      <w:r w:rsidRPr="00325891">
        <w:rPr>
          <w:rFonts w:asciiTheme="minorHAnsi" w:hAnsiTheme="minorHAnsi"/>
        </w:rPr>
        <w:t xml:space="preserve"> 3 staveb obdobného charakteru jako je předmět této smlouvy</w:t>
      </w:r>
    </w:p>
    <w:p w14:paraId="2FF6FBD8" w14:textId="77777777" w:rsidR="000E20EF" w:rsidRPr="00325891" w:rsidRDefault="000E20EF" w:rsidP="006E1C6A">
      <w:pPr>
        <w:jc w:val="both"/>
        <w:rPr>
          <w:rFonts w:asciiTheme="minorHAnsi" w:hAnsiTheme="minorHAnsi"/>
        </w:rPr>
      </w:pPr>
    </w:p>
    <w:p w14:paraId="31285B8C" w14:textId="77777777" w:rsidR="00C328ED" w:rsidRPr="00325891" w:rsidRDefault="00C328ED" w:rsidP="001705C8">
      <w:pPr>
        <w:ind w:left="708"/>
        <w:jc w:val="both"/>
        <w:rPr>
          <w:rFonts w:asciiTheme="minorHAnsi" w:hAnsiTheme="minorHAnsi"/>
        </w:rPr>
      </w:pPr>
      <w:r w:rsidRPr="00325891">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325891" w:rsidRDefault="00C328ED" w:rsidP="006E1C6A">
      <w:pPr>
        <w:jc w:val="both"/>
        <w:rPr>
          <w:rFonts w:asciiTheme="minorHAnsi" w:hAnsiTheme="minorHAnsi"/>
        </w:rPr>
      </w:pPr>
    </w:p>
    <w:p w14:paraId="40950C11" w14:textId="77777777" w:rsidR="00C328ED" w:rsidRPr="00325891" w:rsidRDefault="00C328ED" w:rsidP="001705C8">
      <w:pPr>
        <w:ind w:left="708"/>
        <w:jc w:val="both"/>
        <w:rPr>
          <w:rFonts w:asciiTheme="minorHAnsi" w:hAnsiTheme="minorHAnsi"/>
        </w:rPr>
      </w:pPr>
      <w:r w:rsidRPr="00325891">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325891">
        <w:rPr>
          <w:rFonts w:asciiTheme="minorHAnsi" w:hAnsiTheme="minorHAnsi"/>
        </w:rPr>
        <w:t xml:space="preserve"> z toho vyplývajícími</w:t>
      </w:r>
      <w:r w:rsidRPr="00325891">
        <w:rPr>
          <w:rFonts w:asciiTheme="minorHAnsi" w:hAnsiTheme="minorHAnsi"/>
        </w:rPr>
        <w:t xml:space="preserve">. </w:t>
      </w:r>
    </w:p>
    <w:p w14:paraId="30FCC84F" w14:textId="77777777" w:rsidR="00C328ED" w:rsidRPr="00325891" w:rsidRDefault="00C328ED" w:rsidP="006E1C6A">
      <w:pPr>
        <w:jc w:val="both"/>
        <w:rPr>
          <w:rFonts w:asciiTheme="minorHAnsi" w:hAnsiTheme="minorHAnsi"/>
        </w:rPr>
      </w:pPr>
    </w:p>
    <w:p w14:paraId="6C9D5A42" w14:textId="77777777" w:rsidR="00140F6F" w:rsidRPr="00325891" w:rsidRDefault="00140F6F" w:rsidP="00402CED">
      <w:pPr>
        <w:pStyle w:val="Podnadpis"/>
        <w:rPr>
          <w:rFonts w:asciiTheme="minorHAnsi" w:hAnsiTheme="minorHAnsi"/>
          <w:b/>
        </w:rPr>
      </w:pPr>
      <w:r w:rsidRPr="00325891">
        <w:rPr>
          <w:rFonts w:asciiTheme="minorHAnsi" w:hAnsiTheme="minorHAnsi"/>
          <w:b/>
        </w:rPr>
        <w:t>Podmínky realizace díla – inženýrská činnost</w:t>
      </w:r>
    </w:p>
    <w:p w14:paraId="6B9C94D4" w14:textId="77777777" w:rsidR="00140F6F" w:rsidRPr="00325891" w:rsidRDefault="00140F6F" w:rsidP="007902BD">
      <w:pPr>
        <w:numPr>
          <w:ilvl w:val="0"/>
          <w:numId w:val="17"/>
        </w:numPr>
        <w:jc w:val="both"/>
        <w:rPr>
          <w:rFonts w:asciiTheme="minorHAnsi" w:hAnsiTheme="minorHAnsi"/>
        </w:rPr>
      </w:pPr>
      <w:r w:rsidRPr="00325891">
        <w:rPr>
          <w:rFonts w:asciiTheme="minorHAnsi" w:hAnsiTheme="minorHAnsi"/>
        </w:rPr>
        <w:t xml:space="preserve">Zhotovitel se zavazuje v rámci realizace díla a nabídnuté ceny zajistit veškerou inženýrskou a projektovou činnost nutnou k realizaci kompletního funkčního díla včetně </w:t>
      </w:r>
      <w:r w:rsidR="007902BD" w:rsidRPr="00325891">
        <w:rPr>
          <w:rFonts w:asciiTheme="minorHAnsi" w:hAnsiTheme="minorHAnsi"/>
        </w:rPr>
        <w:t>jednání s orgány památkové péče, veškeré přípravné práce</w:t>
      </w:r>
      <w:r w:rsidRPr="00325891">
        <w:rPr>
          <w:rFonts w:asciiTheme="minorHAnsi" w:hAnsiTheme="minorHAnsi"/>
        </w:rPr>
        <w:t xml:space="preserve">, </w:t>
      </w:r>
      <w:r w:rsidR="007902BD" w:rsidRPr="00325891">
        <w:rPr>
          <w:rFonts w:asciiTheme="minorHAnsi" w:hAnsiTheme="minorHAnsi"/>
        </w:rPr>
        <w:t>související průzkumy</w:t>
      </w:r>
      <w:r w:rsidRPr="00325891">
        <w:rPr>
          <w:rFonts w:asciiTheme="minorHAnsi" w:hAnsiTheme="minorHAnsi"/>
        </w:rPr>
        <w:t xml:space="preserve">, </w:t>
      </w:r>
      <w:r w:rsidR="007902BD" w:rsidRPr="00325891">
        <w:rPr>
          <w:rFonts w:asciiTheme="minorHAnsi" w:hAnsiTheme="minorHAnsi"/>
        </w:rPr>
        <w:t>podrobné zaměření dotčených částí objektu</w:t>
      </w:r>
      <w:r w:rsidRPr="00325891">
        <w:rPr>
          <w:rFonts w:asciiTheme="minorHAnsi" w:hAnsiTheme="minorHAnsi"/>
        </w:rPr>
        <w:t xml:space="preserve">,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w:t>
      </w:r>
      <w:r w:rsidR="002570FA" w:rsidRPr="00325891">
        <w:rPr>
          <w:rFonts w:asciiTheme="minorHAnsi" w:hAnsiTheme="minorHAnsi"/>
        </w:rPr>
        <w:t xml:space="preserve">předání dotčených chodníků a komunikací Technické správě komunikací hl. m. Prahy (TSK) včetně zajištění písemného souhlasu Technické správy komunikací </w:t>
      </w:r>
      <w:r w:rsidR="002570FA" w:rsidRPr="00325891">
        <w:rPr>
          <w:rFonts w:asciiTheme="minorHAnsi" w:hAnsiTheme="minorHAnsi"/>
        </w:rPr>
        <w:lastRenderedPageBreak/>
        <w:t xml:space="preserve">hl. m. Prahy (TSK) s kolaudací, </w:t>
      </w:r>
      <w:r w:rsidRPr="00325891">
        <w:rPr>
          <w:rFonts w:asciiTheme="minorHAnsi" w:hAnsiTheme="minorHAnsi"/>
        </w:rPr>
        <w:t>zajištění podkladů pro předávací a kolaudační řízení dokončené stavby</w:t>
      </w:r>
      <w:r w:rsidR="001C3748" w:rsidRPr="00325891">
        <w:rPr>
          <w:rFonts w:asciiTheme="minorHAnsi" w:hAnsiTheme="minorHAnsi"/>
        </w:rPr>
        <w:t xml:space="preserve"> a</w:t>
      </w:r>
      <w:r w:rsidRPr="00325891">
        <w:rPr>
          <w:rFonts w:asciiTheme="minorHAnsi" w:hAnsiTheme="minorHAnsi"/>
        </w:rPr>
        <w:t xml:space="preserve"> součinnost při předávacím a kolaudačním řízení.</w:t>
      </w:r>
    </w:p>
    <w:p w14:paraId="710676C8" w14:textId="77777777" w:rsidR="00007975" w:rsidRPr="00325891" w:rsidRDefault="00007975" w:rsidP="006E1C6A">
      <w:pPr>
        <w:jc w:val="both"/>
        <w:rPr>
          <w:rFonts w:asciiTheme="minorHAnsi" w:hAnsiTheme="minorHAnsi"/>
        </w:rPr>
      </w:pPr>
    </w:p>
    <w:p w14:paraId="2007DAE8" w14:textId="77777777" w:rsidR="00007975" w:rsidRPr="00325891" w:rsidRDefault="00007975" w:rsidP="00402CED">
      <w:pPr>
        <w:pStyle w:val="Podnadpis"/>
        <w:rPr>
          <w:rFonts w:asciiTheme="minorHAnsi" w:hAnsiTheme="minorHAnsi"/>
          <w:b/>
        </w:rPr>
      </w:pPr>
      <w:r w:rsidRPr="00325891">
        <w:rPr>
          <w:rFonts w:asciiTheme="minorHAnsi" w:hAnsiTheme="minorHAnsi"/>
          <w:b/>
        </w:rPr>
        <w:t xml:space="preserve">Podmínky realizace díla </w:t>
      </w:r>
      <w:r w:rsidR="007808D9" w:rsidRPr="00325891">
        <w:rPr>
          <w:rFonts w:asciiTheme="minorHAnsi" w:hAnsiTheme="minorHAnsi"/>
          <w:b/>
        </w:rPr>
        <w:t>–</w:t>
      </w:r>
      <w:r w:rsidRPr="00325891">
        <w:rPr>
          <w:rFonts w:asciiTheme="minorHAnsi" w:hAnsiTheme="minorHAnsi"/>
          <w:b/>
        </w:rPr>
        <w:t xml:space="preserve"> </w:t>
      </w:r>
      <w:r w:rsidR="007808D9" w:rsidRPr="00325891">
        <w:rPr>
          <w:rFonts w:asciiTheme="minorHAnsi" w:hAnsiTheme="minorHAnsi"/>
          <w:b/>
        </w:rPr>
        <w:t xml:space="preserve">zařízení staveniště a </w:t>
      </w:r>
      <w:r w:rsidRPr="00325891">
        <w:rPr>
          <w:rFonts w:asciiTheme="minorHAnsi" w:hAnsiTheme="minorHAnsi"/>
          <w:b/>
        </w:rPr>
        <w:t>úklid</w:t>
      </w:r>
    </w:p>
    <w:p w14:paraId="6865C0AF" w14:textId="22F4B788" w:rsidR="007808D9" w:rsidRPr="00325891" w:rsidRDefault="007808D9" w:rsidP="001705C8">
      <w:pPr>
        <w:numPr>
          <w:ilvl w:val="0"/>
          <w:numId w:val="18"/>
        </w:numPr>
        <w:jc w:val="both"/>
        <w:rPr>
          <w:rFonts w:asciiTheme="minorHAnsi" w:hAnsiTheme="minorHAnsi"/>
        </w:rPr>
      </w:pPr>
      <w:r w:rsidRPr="00325891">
        <w:rPr>
          <w:rFonts w:asciiTheme="minorHAnsi" w:hAnsiTheme="minorHAnsi"/>
        </w:rPr>
        <w:t>Zhotovitel se zavazuje zajistit zařízení staveniště a po ukončení prací jeho likvidaci na</w:t>
      </w:r>
      <w:r w:rsidR="00326BD0" w:rsidRPr="00325891">
        <w:rPr>
          <w:rFonts w:asciiTheme="minorHAnsi" w:hAnsiTheme="minorHAnsi"/>
        </w:rPr>
        <w:t> </w:t>
      </w:r>
      <w:r w:rsidRPr="00325891">
        <w:rPr>
          <w:rFonts w:asciiTheme="minorHAnsi" w:hAnsiTheme="minorHAnsi"/>
        </w:rPr>
        <w:t xml:space="preserve">vlastní náklady. </w:t>
      </w:r>
    </w:p>
    <w:p w14:paraId="229DE194" w14:textId="77777777" w:rsidR="007808D9" w:rsidRPr="00325891" w:rsidRDefault="007808D9" w:rsidP="001705C8">
      <w:pPr>
        <w:numPr>
          <w:ilvl w:val="0"/>
          <w:numId w:val="18"/>
        </w:numPr>
        <w:jc w:val="both"/>
        <w:rPr>
          <w:rFonts w:asciiTheme="minorHAnsi" w:hAnsiTheme="minorHAnsi"/>
        </w:rPr>
      </w:pPr>
      <w:r w:rsidRPr="00325891">
        <w:rPr>
          <w:rFonts w:asciiTheme="minorHAnsi" w:hAnsiTheme="minorHAnsi"/>
        </w:rPr>
        <w:t xml:space="preserve">Zhotovitel se zavazuje na staveništi a v jeho okolí zachovávat čistotu a pořádek. </w:t>
      </w:r>
    </w:p>
    <w:p w14:paraId="1DE3A2BD" w14:textId="77777777" w:rsidR="00340D5A" w:rsidRPr="00325891" w:rsidRDefault="00340D5A" w:rsidP="001705C8">
      <w:pPr>
        <w:numPr>
          <w:ilvl w:val="0"/>
          <w:numId w:val="18"/>
        </w:numPr>
        <w:jc w:val="both"/>
        <w:rPr>
          <w:rFonts w:asciiTheme="minorHAnsi" w:hAnsiTheme="minorHAnsi"/>
        </w:rPr>
      </w:pPr>
      <w:r w:rsidRPr="00325891">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Pr="00325891" w:rsidRDefault="00601922" w:rsidP="001705C8">
      <w:pPr>
        <w:numPr>
          <w:ilvl w:val="0"/>
          <w:numId w:val="18"/>
        </w:numPr>
        <w:jc w:val="both"/>
        <w:rPr>
          <w:rFonts w:asciiTheme="minorHAnsi" w:hAnsiTheme="minorHAnsi"/>
        </w:rPr>
      </w:pPr>
      <w:r w:rsidRPr="00325891">
        <w:rPr>
          <w:rFonts w:asciiTheme="minorHAnsi" w:hAnsiTheme="minorHAnsi"/>
        </w:rPr>
        <w:t xml:space="preserve">Zhotovitel bude provádět pravidelný denní úklid </w:t>
      </w:r>
      <w:r w:rsidR="009C24CC" w:rsidRPr="00325891">
        <w:rPr>
          <w:rFonts w:asciiTheme="minorHAnsi" w:hAnsiTheme="minorHAnsi"/>
        </w:rPr>
        <w:t>staveniště a jeho okolí.</w:t>
      </w:r>
      <w:r w:rsidRPr="00325891">
        <w:rPr>
          <w:rFonts w:asciiTheme="minorHAnsi" w:hAnsiTheme="minorHAnsi"/>
        </w:rPr>
        <w:t xml:space="preserve"> </w:t>
      </w:r>
    </w:p>
    <w:p w14:paraId="782262FD" w14:textId="2E1D08CB" w:rsidR="009739A4" w:rsidRPr="00325891" w:rsidRDefault="009739A4" w:rsidP="001705C8">
      <w:pPr>
        <w:numPr>
          <w:ilvl w:val="0"/>
          <w:numId w:val="18"/>
        </w:numPr>
        <w:jc w:val="both"/>
        <w:rPr>
          <w:rFonts w:asciiTheme="minorHAnsi" w:hAnsiTheme="minorHAnsi"/>
        </w:rPr>
      </w:pPr>
      <w:r w:rsidRPr="00325891">
        <w:rPr>
          <w:rFonts w:asciiTheme="minorHAnsi" w:hAnsiTheme="minorHAnsi"/>
        </w:rPr>
        <w:t>Dochází-li v rámci předmětu plnění k opravě či rekonstrukci střešní krytiny, fasády a</w:t>
      </w:r>
      <w:r w:rsidR="00326BD0" w:rsidRPr="00325891">
        <w:rPr>
          <w:rFonts w:asciiTheme="minorHAnsi" w:hAnsiTheme="minorHAnsi"/>
        </w:rPr>
        <w:t> </w:t>
      </w:r>
      <w:r w:rsidRPr="00325891">
        <w:rPr>
          <w:rFonts w:asciiTheme="minorHAnsi" w:hAnsiTheme="minorHAnsi"/>
        </w:rPr>
        <w:t>klempířských prvků, je zhotovitel povinen zajistit střešní a obvodový plášť před zatečením do objektu. Pokud tuto svou povinnost zhotovitel nezajistí nebo zajistí nedostatečně či v rozporu s dohodou zástupce objednatele, nemůže se zprostit odpovědnosti za škodu, kterou zatečení způsobí. V tomto případě se nejedná o vyšší moc a zhotovitel plně odpovídá za veškerou škodu, vícenáklady na vysoušecí techniku a případné zdržení realizace díla vč. důsledku prodloužení doby realizace díla s vazbou na smluvní pokuty.</w:t>
      </w:r>
    </w:p>
    <w:p w14:paraId="5A3C8EFA" w14:textId="77777777" w:rsidR="00194C7B" w:rsidRPr="00325891" w:rsidRDefault="00194C7B" w:rsidP="001705C8">
      <w:pPr>
        <w:numPr>
          <w:ilvl w:val="0"/>
          <w:numId w:val="18"/>
        </w:numPr>
        <w:jc w:val="both"/>
        <w:rPr>
          <w:rFonts w:asciiTheme="minorHAnsi" w:hAnsiTheme="minorHAnsi"/>
        </w:rPr>
      </w:pPr>
      <w:r w:rsidRPr="00325891">
        <w:rPr>
          <w:rFonts w:asciiTheme="minorHAnsi" w:hAnsiTheme="minorHAnsi"/>
        </w:rPr>
        <w:t>Bude-li třeba, zajistí zhotovitel na svůj náklad ochranu veškerého ponechaného interiérového vybavení včetně podlahových krytin před poškozením. V případě vzniku škody nahlásí zhotovitel neprodleně pojistnou událost své pojišťovně a zajistí odškodnění.</w:t>
      </w:r>
    </w:p>
    <w:p w14:paraId="6045EB74" w14:textId="77777777" w:rsidR="00601922" w:rsidRPr="00325891" w:rsidRDefault="00D76617" w:rsidP="001705C8">
      <w:pPr>
        <w:numPr>
          <w:ilvl w:val="0"/>
          <w:numId w:val="18"/>
        </w:numPr>
        <w:jc w:val="both"/>
        <w:rPr>
          <w:rFonts w:asciiTheme="minorHAnsi" w:hAnsiTheme="minorHAnsi"/>
        </w:rPr>
      </w:pPr>
      <w:r w:rsidRPr="00325891">
        <w:rPr>
          <w:rFonts w:asciiTheme="minorHAnsi" w:hAnsiTheme="minorHAnsi"/>
        </w:rPr>
        <w:t>P</w:t>
      </w:r>
      <w:r w:rsidR="00601922" w:rsidRPr="00325891">
        <w:rPr>
          <w:rFonts w:asciiTheme="minorHAnsi" w:hAnsiTheme="minorHAnsi"/>
        </w:rPr>
        <w:t xml:space="preserve">o ukončení prací </w:t>
      </w:r>
      <w:r w:rsidRPr="00325891">
        <w:rPr>
          <w:rFonts w:asciiTheme="minorHAnsi" w:hAnsiTheme="minorHAnsi"/>
        </w:rPr>
        <w:t xml:space="preserve">bude </w:t>
      </w:r>
      <w:r w:rsidR="00601922" w:rsidRPr="00325891">
        <w:rPr>
          <w:rFonts w:asciiTheme="minorHAnsi" w:hAnsiTheme="minorHAnsi"/>
        </w:rPr>
        <w:t>proveden závěrečný čistý úkl</w:t>
      </w:r>
      <w:r w:rsidR="00340D5A" w:rsidRPr="00325891">
        <w:rPr>
          <w:rFonts w:asciiTheme="minorHAnsi" w:hAnsiTheme="minorHAnsi"/>
        </w:rPr>
        <w:t>id (zametení, vysátí průmysl</w:t>
      </w:r>
      <w:r w:rsidR="006E1C6A" w:rsidRPr="00325891">
        <w:rPr>
          <w:rFonts w:asciiTheme="minorHAnsi" w:hAnsiTheme="minorHAnsi"/>
        </w:rPr>
        <w:t>ovým</w:t>
      </w:r>
      <w:r w:rsidR="00340D5A" w:rsidRPr="00325891">
        <w:rPr>
          <w:rFonts w:asciiTheme="minorHAnsi" w:hAnsiTheme="minorHAnsi"/>
        </w:rPr>
        <w:t xml:space="preserve"> </w:t>
      </w:r>
      <w:r w:rsidR="00AF6404" w:rsidRPr="00325891">
        <w:rPr>
          <w:rFonts w:asciiTheme="minorHAnsi" w:hAnsiTheme="minorHAnsi"/>
        </w:rPr>
        <w:t>v</w:t>
      </w:r>
      <w:r w:rsidR="00340D5A" w:rsidRPr="00325891">
        <w:rPr>
          <w:rFonts w:asciiTheme="minorHAnsi" w:hAnsiTheme="minorHAnsi"/>
        </w:rPr>
        <w:t>y</w:t>
      </w:r>
      <w:r w:rsidR="00AF6404" w:rsidRPr="00325891">
        <w:rPr>
          <w:rFonts w:asciiTheme="minorHAnsi" w:hAnsiTheme="minorHAnsi"/>
        </w:rPr>
        <w:t>savačem,</w:t>
      </w:r>
      <w:r w:rsidR="00601922" w:rsidRPr="00325891">
        <w:rPr>
          <w:rFonts w:asciiTheme="minorHAnsi" w:hAnsiTheme="minorHAnsi"/>
        </w:rPr>
        <w:t xml:space="preserve"> vytření, mytí oken apod.).</w:t>
      </w:r>
    </w:p>
    <w:p w14:paraId="7566AAC9" w14:textId="6E0CDCDB" w:rsidR="00601922" w:rsidRPr="00325891" w:rsidRDefault="00601922" w:rsidP="001705C8">
      <w:pPr>
        <w:numPr>
          <w:ilvl w:val="0"/>
          <w:numId w:val="18"/>
        </w:numPr>
        <w:jc w:val="both"/>
        <w:rPr>
          <w:rFonts w:asciiTheme="minorHAnsi" w:hAnsiTheme="minorHAnsi"/>
        </w:rPr>
      </w:pPr>
      <w:r w:rsidRPr="00325891">
        <w:rPr>
          <w:rFonts w:asciiTheme="minorHAnsi" w:hAnsiTheme="minorHAnsi"/>
        </w:rPr>
        <w:t>Po ukončení prací je nutno provést generální úklid dotčených společných prostor a</w:t>
      </w:r>
      <w:r w:rsidR="00326BD0" w:rsidRPr="00325891">
        <w:rPr>
          <w:rFonts w:asciiTheme="minorHAnsi" w:hAnsiTheme="minorHAnsi"/>
        </w:rPr>
        <w:t> </w:t>
      </w:r>
      <w:r w:rsidRPr="00325891">
        <w:rPr>
          <w:rFonts w:asciiTheme="minorHAnsi" w:hAnsiTheme="minorHAnsi"/>
        </w:rPr>
        <w:t>venkovních ploch objektu.</w:t>
      </w:r>
    </w:p>
    <w:p w14:paraId="7EB2E590" w14:textId="77777777" w:rsidR="00601922" w:rsidRPr="00325891" w:rsidRDefault="00601922" w:rsidP="001705C8">
      <w:pPr>
        <w:numPr>
          <w:ilvl w:val="0"/>
          <w:numId w:val="18"/>
        </w:numPr>
        <w:jc w:val="both"/>
        <w:rPr>
          <w:rFonts w:asciiTheme="minorHAnsi" w:hAnsiTheme="minorHAnsi"/>
        </w:rPr>
      </w:pPr>
      <w:r w:rsidRPr="00325891">
        <w:rPr>
          <w:rFonts w:asciiTheme="minorHAnsi" w:hAnsiTheme="minorHAnsi"/>
        </w:rPr>
        <w:t xml:space="preserve">Zhotovitel je povinen zahájit úklidové práce nejpozději do 1 hodiny po upozornění </w:t>
      </w:r>
      <w:r w:rsidR="00023713" w:rsidRPr="00325891">
        <w:rPr>
          <w:rFonts w:asciiTheme="minorHAnsi" w:hAnsiTheme="minorHAnsi"/>
        </w:rPr>
        <w:t>objednatel</w:t>
      </w:r>
      <w:r w:rsidRPr="00325891">
        <w:rPr>
          <w:rFonts w:asciiTheme="minorHAnsi" w:hAnsiTheme="minorHAnsi"/>
        </w:rPr>
        <w:t xml:space="preserve">em o nedodržení povinnosti provádění úklidu. V případě, že zhotovitel nezahájí ve výše stanovené lhůtě úklidové práce, bude </w:t>
      </w:r>
      <w:r w:rsidR="00023713" w:rsidRPr="00325891">
        <w:rPr>
          <w:rFonts w:asciiTheme="minorHAnsi" w:hAnsiTheme="minorHAnsi"/>
        </w:rPr>
        <w:t>objednatel</w:t>
      </w:r>
      <w:r w:rsidRPr="00325891">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325891">
        <w:rPr>
          <w:rFonts w:asciiTheme="minorHAnsi" w:hAnsiTheme="minorHAnsi"/>
        </w:rPr>
        <w:t xml:space="preserve">, a to na základě daňového dokladu vystaveného objednatelem se splatností 14 dnů od jeho doručení. </w:t>
      </w:r>
      <w:r w:rsidR="00F1573F" w:rsidRPr="00325891">
        <w:rPr>
          <w:rFonts w:asciiTheme="minorHAnsi" w:hAnsiTheme="minorHAnsi"/>
        </w:rPr>
        <w:t xml:space="preserve"> </w:t>
      </w:r>
    </w:p>
    <w:p w14:paraId="301DD1F4" w14:textId="77777777" w:rsidR="00297534" w:rsidRPr="00325891" w:rsidRDefault="00297534" w:rsidP="001705C8">
      <w:pPr>
        <w:numPr>
          <w:ilvl w:val="0"/>
          <w:numId w:val="18"/>
        </w:numPr>
        <w:jc w:val="both"/>
        <w:rPr>
          <w:rFonts w:asciiTheme="minorHAnsi" w:hAnsiTheme="minorHAnsi"/>
        </w:rPr>
      </w:pPr>
      <w:r w:rsidRPr="00325891">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325891" w:rsidRDefault="00F1788F" w:rsidP="00F1788F">
      <w:pPr>
        <w:ind w:left="360"/>
        <w:jc w:val="both"/>
        <w:rPr>
          <w:rFonts w:asciiTheme="minorHAnsi" w:hAnsiTheme="minorHAnsi"/>
        </w:rPr>
      </w:pPr>
    </w:p>
    <w:p w14:paraId="0B2E9F3D" w14:textId="77777777" w:rsidR="00F1788F" w:rsidRPr="00325891" w:rsidRDefault="00F1788F" w:rsidP="00402CED">
      <w:pPr>
        <w:pStyle w:val="Podnadpis"/>
        <w:rPr>
          <w:rFonts w:asciiTheme="minorHAnsi" w:hAnsiTheme="minorHAnsi"/>
          <w:b/>
        </w:rPr>
      </w:pPr>
      <w:r w:rsidRPr="00325891">
        <w:rPr>
          <w:rFonts w:asciiTheme="minorHAnsi" w:hAnsiTheme="minorHAnsi"/>
          <w:b/>
        </w:rPr>
        <w:t>Podmínky realizace díla – vzorky</w:t>
      </w:r>
    </w:p>
    <w:p w14:paraId="169FA2BC" w14:textId="1FCB7975" w:rsidR="00341D8E" w:rsidRPr="00325891" w:rsidRDefault="00341D8E" w:rsidP="00341D8E">
      <w:pPr>
        <w:numPr>
          <w:ilvl w:val="0"/>
          <w:numId w:val="19"/>
        </w:numPr>
        <w:jc w:val="both"/>
        <w:rPr>
          <w:rFonts w:asciiTheme="minorHAnsi" w:hAnsiTheme="minorHAnsi"/>
        </w:rPr>
      </w:pPr>
      <w:r w:rsidRPr="00325891">
        <w:rPr>
          <w:rFonts w:asciiTheme="minorHAnsi" w:hAnsiTheme="minorHAnsi"/>
        </w:rPr>
        <w:t xml:space="preserve">Bude-li třeba s ohledem na předmět plnění </w:t>
      </w:r>
      <w:r w:rsidR="001D5406" w:rsidRPr="00325891">
        <w:rPr>
          <w:rFonts w:asciiTheme="minorHAnsi" w:hAnsiTheme="minorHAnsi"/>
        </w:rPr>
        <w:t xml:space="preserve">díla, budou </w:t>
      </w:r>
      <w:r w:rsidRPr="00325891">
        <w:rPr>
          <w:rFonts w:asciiTheme="minorHAnsi" w:hAnsiTheme="minorHAnsi"/>
        </w:rPr>
        <w:t>vzorky materiálů před zahájením prací předloženy k odsouhlasení objednateli (investorovi). Zhotovitel je při provádění díla povi</w:t>
      </w:r>
      <w:r w:rsidR="001D5406" w:rsidRPr="00325891">
        <w:rPr>
          <w:rFonts w:asciiTheme="minorHAnsi" w:hAnsiTheme="minorHAnsi"/>
        </w:rPr>
        <w:t xml:space="preserve">nen před instalací </w:t>
      </w:r>
      <w:r w:rsidRPr="00325891">
        <w:rPr>
          <w:rFonts w:asciiTheme="minorHAnsi" w:hAnsiTheme="minorHAnsi"/>
        </w:rPr>
        <w:t>zařizovacích předmětů (vodovodní baterie, umyvadla, WC</w:t>
      </w:r>
      <w:r w:rsidR="001D5406" w:rsidRPr="00325891">
        <w:rPr>
          <w:rFonts w:asciiTheme="minorHAnsi" w:hAnsiTheme="minorHAnsi"/>
        </w:rPr>
        <w:t xml:space="preserve"> apod.) a finálních</w:t>
      </w:r>
      <w:r w:rsidRPr="00325891">
        <w:rPr>
          <w:rFonts w:asciiTheme="minorHAnsi" w:hAnsiTheme="minorHAnsi"/>
        </w:rPr>
        <w:t xml:space="preserve"> vrstev vodorovných a svislých konstrukcí v interiéru</w:t>
      </w:r>
      <w:r w:rsidR="001D5406" w:rsidRPr="00325891">
        <w:rPr>
          <w:rFonts w:asciiTheme="minorHAnsi" w:hAnsiTheme="minorHAnsi"/>
        </w:rPr>
        <w:t xml:space="preserve"> </w:t>
      </w:r>
      <w:r w:rsidRPr="00325891">
        <w:rPr>
          <w:rFonts w:asciiTheme="minorHAnsi" w:hAnsiTheme="minorHAnsi"/>
        </w:rPr>
        <w:t xml:space="preserve"> (po</w:t>
      </w:r>
      <w:r w:rsidR="001D5406" w:rsidRPr="00325891">
        <w:rPr>
          <w:rFonts w:asciiTheme="minorHAnsi" w:hAnsiTheme="minorHAnsi"/>
        </w:rPr>
        <w:t>dlahové krytiny, obklady, dlažby,</w:t>
      </w:r>
      <w:r w:rsidRPr="00325891">
        <w:rPr>
          <w:rFonts w:asciiTheme="minorHAnsi" w:hAnsiTheme="minorHAnsi"/>
        </w:rPr>
        <w:t xml:space="preserve"> apod.) předložit objednateli k odsouhlasení vzorky se specifikací technických parametrů a barevných variant.</w:t>
      </w:r>
      <w:r w:rsidR="001D5406" w:rsidRPr="00325891">
        <w:rPr>
          <w:rFonts w:asciiTheme="minorHAnsi" w:hAnsiTheme="minorHAnsi"/>
        </w:rPr>
        <w:t xml:space="preserve"> Zahájit instalaci </w:t>
      </w:r>
      <w:r w:rsidRPr="00325891">
        <w:rPr>
          <w:rFonts w:asciiTheme="minorHAnsi" w:hAnsiTheme="minorHAnsi"/>
        </w:rPr>
        <w:t xml:space="preserve"> zařizovacích předmětů a finálních pohledových vrstev vodorovných a svislých konstrukc</w:t>
      </w:r>
      <w:r w:rsidR="001D5406" w:rsidRPr="00325891">
        <w:rPr>
          <w:rFonts w:asciiTheme="minorHAnsi" w:hAnsiTheme="minorHAnsi"/>
        </w:rPr>
        <w:t xml:space="preserve">í v interiéru </w:t>
      </w:r>
      <w:r w:rsidRPr="00325891">
        <w:rPr>
          <w:rFonts w:asciiTheme="minorHAnsi" w:hAnsiTheme="minorHAnsi"/>
        </w:rPr>
        <w:t xml:space="preserve"> je možné pouze na</w:t>
      </w:r>
      <w:r w:rsidR="00326BD0" w:rsidRPr="00325891">
        <w:rPr>
          <w:rFonts w:asciiTheme="minorHAnsi" w:hAnsiTheme="minorHAnsi"/>
        </w:rPr>
        <w:t> </w:t>
      </w:r>
      <w:r w:rsidRPr="00325891">
        <w:rPr>
          <w:rFonts w:asciiTheme="minorHAnsi" w:hAnsiTheme="minorHAnsi"/>
        </w:rPr>
        <w:t xml:space="preserve">základě písemného souhlasu odpovědné </w:t>
      </w:r>
      <w:r w:rsidRPr="00325891">
        <w:rPr>
          <w:rFonts w:asciiTheme="minorHAnsi" w:hAnsiTheme="minorHAnsi"/>
        </w:rPr>
        <w:lastRenderedPageBreak/>
        <w:t xml:space="preserve">osoby objednatele. Bude-li zhotovitelem realizováno bez tohoto souhlasu, stane se tak na nebezpečí a náklady zhotovitele. </w:t>
      </w:r>
    </w:p>
    <w:p w14:paraId="254DF9DE" w14:textId="77777777" w:rsidR="00341D8E" w:rsidRPr="00325891" w:rsidRDefault="00341D8E" w:rsidP="00F446AB">
      <w:pPr>
        <w:jc w:val="both"/>
        <w:rPr>
          <w:rFonts w:asciiTheme="minorHAnsi" w:hAnsiTheme="minorHAnsi"/>
        </w:rPr>
      </w:pPr>
    </w:p>
    <w:p w14:paraId="54F0A655" w14:textId="77777777" w:rsidR="00341D8E" w:rsidRPr="00325891" w:rsidRDefault="00341D8E" w:rsidP="00341D8E">
      <w:pPr>
        <w:jc w:val="both"/>
        <w:rPr>
          <w:rFonts w:asciiTheme="minorHAnsi" w:hAnsiTheme="minorHAnsi"/>
        </w:rPr>
      </w:pPr>
    </w:p>
    <w:p w14:paraId="2F29F92D" w14:textId="7129FD39" w:rsidR="005A7728" w:rsidRPr="00325891" w:rsidRDefault="00586750" w:rsidP="001705C8">
      <w:pPr>
        <w:pStyle w:val="LNEK"/>
        <w:framePr w:wrap="around"/>
        <w:rPr>
          <w:rFonts w:asciiTheme="minorHAnsi" w:hAnsiTheme="minorHAnsi"/>
        </w:rPr>
      </w:pPr>
      <w:bookmarkStart w:id="3" w:name="_Toc51595677"/>
      <w:r w:rsidRPr="00325891">
        <w:rPr>
          <w:rFonts w:asciiTheme="minorHAnsi" w:hAnsiTheme="minorHAnsi"/>
        </w:rPr>
        <w:t>Doba realizace díla</w:t>
      </w:r>
      <w:bookmarkEnd w:id="3"/>
    </w:p>
    <w:p w14:paraId="7848F535" w14:textId="77777777" w:rsidR="00642CC4" w:rsidRPr="00325891"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627009" w:rsidRPr="00325891" w14:paraId="0C1168CA" w14:textId="77777777" w:rsidTr="00062ED2">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325891" w:rsidRDefault="00FC0549" w:rsidP="001705C8">
            <w:pPr>
              <w:jc w:val="center"/>
              <w:rPr>
                <w:rFonts w:asciiTheme="minorHAnsi" w:hAnsiTheme="minorHAnsi"/>
                <w:b/>
              </w:rPr>
            </w:pPr>
            <w:r w:rsidRPr="00325891">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vAlign w:val="center"/>
          </w:tcPr>
          <w:p w14:paraId="09C60097" w14:textId="0F94BD92" w:rsidR="00944662" w:rsidRPr="00325891" w:rsidRDefault="00FC0549" w:rsidP="00F446AB">
            <w:pPr>
              <w:jc w:val="both"/>
              <w:rPr>
                <w:rFonts w:asciiTheme="minorHAnsi" w:hAnsiTheme="minorHAnsi"/>
              </w:rPr>
            </w:pPr>
            <w:r w:rsidRPr="00325891">
              <w:rPr>
                <w:rFonts w:asciiTheme="minorHAnsi" w:hAnsiTheme="minorHAnsi"/>
              </w:rPr>
              <w:t>dnem předání a převzetí staveniště</w:t>
            </w:r>
          </w:p>
        </w:tc>
      </w:tr>
      <w:tr w:rsidR="00627009" w:rsidRPr="00325891" w14:paraId="5F28CD27" w14:textId="77777777" w:rsidTr="00062ED2">
        <w:trPr>
          <w:trHeight w:val="1460"/>
          <w:jc w:val="center"/>
        </w:trPr>
        <w:tc>
          <w:tcPr>
            <w:tcW w:w="2831" w:type="dxa"/>
            <w:vAlign w:val="center"/>
          </w:tcPr>
          <w:p w14:paraId="12EDCF3F" w14:textId="77777777" w:rsidR="00692D3A" w:rsidRPr="00325891" w:rsidRDefault="00692D3A" w:rsidP="001705C8">
            <w:pPr>
              <w:jc w:val="center"/>
              <w:rPr>
                <w:rFonts w:asciiTheme="minorHAnsi" w:hAnsiTheme="minorHAnsi"/>
                <w:b/>
              </w:rPr>
            </w:pPr>
            <w:r w:rsidRPr="00325891">
              <w:rPr>
                <w:rFonts w:asciiTheme="minorHAnsi" w:hAnsiTheme="minorHAnsi"/>
                <w:b/>
              </w:rPr>
              <w:t xml:space="preserve">Termín předání </w:t>
            </w:r>
            <w:r w:rsidR="00FC0549" w:rsidRPr="00325891">
              <w:rPr>
                <w:rFonts w:asciiTheme="minorHAnsi" w:hAnsiTheme="minorHAnsi"/>
                <w:b/>
              </w:rPr>
              <w:t xml:space="preserve">a převzetí </w:t>
            </w:r>
            <w:r w:rsidRPr="00325891">
              <w:rPr>
                <w:rFonts w:asciiTheme="minorHAnsi" w:hAnsiTheme="minorHAnsi"/>
                <w:b/>
              </w:rPr>
              <w:t>staveniště objednatelem zhotoviteli</w:t>
            </w:r>
          </w:p>
        </w:tc>
        <w:tc>
          <w:tcPr>
            <w:tcW w:w="6228" w:type="dxa"/>
            <w:vAlign w:val="center"/>
          </w:tcPr>
          <w:p w14:paraId="320E06D4" w14:textId="74145245" w:rsidR="00692D3A" w:rsidRPr="00325891" w:rsidRDefault="00FC0549" w:rsidP="00062ED2">
            <w:pPr>
              <w:jc w:val="both"/>
              <w:rPr>
                <w:rFonts w:asciiTheme="minorHAnsi" w:hAnsiTheme="minorHAnsi"/>
              </w:rPr>
            </w:pPr>
            <w:r w:rsidRPr="00325891">
              <w:rPr>
                <w:rFonts w:asciiTheme="minorHAnsi" w:hAnsiTheme="minorHAnsi"/>
              </w:rPr>
              <w:t xml:space="preserve">nejpozději do 7 kalendářních dnů od předání uzavřené smlouvy o dílo opatřené doložkou ověření správnosti dle </w:t>
            </w:r>
            <w:r w:rsidR="003950AE" w:rsidRPr="00325891">
              <w:rPr>
                <w:rFonts w:asciiTheme="minorHAnsi" w:hAnsiTheme="minorHAnsi"/>
              </w:rPr>
              <w:t xml:space="preserve">ustanovení </w:t>
            </w:r>
            <w:r w:rsidRPr="00325891">
              <w:rPr>
                <w:rFonts w:asciiTheme="minorHAnsi" w:hAnsiTheme="minorHAnsi"/>
              </w:rPr>
              <w:t xml:space="preserve">§ 43 zákona </w:t>
            </w:r>
            <w:r w:rsidR="001C3748" w:rsidRPr="00325891">
              <w:rPr>
                <w:rFonts w:asciiTheme="minorHAnsi" w:hAnsiTheme="minorHAnsi"/>
              </w:rPr>
              <w:t xml:space="preserve">č. 131/2000 Sb., </w:t>
            </w:r>
            <w:r w:rsidRPr="00325891">
              <w:rPr>
                <w:rFonts w:asciiTheme="minorHAnsi" w:hAnsiTheme="minorHAnsi"/>
              </w:rPr>
              <w:t>o hlavním městě Praze</w:t>
            </w:r>
            <w:r w:rsidR="00F61503" w:rsidRPr="00325891">
              <w:rPr>
                <w:rFonts w:asciiTheme="minorHAnsi" w:hAnsiTheme="minorHAnsi"/>
              </w:rPr>
              <w:t>, v</w:t>
            </w:r>
            <w:r w:rsidR="00304E88" w:rsidRPr="00325891">
              <w:rPr>
                <w:rFonts w:asciiTheme="minorHAnsi" w:hAnsiTheme="minorHAnsi"/>
              </w:rPr>
              <w:t>e znění pozdějších předpisů</w:t>
            </w:r>
            <w:r w:rsidR="00B95E71" w:rsidRPr="00325891">
              <w:rPr>
                <w:rFonts w:asciiTheme="minorHAnsi" w:hAnsiTheme="minorHAnsi"/>
              </w:rPr>
              <w:t xml:space="preserve"> a po založení smlouvy o</w:t>
            </w:r>
            <w:r w:rsidR="00062ED2" w:rsidRPr="00325891">
              <w:rPr>
                <w:rFonts w:asciiTheme="minorHAnsi" w:hAnsiTheme="minorHAnsi"/>
              </w:rPr>
              <w:t> </w:t>
            </w:r>
            <w:r w:rsidR="00B95E71" w:rsidRPr="00325891">
              <w:rPr>
                <w:rFonts w:asciiTheme="minorHAnsi" w:hAnsiTheme="minorHAnsi"/>
              </w:rPr>
              <w:t>dílo do registru smluv</w:t>
            </w:r>
          </w:p>
        </w:tc>
      </w:tr>
      <w:tr w:rsidR="00692D3A" w:rsidRPr="00325891" w14:paraId="5222F958" w14:textId="77777777" w:rsidTr="00062ED2">
        <w:trPr>
          <w:trHeight w:val="1159"/>
          <w:jc w:val="center"/>
        </w:trPr>
        <w:tc>
          <w:tcPr>
            <w:tcW w:w="2831" w:type="dxa"/>
            <w:vAlign w:val="center"/>
          </w:tcPr>
          <w:p w14:paraId="0399BB64" w14:textId="48B00F6F" w:rsidR="00692D3A" w:rsidRPr="00325891" w:rsidRDefault="00692D3A" w:rsidP="00062ED2">
            <w:pPr>
              <w:jc w:val="center"/>
              <w:rPr>
                <w:rFonts w:asciiTheme="minorHAnsi" w:hAnsiTheme="minorHAnsi"/>
                <w:b/>
              </w:rPr>
            </w:pPr>
            <w:r w:rsidRPr="00325891">
              <w:rPr>
                <w:rFonts w:asciiTheme="minorHAnsi" w:hAnsiTheme="minorHAnsi"/>
                <w:b/>
              </w:rPr>
              <w:t>Termín dokončení prací</w:t>
            </w:r>
          </w:p>
        </w:tc>
        <w:tc>
          <w:tcPr>
            <w:tcW w:w="6228" w:type="dxa"/>
            <w:vAlign w:val="center"/>
          </w:tcPr>
          <w:p w14:paraId="667307F7" w14:textId="7B594004" w:rsidR="00F446AB" w:rsidRPr="003E5F57" w:rsidRDefault="00F446AB" w:rsidP="00F446AB">
            <w:pPr>
              <w:jc w:val="both"/>
              <w:rPr>
                <w:rFonts w:asciiTheme="minorHAnsi" w:hAnsiTheme="minorHAnsi"/>
              </w:rPr>
            </w:pPr>
            <w:r w:rsidRPr="003E5F57">
              <w:rPr>
                <w:rFonts w:asciiTheme="minorHAnsi" w:hAnsiTheme="minorHAnsi"/>
              </w:rPr>
              <w:t xml:space="preserve">Do </w:t>
            </w:r>
            <w:r w:rsidR="00E16F1B" w:rsidRPr="003E5F57">
              <w:rPr>
                <w:rFonts w:asciiTheme="minorHAnsi" w:hAnsiTheme="minorHAnsi"/>
              </w:rPr>
              <w:t>40</w:t>
            </w:r>
            <w:r w:rsidRPr="003E5F57">
              <w:rPr>
                <w:rFonts w:asciiTheme="minorHAnsi" w:hAnsiTheme="minorHAnsi"/>
              </w:rPr>
              <w:t xml:space="preserve"> kalendářních dnů </w:t>
            </w:r>
            <w:r w:rsidR="00062ED2" w:rsidRPr="003E5F57">
              <w:rPr>
                <w:rFonts w:asciiTheme="minorHAnsi" w:hAnsiTheme="minorHAnsi"/>
              </w:rPr>
              <w:t>dle Technické zprávy</w:t>
            </w:r>
          </w:p>
          <w:p w14:paraId="66057B60" w14:textId="77777777" w:rsidR="00FC0549" w:rsidRPr="003E5F57" w:rsidRDefault="00692D3A" w:rsidP="006E1C6A">
            <w:pPr>
              <w:jc w:val="both"/>
              <w:rPr>
                <w:rFonts w:asciiTheme="minorHAnsi" w:hAnsiTheme="minorHAnsi"/>
              </w:rPr>
            </w:pPr>
            <w:r w:rsidRPr="003E5F57">
              <w:rPr>
                <w:rFonts w:asciiTheme="minorHAnsi" w:hAnsiTheme="minorHAnsi"/>
              </w:rPr>
              <w:t xml:space="preserve">od předání a převzetí staveniště </w:t>
            </w:r>
          </w:p>
          <w:p w14:paraId="6C3F4410" w14:textId="07302901" w:rsidR="00692D3A" w:rsidRPr="003E5F57" w:rsidRDefault="00692D3A" w:rsidP="00062ED2">
            <w:pPr>
              <w:jc w:val="both"/>
              <w:rPr>
                <w:rFonts w:asciiTheme="minorHAnsi" w:hAnsiTheme="minorHAnsi"/>
              </w:rPr>
            </w:pPr>
            <w:r w:rsidRPr="003E5F57">
              <w:rPr>
                <w:rFonts w:asciiTheme="minorHAnsi" w:hAnsiTheme="minorHAnsi"/>
              </w:rPr>
              <w:t xml:space="preserve">do předání </w:t>
            </w:r>
            <w:r w:rsidR="00FC0549" w:rsidRPr="003E5F57">
              <w:rPr>
                <w:rFonts w:asciiTheme="minorHAnsi" w:hAnsiTheme="minorHAnsi"/>
              </w:rPr>
              <w:t>a převzetí hotového díla objednatelem</w:t>
            </w:r>
          </w:p>
        </w:tc>
      </w:tr>
    </w:tbl>
    <w:p w14:paraId="22C49597" w14:textId="77777777" w:rsidR="006B52E2" w:rsidRPr="00325891" w:rsidRDefault="006B52E2" w:rsidP="006E1C6A">
      <w:pPr>
        <w:jc w:val="both"/>
        <w:rPr>
          <w:rFonts w:asciiTheme="minorHAnsi" w:hAnsiTheme="minorHAnsi"/>
        </w:rPr>
      </w:pPr>
    </w:p>
    <w:p w14:paraId="6AAB758E" w14:textId="77777777" w:rsidR="00BF1BF2" w:rsidRPr="00325891" w:rsidRDefault="00BF1BF2" w:rsidP="00A11BC5">
      <w:pPr>
        <w:pStyle w:val="Podnadpis"/>
        <w:numPr>
          <w:ilvl w:val="0"/>
          <w:numId w:val="38"/>
        </w:numPr>
        <w:rPr>
          <w:rFonts w:asciiTheme="minorHAnsi" w:hAnsiTheme="minorHAnsi"/>
        </w:rPr>
      </w:pPr>
      <w:r w:rsidRPr="00325891">
        <w:rPr>
          <w:rFonts w:asciiTheme="minorHAnsi" w:hAnsiTheme="minorHAnsi"/>
        </w:rPr>
        <w:t>Za celkovou dobu realizace díla</w:t>
      </w:r>
      <w:r w:rsidR="007174A6" w:rsidRPr="00325891">
        <w:rPr>
          <w:rFonts w:asciiTheme="minorHAnsi" w:hAnsiTheme="minorHAnsi"/>
        </w:rPr>
        <w:t xml:space="preserve"> se považuje počet</w:t>
      </w:r>
      <w:r w:rsidRPr="00325891">
        <w:rPr>
          <w:rFonts w:asciiTheme="minorHAnsi" w:hAnsiTheme="minorHAnsi"/>
        </w:rPr>
        <w:t xml:space="preserve"> </w:t>
      </w:r>
      <w:r w:rsidR="007174A6" w:rsidRPr="00325891">
        <w:rPr>
          <w:rFonts w:asciiTheme="minorHAnsi" w:hAnsiTheme="minorHAnsi"/>
        </w:rPr>
        <w:t xml:space="preserve">kalendářních dnů od předání staveniště do ukončení a předání dokončeného díla </w:t>
      </w:r>
      <w:r w:rsidR="009739A4" w:rsidRPr="00325891">
        <w:rPr>
          <w:rFonts w:asciiTheme="minorHAnsi" w:hAnsiTheme="minorHAnsi"/>
        </w:rPr>
        <w:t>objednateli</w:t>
      </w:r>
      <w:r w:rsidR="007174A6" w:rsidRPr="00325891">
        <w:rPr>
          <w:rFonts w:asciiTheme="minorHAnsi" w:hAnsiTheme="minorHAnsi"/>
        </w:rPr>
        <w:t xml:space="preserve"> v souladu s uzavřenou smlouvu o dílo a v rozsahu zadávací dokumentace při dodržení všech technologických postupů.</w:t>
      </w:r>
    </w:p>
    <w:p w14:paraId="4EC9AF2A" w14:textId="77777777" w:rsidR="007174A6" w:rsidRPr="00325891" w:rsidRDefault="007174A6" w:rsidP="00402CED">
      <w:pPr>
        <w:pStyle w:val="Podnadpis"/>
        <w:numPr>
          <w:ilvl w:val="0"/>
          <w:numId w:val="0"/>
        </w:numPr>
        <w:rPr>
          <w:rFonts w:asciiTheme="minorHAnsi" w:hAnsiTheme="minorHAnsi"/>
        </w:rPr>
      </w:pPr>
    </w:p>
    <w:p w14:paraId="2A51AB49" w14:textId="77777777" w:rsidR="0006523A" w:rsidRPr="00325891" w:rsidRDefault="0006523A" w:rsidP="00402CED">
      <w:pPr>
        <w:pStyle w:val="Podnadpis"/>
        <w:rPr>
          <w:rFonts w:asciiTheme="minorHAnsi" w:hAnsiTheme="minorHAnsi"/>
        </w:rPr>
      </w:pPr>
      <w:r w:rsidRPr="00325891">
        <w:rPr>
          <w:rFonts w:asciiTheme="minorHAnsi" w:hAnsiTheme="minorHAnsi"/>
        </w:rPr>
        <w:t>Smluvní strany se dohodly, že staveniště bude předáno zhotoviteli</w:t>
      </w:r>
      <w:r w:rsidR="004237D2" w:rsidRPr="00325891">
        <w:rPr>
          <w:rFonts w:asciiTheme="minorHAnsi" w:hAnsiTheme="minorHAnsi"/>
        </w:rPr>
        <w:t xml:space="preserve"> </w:t>
      </w:r>
      <w:r w:rsidR="006B52E2" w:rsidRPr="00325891">
        <w:rPr>
          <w:rFonts w:asciiTheme="minorHAnsi" w:hAnsiTheme="minorHAnsi"/>
        </w:rPr>
        <w:t xml:space="preserve">formou písemného protokolu podepsaného </w:t>
      </w:r>
      <w:r w:rsidR="00CE124F" w:rsidRPr="00325891">
        <w:rPr>
          <w:rFonts w:asciiTheme="minorHAnsi" w:hAnsiTheme="minorHAnsi"/>
        </w:rPr>
        <w:t>oprávněnými zástupci obou</w:t>
      </w:r>
      <w:r w:rsidR="008E1D98" w:rsidRPr="00325891">
        <w:rPr>
          <w:rFonts w:asciiTheme="minorHAnsi" w:hAnsiTheme="minorHAnsi"/>
        </w:rPr>
        <w:t xml:space="preserve"> smluvní</w:t>
      </w:r>
      <w:r w:rsidR="00CE124F" w:rsidRPr="00325891">
        <w:rPr>
          <w:rFonts w:asciiTheme="minorHAnsi" w:hAnsiTheme="minorHAnsi"/>
        </w:rPr>
        <w:t>ch stran</w:t>
      </w:r>
      <w:r w:rsidR="008E1D98" w:rsidRPr="00325891">
        <w:rPr>
          <w:rFonts w:asciiTheme="minorHAnsi" w:hAnsiTheme="minorHAnsi"/>
        </w:rPr>
        <w:t>.</w:t>
      </w:r>
      <w:r w:rsidR="003D03A2" w:rsidRPr="00325891">
        <w:rPr>
          <w:rFonts w:asciiTheme="minorHAnsi" w:hAnsiTheme="minorHAnsi"/>
        </w:rPr>
        <w:t xml:space="preserve"> Písemný protokol musí obsahovat </w:t>
      </w:r>
      <w:r w:rsidR="00B87773" w:rsidRPr="00325891">
        <w:rPr>
          <w:rFonts w:asciiTheme="minorHAnsi" w:hAnsiTheme="minorHAnsi"/>
        </w:rPr>
        <w:t>minimálně</w:t>
      </w:r>
      <w:r w:rsidR="003D03A2" w:rsidRPr="00325891">
        <w:rPr>
          <w:rFonts w:asciiTheme="minorHAnsi" w:hAnsiTheme="minorHAnsi"/>
        </w:rPr>
        <w:t xml:space="preserve"> specifikaci díla, ke kterému se vztahuje, datum předání a převzetí, podpisy oprávněných zástupců obou smluvních stran. </w:t>
      </w:r>
    </w:p>
    <w:p w14:paraId="1A24DEDF" w14:textId="77777777" w:rsidR="0006523A" w:rsidRPr="00325891" w:rsidRDefault="0006523A" w:rsidP="00402CED">
      <w:pPr>
        <w:pStyle w:val="Podnadpis"/>
        <w:numPr>
          <w:ilvl w:val="0"/>
          <w:numId w:val="0"/>
        </w:numPr>
        <w:rPr>
          <w:rFonts w:asciiTheme="minorHAnsi" w:hAnsiTheme="minorHAnsi"/>
        </w:rPr>
      </w:pPr>
    </w:p>
    <w:p w14:paraId="1386D234" w14:textId="77777777" w:rsidR="002B47AF" w:rsidRPr="00325891" w:rsidRDefault="002B47AF" w:rsidP="00402CED">
      <w:pPr>
        <w:pStyle w:val="Podnadpis"/>
        <w:rPr>
          <w:rFonts w:asciiTheme="minorHAnsi" w:hAnsiTheme="minorHAnsi"/>
        </w:rPr>
      </w:pPr>
      <w:r w:rsidRPr="00325891">
        <w:rPr>
          <w:rFonts w:asciiTheme="minorHAnsi" w:hAnsiTheme="minorHAnsi"/>
        </w:rPr>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325891" w:rsidRDefault="002B47AF" w:rsidP="00402CED">
      <w:pPr>
        <w:pStyle w:val="Podnadpis"/>
        <w:numPr>
          <w:ilvl w:val="0"/>
          <w:numId w:val="0"/>
        </w:numPr>
        <w:rPr>
          <w:rFonts w:asciiTheme="minorHAnsi" w:hAnsiTheme="minorHAnsi"/>
        </w:rPr>
      </w:pPr>
    </w:p>
    <w:p w14:paraId="084DCE03" w14:textId="77777777" w:rsidR="002B47AF" w:rsidRPr="00325891" w:rsidRDefault="002B47AF" w:rsidP="00402CED">
      <w:pPr>
        <w:pStyle w:val="Podnadpis"/>
        <w:rPr>
          <w:rFonts w:asciiTheme="minorHAnsi" w:hAnsiTheme="minorHAnsi"/>
        </w:rPr>
      </w:pPr>
      <w:r w:rsidRPr="00325891">
        <w:rPr>
          <w:rFonts w:asciiTheme="minorHAnsi" w:hAnsiTheme="minorHAnsi"/>
        </w:rPr>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14:paraId="2BE50F26" w14:textId="77777777" w:rsidR="002B47AF" w:rsidRPr="00325891" w:rsidRDefault="002B47AF" w:rsidP="00402CED">
      <w:pPr>
        <w:pStyle w:val="Podnadpis"/>
        <w:numPr>
          <w:ilvl w:val="0"/>
          <w:numId w:val="0"/>
        </w:numPr>
        <w:rPr>
          <w:rFonts w:asciiTheme="minorHAnsi" w:hAnsiTheme="minorHAnsi"/>
        </w:rPr>
      </w:pPr>
    </w:p>
    <w:p w14:paraId="0D82F847" w14:textId="77777777" w:rsidR="006B52E2" w:rsidRPr="00325891" w:rsidRDefault="00F211E2" w:rsidP="00402CED">
      <w:pPr>
        <w:pStyle w:val="Podnadpis"/>
        <w:rPr>
          <w:rFonts w:asciiTheme="minorHAnsi" w:hAnsiTheme="minorHAnsi"/>
        </w:rPr>
      </w:pPr>
      <w:r w:rsidRPr="00325891">
        <w:rPr>
          <w:rFonts w:asciiTheme="minorHAnsi" w:hAnsiTheme="minorHAnsi"/>
        </w:rPr>
        <w:t>Termín dokončení prací se prodlužuje o dobu, kdy nemohl zhotovitel provádět předmětné práce dle této smlouvy o dílo, a to z důvodu „vyšší moci“, neposky</w:t>
      </w:r>
      <w:r w:rsidR="00DF622F" w:rsidRPr="00325891">
        <w:rPr>
          <w:rFonts w:asciiTheme="minorHAnsi" w:hAnsiTheme="minorHAnsi"/>
        </w:rPr>
        <w:t>tnutí součinnosti objednatele a </w:t>
      </w:r>
      <w:r w:rsidRPr="00325891">
        <w:rPr>
          <w:rFonts w:asciiTheme="minorHAnsi" w:hAnsiTheme="minorHAnsi"/>
        </w:rPr>
        <w:t>pozdního předání staveniště. Důvod posunutí termínu dok</w:t>
      </w:r>
      <w:r w:rsidR="00DF622F" w:rsidRPr="00325891">
        <w:rPr>
          <w:rFonts w:asciiTheme="minorHAnsi" w:hAnsiTheme="minorHAnsi"/>
        </w:rPr>
        <w:t>ončení prací musí být zapsán ve </w:t>
      </w:r>
      <w:r w:rsidRPr="00325891">
        <w:rPr>
          <w:rFonts w:asciiTheme="minorHAnsi" w:hAnsiTheme="minorHAnsi"/>
        </w:rPr>
        <w:t>stavebním deníku a podepsán odpovědnými zástupci obou smluvních stran.</w:t>
      </w:r>
    </w:p>
    <w:p w14:paraId="747B7C9A" w14:textId="77777777" w:rsidR="00C11A7F" w:rsidRPr="00325891" w:rsidRDefault="00C11A7F" w:rsidP="00402CED">
      <w:pPr>
        <w:pStyle w:val="Podnadpis"/>
        <w:numPr>
          <w:ilvl w:val="0"/>
          <w:numId w:val="0"/>
        </w:numPr>
        <w:rPr>
          <w:rFonts w:asciiTheme="minorHAnsi" w:hAnsiTheme="minorHAnsi"/>
        </w:rPr>
      </w:pPr>
    </w:p>
    <w:p w14:paraId="406824B8" w14:textId="07D9A061" w:rsidR="006B52E2" w:rsidRPr="00325891" w:rsidRDefault="006B52E2" w:rsidP="00402CED">
      <w:pPr>
        <w:pStyle w:val="Podnadpis"/>
        <w:rPr>
          <w:rFonts w:asciiTheme="minorHAnsi" w:hAnsiTheme="minorHAnsi"/>
        </w:rPr>
      </w:pPr>
      <w:r w:rsidRPr="00325891">
        <w:rPr>
          <w:rFonts w:asciiTheme="minorHAnsi" w:hAnsiTheme="minorHAnsi"/>
        </w:rPr>
        <w:t>Pro účely této smlouvy „vyšší moc“ znamená událost, která je mimo kontrolu smluvní strany, nastalou po podpisu této smlouvy, kterou nebylo možno předvídat, ke které došlo bez</w:t>
      </w:r>
      <w:r w:rsidR="006A5B1D" w:rsidRPr="00325891">
        <w:rPr>
          <w:rFonts w:asciiTheme="minorHAnsi" w:hAnsiTheme="minorHAnsi"/>
        </w:rPr>
        <w:t> </w:t>
      </w:r>
      <w:r w:rsidRPr="00325891">
        <w:rPr>
          <w:rFonts w:asciiTheme="minorHAnsi" w:hAnsiTheme="minorHAnsi"/>
        </w:rPr>
        <w:t xml:space="preserve">jejího zavinění, pokud nebyla způsobena její chybou či nedbalostí. Takovými událostmi se </w:t>
      </w:r>
      <w:r w:rsidRPr="00325891">
        <w:rPr>
          <w:rFonts w:asciiTheme="minorHAnsi" w:hAnsiTheme="minorHAnsi"/>
        </w:rPr>
        <w:lastRenderedPageBreak/>
        <w:t>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w:t>
      </w:r>
      <w:r w:rsidR="00326BD0" w:rsidRPr="00325891">
        <w:rPr>
          <w:rFonts w:asciiTheme="minorHAnsi" w:hAnsiTheme="minorHAnsi"/>
        </w:rPr>
        <w:t> </w:t>
      </w:r>
      <w:r w:rsidRPr="00325891">
        <w:rPr>
          <w:rFonts w:asciiTheme="minorHAnsi" w:hAnsiTheme="minorHAnsi"/>
        </w:rPr>
        <w:t xml:space="preserve">smluvního vztahu v rozsahu svých nejlepších možností a schopností a bude hledat alternativní prostředky pro realizaci té </w:t>
      </w:r>
      <w:r w:rsidR="00B528CA" w:rsidRPr="00325891">
        <w:rPr>
          <w:rFonts w:asciiTheme="minorHAnsi" w:hAnsiTheme="minorHAnsi"/>
        </w:rPr>
        <w:t>části</w:t>
      </w:r>
      <w:r w:rsidRPr="00325891">
        <w:rPr>
          <w:rFonts w:asciiTheme="minorHAnsi" w:hAnsiTheme="minorHAnsi"/>
        </w:rPr>
        <w:t xml:space="preserve"> plnění, kde brání vyšší moc. Pokud by podmínky vyšší moci trvaly déle než 90 dní, je objednatel oprávněn od této smlouvy odstoupit.</w:t>
      </w:r>
    </w:p>
    <w:p w14:paraId="76557B96" w14:textId="77777777" w:rsidR="00D128DD" w:rsidRPr="00325891" w:rsidRDefault="00D128DD" w:rsidP="00402CED">
      <w:pPr>
        <w:pStyle w:val="Podnadpis"/>
        <w:numPr>
          <w:ilvl w:val="0"/>
          <w:numId w:val="0"/>
        </w:numPr>
        <w:rPr>
          <w:rFonts w:asciiTheme="minorHAnsi" w:hAnsiTheme="minorHAnsi"/>
        </w:rPr>
      </w:pPr>
    </w:p>
    <w:p w14:paraId="4873140A" w14:textId="77777777" w:rsidR="00F211E2" w:rsidRPr="00325891" w:rsidRDefault="00F37F3A" w:rsidP="00402CED">
      <w:pPr>
        <w:pStyle w:val="Podnadpis"/>
        <w:rPr>
          <w:rFonts w:asciiTheme="minorHAnsi" w:hAnsiTheme="minorHAnsi"/>
        </w:rPr>
      </w:pPr>
      <w:r w:rsidRPr="00325891">
        <w:rPr>
          <w:rFonts w:asciiTheme="minorHAnsi" w:hAnsiTheme="minorHAnsi"/>
        </w:rPr>
        <w:t>Termín dokončení prací</w:t>
      </w:r>
      <w:r w:rsidR="00F211E2" w:rsidRPr="00325891">
        <w:rPr>
          <w:rFonts w:asciiTheme="minorHAnsi" w:hAnsiTheme="minorHAnsi"/>
        </w:rPr>
        <w:t xml:space="preserve"> je smluvním plněním zhotovitele ve vazbě na smluvní pokuty.</w:t>
      </w:r>
    </w:p>
    <w:p w14:paraId="01D4A8DD" w14:textId="77777777" w:rsidR="00D128DD" w:rsidRPr="00325891" w:rsidRDefault="00D128DD" w:rsidP="006E1C6A">
      <w:pPr>
        <w:jc w:val="both"/>
        <w:rPr>
          <w:rFonts w:asciiTheme="minorHAnsi" w:hAnsiTheme="minorHAnsi"/>
        </w:rPr>
      </w:pPr>
    </w:p>
    <w:p w14:paraId="565EE8F8" w14:textId="77777777" w:rsidR="005374AB" w:rsidRPr="00325891" w:rsidRDefault="005374AB" w:rsidP="006E1C6A">
      <w:pPr>
        <w:jc w:val="both"/>
        <w:rPr>
          <w:rFonts w:asciiTheme="minorHAnsi" w:hAnsiTheme="minorHAnsi"/>
        </w:rPr>
      </w:pPr>
    </w:p>
    <w:p w14:paraId="121C6544" w14:textId="000D830E" w:rsidR="00C24516" w:rsidRPr="00325891" w:rsidRDefault="00C24516" w:rsidP="001705C8">
      <w:pPr>
        <w:pStyle w:val="LNEK"/>
        <w:framePr w:wrap="around"/>
        <w:rPr>
          <w:rFonts w:asciiTheme="minorHAnsi" w:hAnsiTheme="minorHAnsi"/>
        </w:rPr>
      </w:pPr>
      <w:bookmarkStart w:id="4" w:name="_Toc51595678"/>
      <w:r w:rsidRPr="00325891">
        <w:rPr>
          <w:rFonts w:asciiTheme="minorHAnsi" w:hAnsiTheme="minorHAnsi"/>
        </w:rPr>
        <w:t>Cena za</w:t>
      </w:r>
      <w:r w:rsidR="00B70F49" w:rsidRPr="00325891">
        <w:rPr>
          <w:rFonts w:asciiTheme="minorHAnsi" w:hAnsiTheme="minorHAnsi"/>
        </w:rPr>
        <w:t xml:space="preserve"> zhotovení díla</w:t>
      </w:r>
      <w:bookmarkEnd w:id="4"/>
    </w:p>
    <w:p w14:paraId="66658CC9" w14:textId="77777777" w:rsidR="00C24516" w:rsidRPr="00325891" w:rsidRDefault="00C24516" w:rsidP="006E1C6A">
      <w:pPr>
        <w:jc w:val="both"/>
        <w:rPr>
          <w:rFonts w:asciiTheme="minorHAnsi" w:hAnsiTheme="minorHAnsi"/>
        </w:rPr>
      </w:pPr>
    </w:p>
    <w:p w14:paraId="60D6E5DE" w14:textId="4ED9941E" w:rsidR="00F438E8" w:rsidRPr="003E5F57" w:rsidRDefault="00F438E8" w:rsidP="00A11BC5">
      <w:pPr>
        <w:pStyle w:val="Podnadpis"/>
        <w:numPr>
          <w:ilvl w:val="0"/>
          <w:numId w:val="39"/>
        </w:numPr>
        <w:rPr>
          <w:rFonts w:asciiTheme="minorHAnsi" w:hAnsiTheme="minorHAnsi"/>
        </w:rPr>
      </w:pPr>
      <w:r w:rsidRPr="003E5F57">
        <w:rPr>
          <w:rFonts w:asciiTheme="minorHAnsi" w:hAnsiTheme="minorHAnsi"/>
        </w:rPr>
        <w:t xml:space="preserve">Cena za </w:t>
      </w:r>
      <w:r w:rsidR="008E1D98" w:rsidRPr="003E5F57">
        <w:rPr>
          <w:rFonts w:asciiTheme="minorHAnsi" w:hAnsiTheme="minorHAnsi"/>
        </w:rPr>
        <w:t xml:space="preserve">zhotovení díla </w:t>
      </w:r>
      <w:r w:rsidR="001867FA" w:rsidRPr="003E5F57">
        <w:rPr>
          <w:rFonts w:asciiTheme="minorHAnsi" w:hAnsiTheme="minorHAnsi"/>
        </w:rPr>
        <w:t xml:space="preserve">činí </w:t>
      </w:r>
      <w:r w:rsidRPr="003E5F57">
        <w:rPr>
          <w:rFonts w:asciiTheme="minorHAnsi" w:hAnsiTheme="minorHAnsi"/>
        </w:rPr>
        <w:t>bez DPH</w:t>
      </w:r>
      <w:r w:rsidRPr="003E5F57">
        <w:rPr>
          <w:rFonts w:asciiTheme="minorHAnsi" w:hAnsiTheme="minorHAnsi"/>
        </w:rPr>
        <w:tab/>
      </w:r>
      <w:r w:rsidR="0040456C" w:rsidRPr="003E5F57">
        <w:rPr>
          <w:rFonts w:asciiTheme="minorHAnsi" w:hAnsiTheme="minorHAnsi"/>
          <w:u w:val="single"/>
        </w:rPr>
        <w:t>(</w:t>
      </w:r>
      <w:r w:rsidR="0040456C" w:rsidRPr="003E5F57">
        <w:rPr>
          <w:rFonts w:asciiTheme="minorHAnsi" w:hAnsiTheme="minorHAnsi"/>
          <w:b/>
          <w:u w:val="single"/>
        </w:rPr>
        <w:t>NEVYPLŇUJTE</w:t>
      </w:r>
      <w:r w:rsidR="0040456C" w:rsidRPr="003E5F57">
        <w:rPr>
          <w:rFonts w:asciiTheme="minorHAnsi" w:hAnsiTheme="minorHAnsi"/>
          <w:u w:val="single"/>
        </w:rPr>
        <w:t xml:space="preserve">-BUDE DOPLNĚNO ZADAVATELEM DLE VAŠÍ NABÍDKY ZASLANÉ do certifikovaného el. nástroje E-ZAK) </w:t>
      </w:r>
      <w:r w:rsidRPr="003E5F57">
        <w:rPr>
          <w:rFonts w:asciiTheme="minorHAnsi" w:hAnsiTheme="minorHAnsi"/>
          <w:b/>
        </w:rPr>
        <w:t>Kč</w:t>
      </w:r>
    </w:p>
    <w:p w14:paraId="2F3D503D" w14:textId="77777777" w:rsidR="001867FA" w:rsidRPr="003E5F57" w:rsidRDefault="001867FA" w:rsidP="006E1C6A">
      <w:pPr>
        <w:jc w:val="both"/>
        <w:rPr>
          <w:rFonts w:asciiTheme="minorHAnsi" w:hAnsiTheme="minorHAnsi"/>
          <w:b/>
        </w:rPr>
      </w:pPr>
    </w:p>
    <w:p w14:paraId="5E3BFECA" w14:textId="77777777" w:rsidR="00E7564A" w:rsidRPr="00325891" w:rsidRDefault="00EE33C0" w:rsidP="00A11BC5">
      <w:pPr>
        <w:jc w:val="center"/>
        <w:rPr>
          <w:rFonts w:asciiTheme="minorHAnsi" w:hAnsiTheme="minorHAnsi"/>
          <w:b/>
        </w:rPr>
      </w:pPr>
      <w:r w:rsidRPr="003E5F57">
        <w:rPr>
          <w:rFonts w:asciiTheme="minorHAnsi" w:hAnsiTheme="minorHAnsi"/>
          <w:b/>
        </w:rPr>
        <w:t xml:space="preserve">Režim přenesené daňové povinnosti - </w:t>
      </w:r>
      <w:r w:rsidR="00E7564A" w:rsidRPr="003E5F57">
        <w:rPr>
          <w:rFonts w:asciiTheme="minorHAnsi" w:hAnsiTheme="minorHAnsi"/>
          <w:b/>
        </w:rPr>
        <w:t>DPH přiznává objednatel.</w:t>
      </w:r>
    </w:p>
    <w:p w14:paraId="3EAA61ED" w14:textId="77777777" w:rsidR="00EE33C0" w:rsidRPr="00325891" w:rsidRDefault="00EE33C0" w:rsidP="006E1C6A">
      <w:pPr>
        <w:jc w:val="both"/>
        <w:rPr>
          <w:rFonts w:asciiTheme="minorHAnsi" w:hAnsiTheme="minorHAnsi"/>
        </w:rPr>
      </w:pPr>
    </w:p>
    <w:p w14:paraId="297B9312" w14:textId="4B012928" w:rsidR="001D228B" w:rsidRPr="00325891" w:rsidRDefault="001D228B" w:rsidP="006E1C6A">
      <w:pPr>
        <w:jc w:val="both"/>
        <w:rPr>
          <w:rFonts w:asciiTheme="minorHAnsi" w:hAnsiTheme="minorHAnsi"/>
        </w:rPr>
      </w:pPr>
      <w:r w:rsidRPr="00325891">
        <w:rPr>
          <w:rFonts w:asciiTheme="minorHAnsi" w:hAnsiTheme="minorHAnsi"/>
        </w:rPr>
        <w:t xml:space="preserve">DPH bude </w:t>
      </w:r>
      <w:r w:rsidR="00E35B65" w:rsidRPr="00325891">
        <w:rPr>
          <w:rFonts w:asciiTheme="minorHAnsi" w:hAnsiTheme="minorHAnsi"/>
        </w:rPr>
        <w:t>realizována</w:t>
      </w:r>
      <w:r w:rsidRPr="00325891">
        <w:rPr>
          <w:rFonts w:asciiTheme="minorHAnsi" w:hAnsiTheme="minorHAnsi"/>
        </w:rPr>
        <w:t xml:space="preserve"> dle příslušných předpisů platných v den zdanitelného plnění.</w:t>
      </w:r>
    </w:p>
    <w:p w14:paraId="04C5E871" w14:textId="77777777" w:rsidR="001D228B" w:rsidRPr="00325891" w:rsidRDefault="001D228B" w:rsidP="006E1C6A">
      <w:pPr>
        <w:jc w:val="both"/>
        <w:rPr>
          <w:rFonts w:asciiTheme="minorHAnsi" w:hAnsiTheme="minorHAnsi"/>
        </w:rPr>
      </w:pPr>
    </w:p>
    <w:p w14:paraId="3772F4CB" w14:textId="77777777" w:rsidR="00601922" w:rsidRPr="00325891" w:rsidRDefault="00BF1BF2" w:rsidP="00402CED">
      <w:pPr>
        <w:pStyle w:val="Podnadpis"/>
        <w:rPr>
          <w:rFonts w:asciiTheme="minorHAnsi" w:hAnsiTheme="minorHAnsi"/>
        </w:rPr>
      </w:pPr>
      <w:r w:rsidRPr="00325891">
        <w:rPr>
          <w:rFonts w:asciiTheme="minorHAnsi" w:hAnsiTheme="minorHAnsi"/>
        </w:rPr>
        <w:t>Cena</w:t>
      </w:r>
      <w:r w:rsidR="00254052" w:rsidRPr="00325891">
        <w:rPr>
          <w:rFonts w:asciiTheme="minorHAnsi" w:hAnsiTheme="minorHAnsi"/>
        </w:rPr>
        <w:t xml:space="preserve"> za zhotovení díla</w:t>
      </w:r>
      <w:r w:rsidRPr="00325891">
        <w:rPr>
          <w:rFonts w:asciiTheme="minorHAnsi" w:hAnsiTheme="minorHAnsi"/>
        </w:rPr>
        <w:t xml:space="preserve"> je specifikována </w:t>
      </w:r>
      <w:r w:rsidR="000907FD" w:rsidRPr="00325891">
        <w:rPr>
          <w:rFonts w:asciiTheme="minorHAnsi" w:hAnsiTheme="minorHAnsi"/>
        </w:rPr>
        <w:t xml:space="preserve">v </w:t>
      </w:r>
      <w:r w:rsidR="00520DE7" w:rsidRPr="00325891">
        <w:rPr>
          <w:rFonts w:asciiTheme="minorHAnsi" w:hAnsiTheme="minorHAnsi"/>
        </w:rPr>
        <w:t xml:space="preserve">oceněném výkazu výměr zhotovitele, </w:t>
      </w:r>
      <w:r w:rsidR="000907FD" w:rsidRPr="00325891">
        <w:rPr>
          <w:rFonts w:asciiTheme="minorHAnsi" w:hAnsiTheme="minorHAnsi"/>
        </w:rPr>
        <w:t>kter</w:t>
      </w:r>
      <w:r w:rsidR="00520DE7" w:rsidRPr="00325891">
        <w:rPr>
          <w:rFonts w:asciiTheme="minorHAnsi" w:hAnsiTheme="minorHAnsi"/>
        </w:rPr>
        <w:t>ý</w:t>
      </w:r>
      <w:r w:rsidR="000907FD" w:rsidRPr="00325891">
        <w:rPr>
          <w:rFonts w:asciiTheme="minorHAnsi" w:hAnsiTheme="minorHAnsi"/>
        </w:rPr>
        <w:t xml:space="preserve"> předložil objed</w:t>
      </w:r>
      <w:r w:rsidR="00E22A3E" w:rsidRPr="00325891">
        <w:rPr>
          <w:rFonts w:asciiTheme="minorHAnsi" w:hAnsiTheme="minorHAnsi"/>
        </w:rPr>
        <w:t xml:space="preserve">nateli v rámci </w:t>
      </w:r>
      <w:r w:rsidR="00520DE7" w:rsidRPr="00325891">
        <w:rPr>
          <w:rFonts w:asciiTheme="minorHAnsi" w:hAnsiTheme="minorHAnsi"/>
        </w:rPr>
        <w:t xml:space="preserve">nabídky na shora specifikovanou </w:t>
      </w:r>
      <w:r w:rsidR="00E22A3E" w:rsidRPr="00325891">
        <w:rPr>
          <w:rFonts w:asciiTheme="minorHAnsi" w:hAnsiTheme="minorHAnsi"/>
        </w:rPr>
        <w:t>veřejn</w:t>
      </w:r>
      <w:r w:rsidR="00520DE7" w:rsidRPr="00325891">
        <w:rPr>
          <w:rFonts w:asciiTheme="minorHAnsi" w:hAnsiTheme="minorHAnsi"/>
        </w:rPr>
        <w:t>ou zakázku</w:t>
      </w:r>
      <w:r w:rsidR="00EE33C0" w:rsidRPr="00325891">
        <w:rPr>
          <w:rFonts w:asciiTheme="minorHAnsi" w:hAnsiTheme="minorHAnsi"/>
        </w:rPr>
        <w:t xml:space="preserve"> a kter</w:t>
      </w:r>
      <w:r w:rsidR="00276B2A" w:rsidRPr="00325891">
        <w:rPr>
          <w:rFonts w:asciiTheme="minorHAnsi" w:hAnsiTheme="minorHAnsi"/>
        </w:rPr>
        <w:t>ý</w:t>
      </w:r>
      <w:r w:rsidR="00EE33C0" w:rsidRPr="00325891">
        <w:rPr>
          <w:rFonts w:asciiTheme="minorHAnsi" w:hAnsiTheme="minorHAnsi"/>
        </w:rPr>
        <w:t xml:space="preserve"> je oběma smluvním stranám znám</w:t>
      </w:r>
      <w:r w:rsidR="00276B2A" w:rsidRPr="00325891">
        <w:rPr>
          <w:rFonts w:asciiTheme="minorHAnsi" w:hAnsiTheme="minorHAnsi"/>
        </w:rPr>
        <w:t>ý</w:t>
      </w:r>
      <w:r w:rsidR="00EE33C0" w:rsidRPr="00325891">
        <w:rPr>
          <w:rFonts w:asciiTheme="minorHAnsi" w:hAnsiTheme="minorHAnsi"/>
        </w:rPr>
        <w:t xml:space="preserve"> a je pro ně závazn</w:t>
      </w:r>
      <w:r w:rsidR="00276B2A" w:rsidRPr="00325891">
        <w:rPr>
          <w:rFonts w:asciiTheme="minorHAnsi" w:hAnsiTheme="minorHAnsi"/>
        </w:rPr>
        <w:t>ý</w:t>
      </w:r>
    </w:p>
    <w:p w14:paraId="5025DCFF" w14:textId="77777777" w:rsidR="00FA0599" w:rsidRPr="00325891" w:rsidRDefault="00FA0599" w:rsidP="00FA0599">
      <w:pPr>
        <w:pStyle w:val="Zkladntext"/>
        <w:rPr>
          <w:rFonts w:asciiTheme="minorHAnsi" w:hAnsiTheme="minorHAnsi"/>
          <w:lang w:eastAsia="ar-SA"/>
        </w:rPr>
      </w:pPr>
    </w:p>
    <w:p w14:paraId="579C06E4" w14:textId="77777777" w:rsidR="00C24516" w:rsidRPr="00325891" w:rsidRDefault="00C24516" w:rsidP="00402CED">
      <w:pPr>
        <w:pStyle w:val="Podnadpis"/>
        <w:rPr>
          <w:rFonts w:asciiTheme="minorHAnsi" w:hAnsiTheme="minorHAnsi"/>
        </w:rPr>
      </w:pPr>
      <w:r w:rsidRPr="00325891">
        <w:rPr>
          <w:rFonts w:asciiTheme="minorHAnsi" w:hAnsiTheme="minorHAnsi"/>
        </w:rPr>
        <w:t xml:space="preserve">Zhotovitel prohlašuje, že cena </w:t>
      </w:r>
      <w:r w:rsidR="00254052" w:rsidRPr="00325891">
        <w:rPr>
          <w:rFonts w:asciiTheme="minorHAnsi" w:hAnsiTheme="minorHAnsi"/>
        </w:rPr>
        <w:t xml:space="preserve">za zhotovení </w:t>
      </w:r>
      <w:r w:rsidRPr="00325891">
        <w:rPr>
          <w:rFonts w:asciiTheme="minorHAnsi" w:hAnsiTheme="minorHAnsi"/>
        </w:rPr>
        <w:t>díla a cena jeho jednotlivých částí obsahuje:</w:t>
      </w:r>
    </w:p>
    <w:p w14:paraId="17C13405" w14:textId="77777777" w:rsidR="00162D52" w:rsidRPr="00325891" w:rsidRDefault="00601922" w:rsidP="001705C8">
      <w:pPr>
        <w:numPr>
          <w:ilvl w:val="0"/>
          <w:numId w:val="21"/>
        </w:numPr>
        <w:jc w:val="both"/>
        <w:rPr>
          <w:rFonts w:asciiTheme="minorHAnsi" w:hAnsiTheme="minorHAnsi"/>
        </w:rPr>
      </w:pPr>
      <w:r w:rsidRPr="00325891">
        <w:rPr>
          <w:rFonts w:asciiTheme="minorHAnsi" w:hAnsiTheme="minorHAnsi"/>
        </w:rPr>
        <w:t>veškeré práce a dodávky, poplatky, náklady zhotovitele nutné pro vybudování, provoz a demontáž zařízení staveniště a jiné náklady nezbytné pro řádné</w:t>
      </w:r>
      <w:r w:rsidR="0083045F" w:rsidRPr="00325891">
        <w:rPr>
          <w:rFonts w:asciiTheme="minorHAnsi" w:hAnsiTheme="minorHAnsi"/>
        </w:rPr>
        <w:t>,</w:t>
      </w:r>
      <w:r w:rsidRPr="00325891">
        <w:rPr>
          <w:rFonts w:asciiTheme="minorHAnsi" w:hAnsiTheme="minorHAnsi"/>
        </w:rPr>
        <w:t xml:space="preserve"> úplné </w:t>
      </w:r>
      <w:r w:rsidR="0083045F" w:rsidRPr="00325891">
        <w:rPr>
          <w:rFonts w:asciiTheme="minorHAnsi" w:hAnsiTheme="minorHAnsi"/>
        </w:rPr>
        <w:t xml:space="preserve">a odborné </w:t>
      </w:r>
      <w:r w:rsidRPr="00325891">
        <w:rPr>
          <w:rFonts w:asciiTheme="minorHAnsi" w:hAnsiTheme="minorHAnsi"/>
        </w:rPr>
        <w:t xml:space="preserve">provedení </w:t>
      </w:r>
      <w:r w:rsidR="00162D52" w:rsidRPr="00325891">
        <w:rPr>
          <w:rFonts w:asciiTheme="minorHAnsi" w:hAnsiTheme="minorHAnsi"/>
        </w:rPr>
        <w:t>díla a jeho jednotlivých částí</w:t>
      </w:r>
    </w:p>
    <w:p w14:paraId="69F55976" w14:textId="11A1FF1D" w:rsidR="001A1E56" w:rsidRPr="00325891" w:rsidRDefault="00C24516" w:rsidP="00FF77ED">
      <w:pPr>
        <w:numPr>
          <w:ilvl w:val="0"/>
          <w:numId w:val="21"/>
        </w:numPr>
        <w:jc w:val="both"/>
        <w:rPr>
          <w:rFonts w:asciiTheme="minorHAnsi" w:hAnsiTheme="minorHAnsi"/>
        </w:rPr>
      </w:pPr>
      <w:r w:rsidRPr="00325891">
        <w:rPr>
          <w:rFonts w:asciiTheme="minorHAnsi" w:hAnsiTheme="minorHAnsi"/>
        </w:rPr>
        <w:t>předpokládané zvýšení ceny v závislosti na čase plnění této smlouvy o dílo i</w:t>
      </w:r>
      <w:r w:rsidR="00326BD0" w:rsidRPr="00325891">
        <w:rPr>
          <w:rFonts w:asciiTheme="minorHAnsi" w:hAnsiTheme="minorHAnsi"/>
        </w:rPr>
        <w:t> </w:t>
      </w:r>
      <w:r w:rsidRPr="00325891">
        <w:rPr>
          <w:rFonts w:asciiTheme="minorHAnsi" w:hAnsiTheme="minorHAnsi"/>
        </w:rPr>
        <w:t>předpokládaný vývoj cen vstupních nákladů po celou dobu výstavby v termínu určeném touto smlouvou o dílo</w:t>
      </w:r>
      <w:r w:rsidR="00162D52" w:rsidRPr="00325891">
        <w:rPr>
          <w:rFonts w:asciiTheme="minorHAnsi" w:hAnsiTheme="minorHAnsi"/>
        </w:rPr>
        <w:t xml:space="preserve"> </w:t>
      </w:r>
    </w:p>
    <w:p w14:paraId="3ED77497" w14:textId="77777777" w:rsidR="001705C8" w:rsidRPr="00325891" w:rsidRDefault="001705C8" w:rsidP="006E1C6A">
      <w:pPr>
        <w:jc w:val="both"/>
        <w:rPr>
          <w:rFonts w:asciiTheme="minorHAnsi" w:hAnsiTheme="minorHAnsi"/>
        </w:rPr>
      </w:pPr>
    </w:p>
    <w:p w14:paraId="6AA09DF1" w14:textId="29185AC4" w:rsidR="00A31BE1" w:rsidRPr="00325891" w:rsidRDefault="004237D2" w:rsidP="00402CED">
      <w:pPr>
        <w:pStyle w:val="Podnadpis"/>
        <w:rPr>
          <w:rFonts w:asciiTheme="minorHAnsi" w:hAnsiTheme="minorHAnsi"/>
        </w:rPr>
      </w:pPr>
      <w:r w:rsidRPr="00325891">
        <w:rPr>
          <w:rFonts w:asciiTheme="minorHAnsi" w:hAnsiTheme="minorHAnsi"/>
        </w:rPr>
        <w:t xml:space="preserve">Cena </w:t>
      </w:r>
      <w:r w:rsidR="00254052" w:rsidRPr="00325891">
        <w:rPr>
          <w:rFonts w:asciiTheme="minorHAnsi" w:hAnsiTheme="minorHAnsi"/>
        </w:rPr>
        <w:t xml:space="preserve">za zhotovení </w:t>
      </w:r>
      <w:r w:rsidRPr="00325891">
        <w:rPr>
          <w:rFonts w:asciiTheme="minorHAnsi" w:hAnsiTheme="minorHAnsi"/>
        </w:rPr>
        <w:t>díla uvedená v</w:t>
      </w:r>
      <w:r w:rsidR="001D228B" w:rsidRPr="00325891">
        <w:rPr>
          <w:rFonts w:asciiTheme="minorHAnsi" w:hAnsiTheme="minorHAnsi"/>
        </w:rPr>
        <w:t xml:space="preserve"> tomto článku smlouvy </w:t>
      </w:r>
      <w:r w:rsidR="00A31BE1" w:rsidRPr="00325891">
        <w:rPr>
          <w:rFonts w:asciiTheme="minorHAnsi" w:hAnsiTheme="minorHAnsi"/>
        </w:rPr>
        <w:t>je cenou nejvýše přípustnou a</w:t>
      </w:r>
      <w:r w:rsidR="006A5B1D" w:rsidRPr="00325891">
        <w:rPr>
          <w:rFonts w:asciiTheme="minorHAnsi" w:hAnsiTheme="minorHAnsi"/>
        </w:rPr>
        <w:t> </w:t>
      </w:r>
      <w:r w:rsidR="00A31BE1" w:rsidRPr="00325891">
        <w:rPr>
          <w:rFonts w:asciiTheme="minorHAnsi" w:hAnsiTheme="minorHAnsi"/>
        </w:rPr>
        <w:t>nelze ji překročit. Cenu díla je možné měnit pouze, použije-li zhotovitel technické či</w:t>
      </w:r>
      <w:r w:rsidR="006A5B1D" w:rsidRPr="00325891">
        <w:rPr>
          <w:rFonts w:asciiTheme="minorHAnsi" w:hAnsiTheme="minorHAnsi"/>
        </w:rPr>
        <w:t> </w:t>
      </w:r>
      <w:r w:rsidR="00A31BE1" w:rsidRPr="00325891">
        <w:rPr>
          <w:rFonts w:asciiTheme="minorHAnsi" w:hAnsiTheme="minorHAnsi"/>
        </w:rPr>
        <w:t>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w:t>
      </w:r>
      <w:r w:rsidR="006A5B1D" w:rsidRPr="00325891">
        <w:rPr>
          <w:rFonts w:asciiTheme="minorHAnsi" w:hAnsiTheme="minorHAnsi"/>
        </w:rPr>
        <w:t> </w:t>
      </w:r>
      <w:r w:rsidR="00A31BE1" w:rsidRPr="00325891">
        <w:rPr>
          <w:rFonts w:asciiTheme="minorHAnsi" w:hAnsiTheme="minorHAnsi"/>
        </w:rPr>
        <w:t>celkové ceny dohodnuté v této smlouvě.</w:t>
      </w:r>
    </w:p>
    <w:p w14:paraId="2ED825A1" w14:textId="77777777" w:rsidR="00A31BE1" w:rsidRPr="00325891" w:rsidRDefault="00A31BE1" w:rsidP="006E1C6A">
      <w:pPr>
        <w:jc w:val="both"/>
        <w:rPr>
          <w:rFonts w:asciiTheme="minorHAnsi" w:hAnsiTheme="minorHAnsi"/>
        </w:rPr>
      </w:pPr>
    </w:p>
    <w:p w14:paraId="35286DBA" w14:textId="77777777" w:rsidR="009739A4" w:rsidRPr="00325891" w:rsidRDefault="00EF6EB2" w:rsidP="00402CED">
      <w:pPr>
        <w:pStyle w:val="Podnadpis"/>
        <w:rPr>
          <w:rFonts w:asciiTheme="minorHAnsi" w:hAnsiTheme="minorHAnsi"/>
        </w:rPr>
      </w:pPr>
      <w:r w:rsidRPr="00325891">
        <w:rPr>
          <w:rFonts w:asciiTheme="minorHAnsi" w:hAnsiTheme="minorHAnsi"/>
        </w:rPr>
        <w:t xml:space="preserve">Cena </w:t>
      </w:r>
      <w:r w:rsidR="00254052" w:rsidRPr="00325891">
        <w:rPr>
          <w:rFonts w:asciiTheme="minorHAnsi" w:hAnsiTheme="minorHAnsi"/>
        </w:rPr>
        <w:t xml:space="preserve">za zhotovení </w:t>
      </w:r>
      <w:r w:rsidRPr="00325891">
        <w:rPr>
          <w:rFonts w:asciiTheme="minorHAnsi" w:hAnsiTheme="minorHAnsi"/>
        </w:rPr>
        <w:t>díla</w:t>
      </w:r>
      <w:r w:rsidR="00601922" w:rsidRPr="00325891">
        <w:rPr>
          <w:rFonts w:asciiTheme="minorHAnsi" w:hAnsiTheme="minorHAnsi"/>
        </w:rPr>
        <w:t xml:space="preserve"> bude zhotovitelem fakturována v rozsahu skutečně provedených prací, maximálně však do </w:t>
      </w:r>
      <w:r w:rsidR="002C5CA7" w:rsidRPr="00325891">
        <w:rPr>
          <w:rFonts w:asciiTheme="minorHAnsi" w:hAnsiTheme="minorHAnsi"/>
        </w:rPr>
        <w:t xml:space="preserve">výše částky uvedené </w:t>
      </w:r>
      <w:r w:rsidR="00655B8D" w:rsidRPr="00325891">
        <w:rPr>
          <w:rFonts w:asciiTheme="minorHAnsi" w:hAnsiTheme="minorHAnsi"/>
        </w:rPr>
        <w:t>v</w:t>
      </w:r>
      <w:r w:rsidR="001D228B" w:rsidRPr="00325891">
        <w:rPr>
          <w:rFonts w:asciiTheme="minorHAnsi" w:hAnsiTheme="minorHAnsi"/>
        </w:rPr>
        <w:t> tomto článku smlouvy.</w:t>
      </w:r>
      <w:r w:rsidR="00007F8C" w:rsidRPr="00325891">
        <w:rPr>
          <w:rFonts w:asciiTheme="minorHAnsi" w:hAnsiTheme="minorHAnsi"/>
        </w:rPr>
        <w:t xml:space="preserve"> </w:t>
      </w:r>
      <w:r w:rsidR="00007F8C" w:rsidRPr="00325891">
        <w:rPr>
          <w:rFonts w:asciiTheme="minorHAnsi" w:hAnsiTheme="minorHAnsi"/>
        </w:rPr>
        <w:lastRenderedPageBreak/>
        <w:t>Zhotovitel nemůže žádat změnu ceny proto, že si dílo vyžádalo úsilí nebo jiné náklady, než bylo předpokládáno.</w:t>
      </w:r>
    </w:p>
    <w:p w14:paraId="6B06430C" w14:textId="77777777" w:rsidR="00135565" w:rsidRPr="00325891" w:rsidRDefault="00135565" w:rsidP="00402CED">
      <w:pPr>
        <w:pStyle w:val="Podnadpis"/>
        <w:numPr>
          <w:ilvl w:val="0"/>
          <w:numId w:val="0"/>
        </w:numPr>
        <w:rPr>
          <w:rFonts w:asciiTheme="minorHAnsi" w:hAnsiTheme="minorHAnsi"/>
        </w:rPr>
      </w:pPr>
    </w:p>
    <w:p w14:paraId="6A471253" w14:textId="339E9F10" w:rsidR="009739A4" w:rsidRPr="00325891" w:rsidRDefault="009739A4" w:rsidP="00402CED">
      <w:pPr>
        <w:pStyle w:val="Podnadpis"/>
        <w:rPr>
          <w:rFonts w:asciiTheme="minorHAnsi" w:hAnsiTheme="minorHAnsi"/>
        </w:rPr>
      </w:pPr>
      <w:r w:rsidRPr="00325891">
        <w:rPr>
          <w:rFonts w:asciiTheme="minorHAnsi" w:hAnsiTheme="minorHAnsi"/>
        </w:rPr>
        <w:t>Pokud objednatel navrhuje konstrukční řešení či jiné úsporné opatření vedoucí prokazatelně ke snížení ceny, je zhotovitel povinen tyto úspory zapracovat a odečíst od</w:t>
      </w:r>
      <w:r w:rsidR="006A5B1D" w:rsidRPr="00325891">
        <w:rPr>
          <w:rFonts w:asciiTheme="minorHAnsi" w:hAnsiTheme="minorHAnsi"/>
        </w:rPr>
        <w:t> </w:t>
      </w:r>
      <w:r w:rsidRPr="00325891">
        <w:rPr>
          <w:rFonts w:asciiTheme="minorHAnsi" w:hAnsiTheme="minorHAnsi"/>
        </w:rPr>
        <w:t>celkové ceny dohodnuté v této smlouvě.</w:t>
      </w:r>
    </w:p>
    <w:p w14:paraId="4396FACE" w14:textId="77777777" w:rsidR="009739A4" w:rsidRPr="00325891" w:rsidRDefault="009739A4" w:rsidP="009739A4">
      <w:pPr>
        <w:pStyle w:val="Zkladntext"/>
        <w:rPr>
          <w:rFonts w:asciiTheme="minorHAnsi" w:hAnsiTheme="minorHAnsi"/>
          <w:lang w:eastAsia="ar-SA"/>
        </w:rPr>
      </w:pPr>
    </w:p>
    <w:p w14:paraId="122085F5" w14:textId="75696A8F" w:rsidR="009739A4" w:rsidRPr="00325891" w:rsidRDefault="009739A4" w:rsidP="00402CED">
      <w:pPr>
        <w:pStyle w:val="Podnadpis"/>
        <w:rPr>
          <w:rFonts w:asciiTheme="minorHAnsi" w:hAnsiTheme="minorHAnsi"/>
        </w:rPr>
      </w:pPr>
      <w:r w:rsidRPr="00325891">
        <w:rPr>
          <w:rFonts w:asciiTheme="minorHAnsi" w:hAnsiTheme="minorHAnsi"/>
        </w:rPr>
        <w:t>Použije-li zhotovitel technické či konstrukční řešení nebo jiné materiály se</w:t>
      </w:r>
      <w:r w:rsidR="006A5B1D" w:rsidRPr="00325891">
        <w:rPr>
          <w:rFonts w:asciiTheme="minorHAnsi" w:hAnsiTheme="minorHAnsi"/>
        </w:rPr>
        <w:t> </w:t>
      </w:r>
      <w:r w:rsidRPr="00325891">
        <w:rPr>
          <w:rFonts w:asciiTheme="minorHAnsi" w:hAnsiTheme="minorHAnsi"/>
        </w:rPr>
        <w:t>srovnatelnými technickými parametry, které budou mít za následek snížení nákladů při zachování sjednané kvality díla a termínů plnění, je zhotovitel povinen tuto skutečnost oznámit objednateli a po vzájemné dohodě odečíst tuto úsporu (méněpráce) od celkové ceny dohodnuté v této smlouvě.</w:t>
      </w:r>
    </w:p>
    <w:p w14:paraId="04BFC8AC" w14:textId="77777777" w:rsidR="009739A4" w:rsidRPr="00325891" w:rsidRDefault="009739A4" w:rsidP="009739A4">
      <w:pPr>
        <w:pStyle w:val="Zkladntext"/>
        <w:rPr>
          <w:rFonts w:asciiTheme="minorHAnsi" w:hAnsiTheme="minorHAnsi"/>
          <w:lang w:eastAsia="ar-SA"/>
        </w:rPr>
      </w:pPr>
    </w:p>
    <w:p w14:paraId="4C821898" w14:textId="6CB2123B" w:rsidR="001B3D71" w:rsidRPr="00325891" w:rsidRDefault="00601922" w:rsidP="00402CED">
      <w:pPr>
        <w:pStyle w:val="Podnadpis"/>
        <w:rPr>
          <w:rFonts w:asciiTheme="minorHAnsi" w:hAnsiTheme="minorHAnsi"/>
        </w:rPr>
      </w:pPr>
      <w:r w:rsidRPr="00325891">
        <w:rPr>
          <w:rFonts w:asciiTheme="minorHAnsi" w:hAnsiTheme="minorHAnsi"/>
        </w:rPr>
        <w:t>V případě, že v průběhu realizace díla dojde k nutnosti provést práce svým rozsahem převyšující předmět smlouvy (zadávací projektovou dokumentaci a oceněný výkaz výměr) a</w:t>
      </w:r>
      <w:r w:rsidR="006A5B1D" w:rsidRPr="00325891">
        <w:rPr>
          <w:rFonts w:asciiTheme="minorHAnsi" w:hAnsiTheme="minorHAnsi"/>
        </w:rPr>
        <w:t> </w:t>
      </w:r>
      <w:r w:rsidRPr="00325891">
        <w:rPr>
          <w:rFonts w:asciiTheme="minorHAnsi" w:hAnsiTheme="minorHAnsi"/>
        </w:rPr>
        <w:t xml:space="preserve">ceny sjednané v této </w:t>
      </w:r>
      <w:r w:rsidR="00B709ED" w:rsidRPr="00325891">
        <w:rPr>
          <w:rFonts w:asciiTheme="minorHAnsi" w:hAnsiTheme="minorHAnsi"/>
        </w:rPr>
        <w:t>článku</w:t>
      </w:r>
      <w:r w:rsidRPr="00325891">
        <w:rPr>
          <w:rFonts w:asciiTheme="minorHAnsi" w:hAnsiTheme="minorHAnsi"/>
        </w:rPr>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325891">
        <w:rPr>
          <w:rFonts w:asciiTheme="minorHAnsi" w:hAnsiTheme="minorHAnsi"/>
        </w:rPr>
        <w:t>této</w:t>
      </w:r>
      <w:r w:rsidRPr="00325891">
        <w:rPr>
          <w:rFonts w:asciiTheme="minorHAnsi" w:hAnsiTheme="minorHAnsi"/>
        </w:rPr>
        <w:t xml:space="preserve"> smlouvy.</w:t>
      </w:r>
    </w:p>
    <w:p w14:paraId="35F65C35" w14:textId="77777777" w:rsidR="001B3D71" w:rsidRPr="00325891" w:rsidRDefault="001B3D71" w:rsidP="001B3D71">
      <w:pPr>
        <w:pStyle w:val="Zkladntext"/>
        <w:rPr>
          <w:rFonts w:asciiTheme="minorHAnsi" w:hAnsiTheme="minorHAnsi"/>
          <w:lang w:eastAsia="ar-SA"/>
        </w:rPr>
      </w:pPr>
    </w:p>
    <w:p w14:paraId="473C20B0" w14:textId="77777777" w:rsidR="00F412BB" w:rsidRPr="00325891" w:rsidRDefault="00F412BB" w:rsidP="00402CED">
      <w:pPr>
        <w:pStyle w:val="Podnadpis"/>
        <w:rPr>
          <w:rFonts w:asciiTheme="minorHAnsi" w:hAnsiTheme="minorHAnsi"/>
        </w:rPr>
      </w:pPr>
      <w:r w:rsidRPr="00325891">
        <w:rPr>
          <w:rFonts w:asciiTheme="minorHAnsi" w:hAnsiTheme="minorHAnsi"/>
        </w:rPr>
        <w:t>V případě, že v průběhu realizace díla dojde k potřebě víceprací, musí být tyto písemně dohodnuty osobami oprávněnými jednat za objednatele a zhotovitele a v souladu se zákonem č. 13</w:t>
      </w:r>
      <w:r w:rsidR="00341B06" w:rsidRPr="00325891">
        <w:rPr>
          <w:rFonts w:asciiTheme="minorHAnsi" w:hAnsiTheme="minorHAnsi"/>
        </w:rPr>
        <w:t>4</w:t>
      </w:r>
      <w:r w:rsidRPr="00325891">
        <w:rPr>
          <w:rFonts w:asciiTheme="minorHAnsi" w:hAnsiTheme="minorHAnsi"/>
        </w:rPr>
        <w:t>/20</w:t>
      </w:r>
      <w:r w:rsidR="00341B06" w:rsidRPr="00325891">
        <w:rPr>
          <w:rFonts w:asciiTheme="minorHAnsi" w:hAnsiTheme="minorHAnsi"/>
        </w:rPr>
        <w:t>1</w:t>
      </w:r>
      <w:r w:rsidRPr="00325891">
        <w:rPr>
          <w:rFonts w:asciiTheme="minorHAnsi" w:hAnsiTheme="minorHAnsi"/>
        </w:rPr>
        <w:t xml:space="preserve">6 Sb., o </w:t>
      </w:r>
      <w:r w:rsidR="00341B06" w:rsidRPr="00325891">
        <w:rPr>
          <w:rFonts w:asciiTheme="minorHAnsi" w:hAnsiTheme="minorHAnsi"/>
        </w:rPr>
        <w:t xml:space="preserve">zadávání veřejných zakázek, </w:t>
      </w:r>
      <w:r w:rsidRPr="00325891">
        <w:rPr>
          <w:rFonts w:asciiTheme="minorHAnsi" w:hAnsiTheme="minorHAnsi"/>
        </w:rPr>
        <w:t>v platném znění. Ceny víceprací budou tvořeny takto:</w:t>
      </w:r>
    </w:p>
    <w:p w14:paraId="68BEEC0F" w14:textId="78BA2007" w:rsidR="00F412BB" w:rsidRPr="00325891" w:rsidRDefault="00F412BB" w:rsidP="00652162">
      <w:pPr>
        <w:pStyle w:val="Podnadpis"/>
        <w:numPr>
          <w:ilvl w:val="0"/>
          <w:numId w:val="24"/>
        </w:numPr>
        <w:ind w:left="709" w:hanging="425"/>
        <w:rPr>
          <w:rFonts w:asciiTheme="minorHAnsi" w:hAnsiTheme="minorHAnsi"/>
        </w:rPr>
      </w:pPr>
      <w:r w:rsidRPr="00325891">
        <w:rPr>
          <w:rFonts w:asciiTheme="minorHAnsi" w:hAnsiTheme="minorHAnsi"/>
        </w:rPr>
        <w:t>vícepráce, které lze zatřídit do kalkulovaných položek obsažených v kalkulaci ceny za</w:t>
      </w:r>
      <w:r w:rsidR="006A5B1D" w:rsidRPr="00325891">
        <w:rPr>
          <w:rFonts w:asciiTheme="minorHAnsi" w:hAnsiTheme="minorHAnsi"/>
        </w:rPr>
        <w:t> </w:t>
      </w:r>
      <w:r w:rsidRPr="00325891">
        <w:rPr>
          <w:rFonts w:asciiTheme="minorHAnsi" w:hAnsiTheme="minorHAnsi"/>
        </w:rPr>
        <w:t>zhotovení díla budou oceněny jednotkovými cenami kalkulace základní ceny díla,</w:t>
      </w:r>
    </w:p>
    <w:p w14:paraId="7F72D968" w14:textId="77777777" w:rsidR="00F412BB" w:rsidRPr="00325891" w:rsidRDefault="00F412BB" w:rsidP="00652162">
      <w:pPr>
        <w:pStyle w:val="Podnadpis"/>
        <w:numPr>
          <w:ilvl w:val="0"/>
          <w:numId w:val="24"/>
        </w:numPr>
        <w:ind w:left="709" w:hanging="425"/>
        <w:rPr>
          <w:rFonts w:asciiTheme="minorHAnsi" w:hAnsiTheme="minorHAnsi"/>
        </w:rPr>
      </w:pPr>
      <w:r w:rsidRPr="00325891">
        <w:rPr>
          <w:rFonts w:asciiTheme="minorHAnsi" w:hAnsiTheme="minorHAnsi"/>
        </w:rPr>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325891" w:rsidRDefault="009739A4" w:rsidP="00402CED">
      <w:pPr>
        <w:pStyle w:val="Podnadpis"/>
        <w:numPr>
          <w:ilvl w:val="0"/>
          <w:numId w:val="0"/>
        </w:numPr>
        <w:rPr>
          <w:rFonts w:asciiTheme="minorHAnsi" w:hAnsiTheme="minorHAnsi"/>
        </w:rPr>
      </w:pPr>
    </w:p>
    <w:p w14:paraId="73CC6609" w14:textId="2E00E902" w:rsidR="007968B9" w:rsidRPr="00325891" w:rsidRDefault="009D68FA" w:rsidP="00A11BC5">
      <w:pPr>
        <w:pStyle w:val="Podnadpis"/>
        <w:rPr>
          <w:rFonts w:asciiTheme="minorHAnsi" w:hAnsiTheme="minorHAnsi"/>
        </w:rPr>
      </w:pPr>
      <w:r w:rsidRPr="00325891">
        <w:rPr>
          <w:rFonts w:asciiTheme="minorHAnsi" w:hAnsiTheme="minorHAnsi"/>
        </w:rPr>
        <w:t>Veškeré ceny dohodnuté v této s</w:t>
      </w:r>
      <w:r w:rsidR="007968B9" w:rsidRPr="00325891">
        <w:rPr>
          <w:rFonts w:asciiTheme="minorHAnsi" w:hAnsiTheme="minorHAnsi"/>
        </w:rPr>
        <w:t>mlouvě jsou ceny v korunách českých. Cenu nelze jakýmkoliv způsobem vázat na jinou měnu než korunu českou. Stane-li se v mezidobí Česká republika členem Evropské měnové unie a</w:t>
      </w:r>
      <w:r w:rsidRPr="00325891">
        <w:rPr>
          <w:rFonts w:asciiTheme="minorHAnsi" w:hAnsiTheme="minorHAnsi"/>
        </w:rPr>
        <w:t xml:space="preserve"> bude-li v době účinnosti této s</w:t>
      </w:r>
      <w:r w:rsidR="007968B9" w:rsidRPr="00325891">
        <w:rPr>
          <w:rFonts w:asciiTheme="minorHAnsi" w:hAnsiTheme="minorHAnsi"/>
        </w:rPr>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79FCC53D" w14:textId="552DA41B" w:rsidR="005374AB" w:rsidRPr="00325891" w:rsidRDefault="005374AB" w:rsidP="006E1C6A">
      <w:pPr>
        <w:jc w:val="both"/>
        <w:rPr>
          <w:rFonts w:asciiTheme="minorHAnsi" w:hAnsiTheme="minorHAnsi"/>
        </w:rPr>
      </w:pPr>
    </w:p>
    <w:p w14:paraId="52FD723B" w14:textId="77777777" w:rsidR="00325891" w:rsidRPr="00325891" w:rsidRDefault="00325891" w:rsidP="006E1C6A">
      <w:pPr>
        <w:jc w:val="both"/>
        <w:rPr>
          <w:rFonts w:asciiTheme="minorHAnsi" w:hAnsiTheme="minorHAnsi"/>
        </w:rPr>
      </w:pPr>
    </w:p>
    <w:p w14:paraId="7127BC54" w14:textId="39F55F92" w:rsidR="006C4B8E" w:rsidRPr="00325891" w:rsidRDefault="006C4B8E" w:rsidP="009061EF">
      <w:pPr>
        <w:pStyle w:val="LNEK"/>
        <w:framePr w:wrap="around"/>
        <w:rPr>
          <w:rFonts w:asciiTheme="minorHAnsi" w:hAnsiTheme="minorHAnsi"/>
        </w:rPr>
      </w:pPr>
      <w:bookmarkStart w:id="5" w:name="_Toc51595679"/>
      <w:r w:rsidRPr="00325891">
        <w:rPr>
          <w:rFonts w:asciiTheme="minorHAnsi" w:hAnsiTheme="minorHAnsi"/>
        </w:rPr>
        <w:t>Platební podmínky</w:t>
      </w:r>
      <w:bookmarkEnd w:id="5"/>
    </w:p>
    <w:p w14:paraId="1C70D66F" w14:textId="77777777" w:rsidR="006C4B8E" w:rsidRPr="00325891" w:rsidRDefault="006C4B8E" w:rsidP="006E1C6A">
      <w:pPr>
        <w:jc w:val="both"/>
        <w:rPr>
          <w:rFonts w:asciiTheme="minorHAnsi" w:hAnsiTheme="minorHAnsi"/>
        </w:rPr>
      </w:pPr>
    </w:p>
    <w:p w14:paraId="2FDF13CD" w14:textId="77777777" w:rsidR="00792E51" w:rsidRPr="00325891" w:rsidRDefault="006C4B8E" w:rsidP="00A11BC5">
      <w:pPr>
        <w:pStyle w:val="Podnadpis"/>
        <w:numPr>
          <w:ilvl w:val="0"/>
          <w:numId w:val="41"/>
        </w:numPr>
        <w:rPr>
          <w:rFonts w:asciiTheme="minorHAnsi" w:hAnsiTheme="minorHAnsi"/>
        </w:rPr>
      </w:pPr>
      <w:r w:rsidRPr="00325891">
        <w:rPr>
          <w:rFonts w:asciiTheme="minorHAnsi" w:hAnsiTheme="minorHAnsi"/>
        </w:rPr>
        <w:t>O</w:t>
      </w:r>
      <w:r w:rsidR="000253DB" w:rsidRPr="00325891">
        <w:rPr>
          <w:rFonts w:asciiTheme="minorHAnsi" w:hAnsiTheme="minorHAnsi"/>
        </w:rPr>
        <w:t>bjednatel neposkytne zhotoviteli zálohu. Provedené práce</w:t>
      </w:r>
      <w:r w:rsidR="00074943" w:rsidRPr="00325891">
        <w:rPr>
          <w:rFonts w:asciiTheme="minorHAnsi" w:hAnsiTheme="minorHAnsi"/>
        </w:rPr>
        <w:t xml:space="preserve"> a dodávky budou fakturovány na </w:t>
      </w:r>
      <w:r w:rsidR="000253DB" w:rsidRPr="00325891">
        <w:rPr>
          <w:rFonts w:asciiTheme="minorHAnsi" w:hAnsiTheme="minorHAnsi"/>
        </w:rPr>
        <w:t xml:space="preserve">základě skutečně provedených prací dílčími </w:t>
      </w:r>
      <w:r w:rsidR="00074943" w:rsidRPr="00325891">
        <w:rPr>
          <w:rFonts w:asciiTheme="minorHAnsi" w:hAnsiTheme="minorHAnsi"/>
        </w:rPr>
        <w:t>měsíčními daňovými doklady (dle </w:t>
      </w:r>
      <w:r w:rsidR="000253DB" w:rsidRPr="00325891">
        <w:rPr>
          <w:rFonts w:asciiTheme="minorHAnsi" w:hAnsiTheme="minorHAnsi"/>
        </w:rPr>
        <w:t>odsou</w:t>
      </w:r>
      <w:r w:rsidR="007317EB" w:rsidRPr="00325891">
        <w:rPr>
          <w:rFonts w:asciiTheme="minorHAnsi" w:hAnsiTheme="minorHAnsi"/>
        </w:rPr>
        <w:t xml:space="preserve">hlaseného soupisu těchto prací - </w:t>
      </w:r>
      <w:r w:rsidR="000253DB" w:rsidRPr="00325891">
        <w:rPr>
          <w:rFonts w:asciiTheme="minorHAnsi" w:hAnsiTheme="minorHAnsi"/>
        </w:rPr>
        <w:t>výkazu výměr</w:t>
      </w:r>
      <w:r w:rsidR="001867FA" w:rsidRPr="00325891">
        <w:rPr>
          <w:rFonts w:asciiTheme="minorHAnsi" w:hAnsiTheme="minorHAnsi"/>
        </w:rPr>
        <w:t xml:space="preserve">, který bude součástí daňového </w:t>
      </w:r>
      <w:r w:rsidR="001867FA" w:rsidRPr="00325891">
        <w:rPr>
          <w:rFonts w:asciiTheme="minorHAnsi" w:hAnsiTheme="minorHAnsi"/>
        </w:rPr>
        <w:lastRenderedPageBreak/>
        <w:t>dokladu</w:t>
      </w:r>
      <w:r w:rsidR="000253DB" w:rsidRPr="00325891">
        <w:rPr>
          <w:rFonts w:asciiTheme="minorHAnsi" w:hAnsiTheme="minorHAnsi"/>
        </w:rPr>
        <w:t>)</w:t>
      </w:r>
      <w:r w:rsidR="001867FA" w:rsidRPr="00325891">
        <w:rPr>
          <w:rFonts w:asciiTheme="minorHAnsi" w:hAnsiTheme="minorHAnsi"/>
        </w:rPr>
        <w:t xml:space="preserve">. Cena </w:t>
      </w:r>
      <w:r w:rsidR="00254052" w:rsidRPr="00325891">
        <w:rPr>
          <w:rFonts w:asciiTheme="minorHAnsi" w:hAnsiTheme="minorHAnsi"/>
        </w:rPr>
        <w:t xml:space="preserve">za zhotovení </w:t>
      </w:r>
      <w:r w:rsidR="001867FA" w:rsidRPr="00325891">
        <w:rPr>
          <w:rFonts w:asciiTheme="minorHAnsi" w:hAnsiTheme="minorHAnsi"/>
        </w:rPr>
        <w:t xml:space="preserve">díla bude </w:t>
      </w:r>
      <w:r w:rsidR="00156125" w:rsidRPr="00325891">
        <w:rPr>
          <w:rFonts w:asciiTheme="minorHAnsi" w:hAnsiTheme="minorHAnsi"/>
        </w:rPr>
        <w:t xml:space="preserve">zhotoviteli </w:t>
      </w:r>
      <w:r w:rsidR="001867FA" w:rsidRPr="00325891">
        <w:rPr>
          <w:rFonts w:asciiTheme="minorHAnsi" w:hAnsiTheme="minorHAnsi"/>
        </w:rPr>
        <w:t>zaplacena do 90</w:t>
      </w:r>
      <w:r w:rsidR="00156125" w:rsidRPr="00325891">
        <w:rPr>
          <w:rFonts w:asciiTheme="minorHAnsi" w:hAnsiTheme="minorHAnsi"/>
        </w:rPr>
        <w:t xml:space="preserve"> </w:t>
      </w:r>
      <w:r w:rsidR="001867FA" w:rsidRPr="00325891">
        <w:rPr>
          <w:rFonts w:asciiTheme="minorHAnsi" w:hAnsiTheme="minorHAnsi"/>
        </w:rPr>
        <w:t>% a zbytek bude dopl</w:t>
      </w:r>
      <w:r w:rsidR="004A3D44" w:rsidRPr="00325891">
        <w:rPr>
          <w:rFonts w:asciiTheme="minorHAnsi" w:hAnsiTheme="minorHAnsi"/>
        </w:rPr>
        <w:t xml:space="preserve">acen podle podmínek uvedených níže. </w:t>
      </w:r>
    </w:p>
    <w:p w14:paraId="1C077126" w14:textId="77777777" w:rsidR="00792E51" w:rsidRPr="00325891" w:rsidRDefault="00792E51" w:rsidP="00402CED">
      <w:pPr>
        <w:pStyle w:val="Podnadpis"/>
        <w:numPr>
          <w:ilvl w:val="0"/>
          <w:numId w:val="0"/>
        </w:numPr>
        <w:rPr>
          <w:rFonts w:asciiTheme="minorHAnsi" w:hAnsiTheme="minorHAnsi"/>
        </w:rPr>
      </w:pPr>
    </w:p>
    <w:p w14:paraId="648C71D4" w14:textId="05A932DD" w:rsidR="007F28C2" w:rsidRPr="00325891" w:rsidRDefault="007F28C2" w:rsidP="00402CED">
      <w:pPr>
        <w:pStyle w:val="Podnadpis"/>
        <w:rPr>
          <w:rFonts w:asciiTheme="minorHAnsi" w:hAnsiTheme="minorHAnsi"/>
        </w:rPr>
      </w:pPr>
      <w:r w:rsidRPr="00325891">
        <w:rPr>
          <w:rFonts w:asciiTheme="minorHAnsi" w:hAnsiTheme="minorHAnsi"/>
        </w:rPr>
        <w:t xml:space="preserve">Po řádném předání a převzetí </w:t>
      </w:r>
      <w:r w:rsidR="0023512B" w:rsidRPr="00325891">
        <w:rPr>
          <w:rFonts w:asciiTheme="minorHAnsi" w:hAnsiTheme="minorHAnsi"/>
        </w:rPr>
        <w:t>díla</w:t>
      </w:r>
      <w:r w:rsidRPr="00325891">
        <w:rPr>
          <w:rFonts w:asciiTheme="minorHAnsi" w:hAnsiTheme="minorHAnsi"/>
        </w:rPr>
        <w:t xml:space="preserve"> bez zjevných vad a nedodělků objednatelem (případně po podepsání zápisu o odstranění vad a nedodělků uvedených v protokolu o předání a převzetí díla) a po ukončení případného zkušebního provozu (bude-li objednatelem požadován) a </w:t>
      </w:r>
      <w:r w:rsidR="00116D78" w:rsidRPr="00325891">
        <w:rPr>
          <w:rFonts w:asciiTheme="minorHAnsi" w:hAnsiTheme="minorHAnsi"/>
        </w:rPr>
        <w:t xml:space="preserve">případném </w:t>
      </w:r>
      <w:r w:rsidRPr="00325891">
        <w:rPr>
          <w:rFonts w:asciiTheme="minorHAnsi" w:hAnsiTheme="minorHAnsi"/>
        </w:rPr>
        <w:t>kladném kolaudačním řízení</w:t>
      </w:r>
      <w:r w:rsidR="00116D78" w:rsidRPr="00325891">
        <w:rPr>
          <w:rFonts w:asciiTheme="minorHAnsi" w:hAnsiTheme="minorHAnsi"/>
        </w:rPr>
        <w:t xml:space="preserve"> včetně</w:t>
      </w:r>
      <w:r w:rsidRPr="00325891">
        <w:rPr>
          <w:rFonts w:asciiTheme="minorHAnsi" w:hAnsiTheme="minorHAnsi"/>
        </w:rPr>
        <w:t xml:space="preserve"> nabytí právní moci</w:t>
      </w:r>
      <w:r w:rsidR="006A4701" w:rsidRPr="00325891">
        <w:rPr>
          <w:rFonts w:asciiTheme="minorHAnsi" w:hAnsiTheme="minorHAnsi"/>
        </w:rPr>
        <w:t xml:space="preserve"> a</w:t>
      </w:r>
      <w:r w:rsidR="006A5B1D" w:rsidRPr="00325891">
        <w:rPr>
          <w:rFonts w:asciiTheme="minorHAnsi" w:hAnsiTheme="minorHAnsi"/>
        </w:rPr>
        <w:t> </w:t>
      </w:r>
      <w:r w:rsidR="006A4701" w:rsidRPr="00325891">
        <w:rPr>
          <w:rFonts w:asciiTheme="minorHAnsi" w:hAnsiTheme="minorHAnsi"/>
        </w:rPr>
        <w:t>po</w:t>
      </w:r>
      <w:r w:rsidR="006A5B1D" w:rsidRPr="00325891">
        <w:rPr>
          <w:rFonts w:asciiTheme="minorHAnsi" w:hAnsiTheme="minorHAnsi"/>
        </w:rPr>
        <w:t> </w:t>
      </w:r>
      <w:r w:rsidR="006A4701" w:rsidRPr="00325891">
        <w:rPr>
          <w:rFonts w:asciiTheme="minorHAnsi" w:hAnsiTheme="minorHAnsi"/>
        </w:rPr>
        <w:t>provedení kontrolní revize objednavatelem</w:t>
      </w:r>
      <w:r w:rsidRPr="00325891">
        <w:rPr>
          <w:rFonts w:asciiTheme="minorHAnsi" w:hAnsiTheme="minorHAnsi"/>
        </w:rPr>
        <w:t xml:space="preserve"> vystaví zhotovitel fakturu na zbývajících 10 % ceny díla splatnou do 30 dnů po doručení </w:t>
      </w:r>
      <w:r w:rsidR="009061EF" w:rsidRPr="00325891">
        <w:rPr>
          <w:rFonts w:asciiTheme="minorHAnsi" w:hAnsiTheme="minorHAnsi"/>
        </w:rPr>
        <w:t>objednateli</w:t>
      </w:r>
      <w:r w:rsidRPr="00325891">
        <w:rPr>
          <w:rFonts w:asciiTheme="minorHAnsi" w:hAnsiTheme="minorHAnsi"/>
        </w:rPr>
        <w:t>.</w:t>
      </w:r>
    </w:p>
    <w:p w14:paraId="7AF7C69A" w14:textId="77777777" w:rsidR="00B823DA" w:rsidRPr="00325891" w:rsidRDefault="00B823DA" w:rsidP="00402CED">
      <w:pPr>
        <w:pStyle w:val="Podnadpis"/>
        <w:numPr>
          <w:ilvl w:val="0"/>
          <w:numId w:val="0"/>
        </w:numPr>
        <w:rPr>
          <w:rFonts w:asciiTheme="minorHAnsi" w:hAnsiTheme="minorHAnsi"/>
        </w:rPr>
      </w:pPr>
    </w:p>
    <w:p w14:paraId="0E8AF410" w14:textId="2988C8DF" w:rsidR="00B823DA" w:rsidRPr="00325891" w:rsidRDefault="00B823DA" w:rsidP="00402CED">
      <w:pPr>
        <w:pStyle w:val="Podnadpis"/>
        <w:rPr>
          <w:rFonts w:asciiTheme="minorHAnsi" w:hAnsiTheme="minorHAnsi"/>
        </w:rPr>
      </w:pPr>
      <w:r w:rsidRPr="00325891">
        <w:rPr>
          <w:rFonts w:asciiTheme="minorHAnsi" w:hAnsiTheme="minorHAnsi"/>
        </w:rPr>
        <w:t xml:space="preserve">V případě, že zhotovitel provede dílčí měsíční fakturace přesahující v součtu 90 % ceny díla, je objednatel oprávněn provést pozastávku </w:t>
      </w:r>
      <w:r w:rsidR="00C54388" w:rsidRPr="00325891">
        <w:rPr>
          <w:rFonts w:asciiTheme="minorHAnsi" w:hAnsiTheme="minorHAnsi"/>
        </w:rPr>
        <w:t>části</w:t>
      </w:r>
      <w:r w:rsidRPr="00325891">
        <w:rPr>
          <w:rFonts w:asciiTheme="minorHAnsi" w:hAnsiTheme="minorHAnsi"/>
        </w:rPr>
        <w:t xml:space="preserve"> platby přesahující 90 % ceny díla s tím, že pozastávka bude </w:t>
      </w:r>
      <w:r w:rsidR="009061EF" w:rsidRPr="00325891">
        <w:rPr>
          <w:rFonts w:asciiTheme="minorHAnsi" w:hAnsiTheme="minorHAnsi"/>
        </w:rPr>
        <w:t>objednatelem</w:t>
      </w:r>
      <w:r w:rsidRPr="00325891">
        <w:rPr>
          <w:rFonts w:asciiTheme="minorHAnsi" w:hAnsiTheme="minorHAnsi"/>
        </w:rPr>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 </w:t>
      </w:r>
      <w:r w:rsidR="00116D78" w:rsidRPr="00325891">
        <w:rPr>
          <w:rFonts w:asciiTheme="minorHAnsi" w:hAnsiTheme="minorHAnsi"/>
        </w:rPr>
        <w:t>a </w:t>
      </w:r>
      <w:r w:rsidR="006A4701" w:rsidRPr="00325891">
        <w:rPr>
          <w:rFonts w:asciiTheme="minorHAnsi" w:hAnsiTheme="minorHAnsi"/>
        </w:rPr>
        <w:t xml:space="preserve">případném </w:t>
      </w:r>
      <w:r w:rsidR="00116D78" w:rsidRPr="00325891">
        <w:rPr>
          <w:rFonts w:asciiTheme="minorHAnsi" w:hAnsiTheme="minorHAnsi"/>
        </w:rPr>
        <w:t>kladném kolaudačním řízení včetně</w:t>
      </w:r>
      <w:r w:rsidRPr="00325891">
        <w:rPr>
          <w:rFonts w:asciiTheme="minorHAnsi" w:hAnsiTheme="minorHAnsi"/>
        </w:rPr>
        <w:t xml:space="preserve"> nabytí právní moci</w:t>
      </w:r>
      <w:r w:rsidR="006A4701" w:rsidRPr="00325891">
        <w:rPr>
          <w:rFonts w:asciiTheme="minorHAnsi" w:hAnsiTheme="minorHAnsi"/>
        </w:rPr>
        <w:t xml:space="preserve"> a po provedení kontrolní revize objednavatelem.</w:t>
      </w:r>
    </w:p>
    <w:p w14:paraId="03C1D5DE" w14:textId="77777777" w:rsidR="000253DB" w:rsidRPr="00325891" w:rsidRDefault="000253DB" w:rsidP="00402CED">
      <w:pPr>
        <w:pStyle w:val="Podnadpis"/>
        <w:numPr>
          <w:ilvl w:val="0"/>
          <w:numId w:val="0"/>
        </w:numPr>
        <w:rPr>
          <w:rFonts w:asciiTheme="minorHAnsi" w:hAnsiTheme="minorHAnsi"/>
        </w:rPr>
      </w:pPr>
    </w:p>
    <w:p w14:paraId="3E366723" w14:textId="77777777" w:rsidR="000253DB" w:rsidRPr="00325891" w:rsidRDefault="000253DB" w:rsidP="00402CED">
      <w:pPr>
        <w:pStyle w:val="Podnadpis"/>
        <w:rPr>
          <w:rFonts w:asciiTheme="minorHAnsi" w:hAnsiTheme="minorHAnsi"/>
        </w:rPr>
      </w:pPr>
      <w:r w:rsidRPr="00325891">
        <w:rPr>
          <w:rFonts w:asciiTheme="minorHAnsi" w:hAnsiTheme="minorHAnsi"/>
        </w:rPr>
        <w:t xml:space="preserve">Splatnost </w:t>
      </w:r>
      <w:r w:rsidR="007968B9" w:rsidRPr="00325891">
        <w:rPr>
          <w:rFonts w:asciiTheme="minorHAnsi" w:hAnsiTheme="minorHAnsi"/>
        </w:rPr>
        <w:t xml:space="preserve">všech </w:t>
      </w:r>
      <w:r w:rsidR="0042771F" w:rsidRPr="00325891">
        <w:rPr>
          <w:rFonts w:asciiTheme="minorHAnsi" w:hAnsiTheme="minorHAnsi"/>
        </w:rPr>
        <w:t xml:space="preserve">zhotovitelem </w:t>
      </w:r>
      <w:r w:rsidR="007968B9" w:rsidRPr="00325891">
        <w:rPr>
          <w:rFonts w:asciiTheme="minorHAnsi" w:hAnsiTheme="minorHAnsi"/>
        </w:rPr>
        <w:t>vystavených faktur</w:t>
      </w:r>
      <w:r w:rsidRPr="00325891">
        <w:rPr>
          <w:rFonts w:asciiTheme="minorHAnsi" w:hAnsiTheme="minorHAnsi"/>
        </w:rPr>
        <w:t xml:space="preserve"> je 30 dnů od doručení objednateli.</w:t>
      </w:r>
    </w:p>
    <w:p w14:paraId="481F7A1D" w14:textId="77777777" w:rsidR="0092750C" w:rsidRPr="00325891" w:rsidRDefault="0092750C" w:rsidP="00402CED">
      <w:pPr>
        <w:pStyle w:val="Podnadpis"/>
        <w:numPr>
          <w:ilvl w:val="0"/>
          <w:numId w:val="0"/>
        </w:numPr>
        <w:rPr>
          <w:rFonts w:asciiTheme="minorHAnsi" w:hAnsiTheme="minorHAnsi"/>
        </w:rPr>
      </w:pPr>
    </w:p>
    <w:p w14:paraId="7A9C808D" w14:textId="77777777" w:rsidR="00B74ECF" w:rsidRPr="00325891" w:rsidRDefault="0092750C" w:rsidP="00402CED">
      <w:pPr>
        <w:pStyle w:val="Podnadpis"/>
        <w:rPr>
          <w:rFonts w:asciiTheme="minorHAnsi" w:hAnsiTheme="minorHAnsi"/>
        </w:rPr>
      </w:pPr>
      <w:r w:rsidRPr="00325891">
        <w:rPr>
          <w:rFonts w:asciiTheme="minorHAnsi" w:hAnsiTheme="minorHAnsi"/>
        </w:rPr>
        <w:t xml:space="preserve">V případě, že práce resp. dodávka podléhá režimu přenesení daňové povinnosti u DPH, je </w:t>
      </w:r>
      <w:r w:rsidR="00C515D7" w:rsidRPr="00325891">
        <w:rPr>
          <w:rFonts w:asciiTheme="minorHAnsi" w:hAnsiTheme="minorHAnsi"/>
        </w:rPr>
        <w:t>zhotovitel</w:t>
      </w:r>
      <w:r w:rsidRPr="00325891">
        <w:rPr>
          <w:rFonts w:asciiTheme="minorHAnsi" w:hAnsiTheme="minorHAnsi"/>
        </w:rPr>
        <w:t xml:space="preserve"> povinen prokazatelně doručit daňový doklad </w:t>
      </w:r>
      <w:r w:rsidR="00C515D7" w:rsidRPr="00325891">
        <w:rPr>
          <w:rFonts w:asciiTheme="minorHAnsi" w:hAnsiTheme="minorHAnsi"/>
        </w:rPr>
        <w:t>objednateli</w:t>
      </w:r>
      <w:r w:rsidRPr="00325891">
        <w:rPr>
          <w:rFonts w:asciiTheme="minorHAnsi" w:hAnsiTheme="minorHAnsi"/>
        </w:rPr>
        <w:t xml:space="preserve"> nejpozději do druhého pracovního dne měsíce následujícího po měsíci, do něhož spadá datum uskutečnění zdanitelného plnění (tuto podmínku lze splnit také odesláním dokladu elektronicky ve formátu pdf nebo jpg na adresu: </w:t>
      </w:r>
      <w:r w:rsidR="00FF279E" w:rsidRPr="00325891">
        <w:rPr>
          <w:rFonts w:asciiTheme="minorHAnsi" w:hAnsiTheme="minorHAnsi"/>
        </w:rPr>
        <w:t>uctarna</w:t>
      </w:r>
      <w:r w:rsidRPr="00325891">
        <w:rPr>
          <w:rFonts w:asciiTheme="minorHAnsi" w:hAnsiTheme="minorHAnsi"/>
        </w:rPr>
        <w:t xml:space="preserve">@sneo.cz, přičemž </w:t>
      </w:r>
      <w:r w:rsidR="00C515D7" w:rsidRPr="00325891">
        <w:rPr>
          <w:rFonts w:asciiTheme="minorHAnsi" w:hAnsiTheme="minorHAnsi"/>
        </w:rPr>
        <w:t>objednatel</w:t>
      </w:r>
      <w:r w:rsidRPr="00325891">
        <w:rPr>
          <w:rFonts w:asciiTheme="minorHAnsi" w:hAnsiTheme="minorHAnsi"/>
        </w:rPr>
        <w:t xml:space="preserve"> je povinen potvrd</w:t>
      </w:r>
      <w:r w:rsidR="00E22A3E" w:rsidRPr="00325891">
        <w:rPr>
          <w:rFonts w:asciiTheme="minorHAnsi" w:hAnsiTheme="minorHAnsi"/>
        </w:rPr>
        <w:t>it přijetí takového dokladu). V </w:t>
      </w:r>
      <w:r w:rsidRPr="00325891">
        <w:rPr>
          <w:rFonts w:asciiTheme="minorHAnsi" w:hAnsiTheme="minorHAnsi"/>
        </w:rPr>
        <w:t xml:space="preserve">opačném případě </w:t>
      </w:r>
      <w:r w:rsidR="00C515D7" w:rsidRPr="00325891">
        <w:rPr>
          <w:rFonts w:asciiTheme="minorHAnsi" w:hAnsiTheme="minorHAnsi"/>
        </w:rPr>
        <w:t>zhotovitel</w:t>
      </w:r>
      <w:r w:rsidRPr="00325891">
        <w:rPr>
          <w:rFonts w:asciiTheme="minorHAnsi" w:hAnsiTheme="minorHAnsi"/>
        </w:rPr>
        <w:t xml:space="preserve"> bere na vědomí a odpovídá </w:t>
      </w:r>
      <w:r w:rsidR="0023512B" w:rsidRPr="00325891">
        <w:rPr>
          <w:rFonts w:asciiTheme="minorHAnsi" w:hAnsiTheme="minorHAnsi"/>
        </w:rPr>
        <w:t>objednateli</w:t>
      </w:r>
      <w:r w:rsidRPr="00325891">
        <w:rPr>
          <w:rFonts w:asciiTheme="minorHAnsi" w:hAnsiTheme="minorHAnsi"/>
        </w:rPr>
        <w:t xml:space="preserve"> za případ</w:t>
      </w:r>
      <w:r w:rsidR="00E22A3E" w:rsidRPr="00325891">
        <w:rPr>
          <w:rFonts w:asciiTheme="minorHAnsi" w:hAnsiTheme="minorHAnsi"/>
        </w:rPr>
        <w:t>né škody vzniklé z </w:t>
      </w:r>
      <w:r w:rsidRPr="00325891">
        <w:rPr>
          <w:rFonts w:asciiTheme="minorHAnsi" w:hAnsiTheme="minorHAnsi"/>
        </w:rPr>
        <w:t>důvodu pozdního přiznání daně.</w:t>
      </w:r>
    </w:p>
    <w:p w14:paraId="60FC8F24" w14:textId="77777777" w:rsidR="00A93FD9" w:rsidRPr="00325891" w:rsidRDefault="00A93FD9" w:rsidP="00402CED">
      <w:pPr>
        <w:pStyle w:val="Podnadpis"/>
        <w:numPr>
          <w:ilvl w:val="0"/>
          <w:numId w:val="0"/>
        </w:numPr>
        <w:rPr>
          <w:rFonts w:asciiTheme="minorHAnsi" w:hAnsiTheme="minorHAnsi"/>
        </w:rPr>
      </w:pPr>
    </w:p>
    <w:p w14:paraId="540C43E6" w14:textId="449FDB52" w:rsidR="00D96357" w:rsidRPr="00325891" w:rsidRDefault="00D96357" w:rsidP="00402CED">
      <w:pPr>
        <w:pStyle w:val="Podnadpis"/>
        <w:rPr>
          <w:rFonts w:asciiTheme="minorHAnsi" w:hAnsiTheme="minorHAnsi"/>
        </w:rPr>
      </w:pPr>
      <w:r w:rsidRPr="00325891">
        <w:rPr>
          <w:rFonts w:asciiTheme="minorHAnsi" w:hAnsiTheme="minorHAnsi"/>
        </w:rPr>
        <w:t>Daňové doklady</w:t>
      </w:r>
      <w:r w:rsidR="000253DB" w:rsidRPr="00325891">
        <w:rPr>
          <w:rFonts w:asciiTheme="minorHAnsi" w:hAnsiTheme="minorHAnsi"/>
        </w:rPr>
        <w:t xml:space="preserve"> musí obsahova</w:t>
      </w:r>
      <w:r w:rsidR="00074943" w:rsidRPr="00325891">
        <w:rPr>
          <w:rFonts w:asciiTheme="minorHAnsi" w:hAnsiTheme="minorHAnsi"/>
        </w:rPr>
        <w:t xml:space="preserve">t účetní a daňové náležitosti v </w:t>
      </w:r>
      <w:r w:rsidR="000253DB" w:rsidRPr="00325891">
        <w:rPr>
          <w:rFonts w:asciiTheme="minorHAnsi" w:hAnsiTheme="minorHAnsi"/>
        </w:rPr>
        <w:t xml:space="preserve">souladu se zákonem o účetnictví </w:t>
      </w:r>
      <w:r w:rsidR="00074943" w:rsidRPr="00325891">
        <w:rPr>
          <w:rFonts w:asciiTheme="minorHAnsi" w:hAnsiTheme="minorHAnsi"/>
        </w:rPr>
        <w:t>(č. </w:t>
      </w:r>
      <w:r w:rsidR="00E57108" w:rsidRPr="00325891">
        <w:rPr>
          <w:rFonts w:asciiTheme="minorHAnsi" w:hAnsiTheme="minorHAnsi"/>
        </w:rPr>
        <w:t xml:space="preserve">563/1991 Sb.) </w:t>
      </w:r>
      <w:r w:rsidR="000253DB" w:rsidRPr="00325891">
        <w:rPr>
          <w:rFonts w:asciiTheme="minorHAnsi" w:hAnsiTheme="minorHAnsi"/>
        </w:rPr>
        <w:t>a</w:t>
      </w:r>
      <w:r w:rsidR="00074943" w:rsidRPr="00325891">
        <w:rPr>
          <w:rFonts w:asciiTheme="minorHAnsi" w:hAnsiTheme="minorHAnsi"/>
        </w:rPr>
        <w:t xml:space="preserve"> </w:t>
      </w:r>
      <w:r w:rsidR="000253DB" w:rsidRPr="00325891">
        <w:rPr>
          <w:rFonts w:asciiTheme="minorHAnsi" w:hAnsiTheme="minorHAnsi"/>
        </w:rPr>
        <w:t>dani z</w:t>
      </w:r>
      <w:r w:rsidR="00074943" w:rsidRPr="00325891">
        <w:rPr>
          <w:rFonts w:asciiTheme="minorHAnsi" w:hAnsiTheme="minorHAnsi"/>
        </w:rPr>
        <w:t xml:space="preserve"> </w:t>
      </w:r>
      <w:r w:rsidR="000253DB" w:rsidRPr="00325891">
        <w:rPr>
          <w:rFonts w:asciiTheme="minorHAnsi" w:hAnsiTheme="minorHAnsi"/>
        </w:rPr>
        <w:t>přidané hodnoty v</w:t>
      </w:r>
      <w:r w:rsidR="00074943" w:rsidRPr="00325891">
        <w:rPr>
          <w:rFonts w:asciiTheme="minorHAnsi" w:hAnsiTheme="minorHAnsi"/>
        </w:rPr>
        <w:t xml:space="preserve"> </w:t>
      </w:r>
      <w:r w:rsidR="000253DB" w:rsidRPr="00325891">
        <w:rPr>
          <w:rFonts w:asciiTheme="minorHAnsi" w:hAnsiTheme="minorHAnsi"/>
        </w:rPr>
        <w:t>platném znění (č. 235/2004 Sb.).</w:t>
      </w:r>
      <w:r w:rsidRPr="00325891">
        <w:rPr>
          <w:rFonts w:asciiTheme="minorHAnsi" w:hAnsiTheme="minorHAnsi"/>
        </w:rPr>
        <w:t xml:space="preserve"> </w:t>
      </w:r>
      <w:r w:rsidR="00CB2267" w:rsidRPr="00325891">
        <w:rPr>
          <w:rFonts w:asciiTheme="minorHAnsi" w:hAnsiTheme="minorHAnsi"/>
        </w:rPr>
        <w:t xml:space="preserve">Daňový doklad dále musí obsahovat odkaz na tuto smlouvu. </w:t>
      </w:r>
      <w:r w:rsidRPr="00325891">
        <w:rPr>
          <w:rFonts w:asciiTheme="minorHAnsi" w:hAnsiTheme="minorHAnsi"/>
        </w:rPr>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7595B700" w14:textId="77777777" w:rsidR="00C406A8" w:rsidRPr="00325891" w:rsidRDefault="00C406A8" w:rsidP="00402CED">
      <w:pPr>
        <w:pStyle w:val="Podnadpis"/>
        <w:numPr>
          <w:ilvl w:val="0"/>
          <w:numId w:val="0"/>
        </w:numPr>
        <w:rPr>
          <w:rFonts w:asciiTheme="minorHAnsi" w:hAnsiTheme="minorHAnsi"/>
        </w:rPr>
      </w:pPr>
    </w:p>
    <w:p w14:paraId="0B9A8326" w14:textId="77777777" w:rsidR="00C30234" w:rsidRPr="00325891" w:rsidRDefault="00C30234" w:rsidP="00402CED">
      <w:pPr>
        <w:pStyle w:val="Podnadpis"/>
        <w:rPr>
          <w:rFonts w:asciiTheme="minorHAnsi" w:hAnsiTheme="minorHAnsi"/>
        </w:rPr>
      </w:pPr>
      <w:r w:rsidRPr="00325891">
        <w:rPr>
          <w:rFonts w:asciiTheme="minorHAnsi" w:hAnsiTheme="minorHAnsi"/>
        </w:rPr>
        <w:t>Zhotovitel je povinen na daňovém dokladu uvést zařazení práce dle klasifikace ČSÚ CZ</w:t>
      </w:r>
      <w:r w:rsidR="00FF279E" w:rsidRPr="00325891">
        <w:rPr>
          <w:rFonts w:asciiTheme="minorHAnsi" w:hAnsiTheme="minorHAnsi"/>
        </w:rPr>
        <w:t> </w:t>
      </w:r>
      <w:r w:rsidRPr="00325891">
        <w:rPr>
          <w:rFonts w:asciiTheme="minorHAnsi" w:hAnsiTheme="minorHAnsi"/>
        </w:rPr>
        <w:t>- CPA. Bez tohoto zařazení nemůže být daňový doklad proplacen.</w:t>
      </w:r>
    </w:p>
    <w:p w14:paraId="41A5FDEE" w14:textId="77777777" w:rsidR="00C30234" w:rsidRPr="00325891" w:rsidRDefault="00C30234" w:rsidP="00402CED">
      <w:pPr>
        <w:pStyle w:val="Podnadpis"/>
        <w:numPr>
          <w:ilvl w:val="0"/>
          <w:numId w:val="0"/>
        </w:numPr>
        <w:rPr>
          <w:rFonts w:asciiTheme="minorHAnsi" w:hAnsiTheme="minorHAnsi"/>
        </w:rPr>
      </w:pPr>
    </w:p>
    <w:p w14:paraId="180B64FC" w14:textId="77777777" w:rsidR="00C406A8" w:rsidRPr="00325891" w:rsidRDefault="00C406A8" w:rsidP="00402CED">
      <w:pPr>
        <w:pStyle w:val="Podnadpis"/>
        <w:rPr>
          <w:rFonts w:asciiTheme="minorHAnsi" w:hAnsiTheme="minorHAnsi"/>
        </w:rPr>
      </w:pPr>
      <w:r w:rsidRPr="00325891">
        <w:rPr>
          <w:rFonts w:asciiTheme="minorHAnsi" w:hAnsiTheme="minorHAnsi"/>
        </w:rPr>
        <w:t>Každá dílčí faktura bude obsahovat rekapitulac</w:t>
      </w:r>
      <w:r w:rsidR="00074943" w:rsidRPr="00325891">
        <w:rPr>
          <w:rFonts w:asciiTheme="minorHAnsi" w:hAnsiTheme="minorHAnsi"/>
        </w:rPr>
        <w:t>i všech předchozích faktur, tj. </w:t>
      </w:r>
      <w:r w:rsidRPr="00325891">
        <w:rPr>
          <w:rFonts w:asciiTheme="minorHAnsi" w:hAnsiTheme="minorHAnsi"/>
        </w:rPr>
        <w:t>pořadové číslo, rekapitulaci již vystavených a proplacených</w:t>
      </w:r>
      <w:r w:rsidR="00074943" w:rsidRPr="00325891">
        <w:rPr>
          <w:rFonts w:asciiTheme="minorHAnsi" w:hAnsiTheme="minorHAnsi"/>
        </w:rPr>
        <w:t xml:space="preserve"> faktur a vyčíslený zůstatek do </w:t>
      </w:r>
      <w:r w:rsidRPr="00325891">
        <w:rPr>
          <w:rFonts w:asciiTheme="minorHAnsi" w:hAnsiTheme="minorHAnsi"/>
        </w:rPr>
        <w:t>splnění zakázky.</w:t>
      </w:r>
    </w:p>
    <w:p w14:paraId="082DE301" w14:textId="77777777" w:rsidR="000253DB" w:rsidRPr="00325891" w:rsidRDefault="000253DB" w:rsidP="00402CED">
      <w:pPr>
        <w:pStyle w:val="Podnadpis"/>
        <w:numPr>
          <w:ilvl w:val="0"/>
          <w:numId w:val="0"/>
        </w:numPr>
        <w:rPr>
          <w:rFonts w:asciiTheme="minorHAnsi" w:hAnsiTheme="minorHAnsi"/>
        </w:rPr>
      </w:pPr>
    </w:p>
    <w:p w14:paraId="636A4D77" w14:textId="77777777" w:rsidR="000253DB" w:rsidRPr="00325891" w:rsidRDefault="000253DB" w:rsidP="00402CED">
      <w:pPr>
        <w:pStyle w:val="Podnadpis"/>
        <w:rPr>
          <w:rFonts w:asciiTheme="minorHAnsi" w:hAnsiTheme="minorHAnsi"/>
        </w:rPr>
      </w:pPr>
      <w:r w:rsidRPr="00325891">
        <w:rPr>
          <w:rFonts w:asciiTheme="minorHAnsi" w:hAnsiTheme="minorHAnsi"/>
        </w:rPr>
        <w:t xml:space="preserve">Všechny faktury budou zasílány nebo doručeny na </w:t>
      </w:r>
      <w:r w:rsidR="005C5D36" w:rsidRPr="00325891">
        <w:rPr>
          <w:rFonts w:asciiTheme="minorHAnsi" w:hAnsiTheme="minorHAnsi"/>
        </w:rPr>
        <w:t xml:space="preserve">výše uvedenou </w:t>
      </w:r>
      <w:r w:rsidRPr="00325891">
        <w:rPr>
          <w:rFonts w:asciiTheme="minorHAnsi" w:hAnsiTheme="minorHAnsi"/>
        </w:rPr>
        <w:t>adresu p</w:t>
      </w:r>
      <w:r w:rsidR="00074943" w:rsidRPr="00325891">
        <w:rPr>
          <w:rFonts w:asciiTheme="minorHAnsi" w:hAnsiTheme="minorHAnsi"/>
        </w:rPr>
        <w:t>rovozovny zástupce objednatele.</w:t>
      </w:r>
    </w:p>
    <w:p w14:paraId="002ABF9A" w14:textId="77777777" w:rsidR="006A2E1A" w:rsidRPr="00325891" w:rsidRDefault="006A2E1A" w:rsidP="006E1C6A">
      <w:pPr>
        <w:jc w:val="both"/>
        <w:rPr>
          <w:rFonts w:asciiTheme="minorHAnsi" w:hAnsiTheme="minorHAnsi"/>
        </w:rPr>
      </w:pPr>
    </w:p>
    <w:p w14:paraId="0305239B" w14:textId="77777777" w:rsidR="005374AB" w:rsidRPr="00325891" w:rsidRDefault="005374AB" w:rsidP="006E1C6A">
      <w:pPr>
        <w:jc w:val="both"/>
        <w:rPr>
          <w:rFonts w:asciiTheme="minorHAnsi" w:hAnsiTheme="minorHAnsi"/>
        </w:rPr>
      </w:pPr>
    </w:p>
    <w:p w14:paraId="7733AEAC" w14:textId="7339C056" w:rsidR="006A2E1A" w:rsidRPr="00325891" w:rsidRDefault="006A2E1A" w:rsidP="009061EF">
      <w:pPr>
        <w:pStyle w:val="LNEK"/>
        <w:framePr w:wrap="around"/>
        <w:rPr>
          <w:rFonts w:asciiTheme="minorHAnsi" w:hAnsiTheme="minorHAnsi"/>
        </w:rPr>
      </w:pPr>
      <w:bookmarkStart w:id="6" w:name="_Toc51595680"/>
      <w:r w:rsidRPr="00325891">
        <w:rPr>
          <w:rFonts w:asciiTheme="minorHAnsi" w:hAnsiTheme="minorHAnsi"/>
        </w:rPr>
        <w:lastRenderedPageBreak/>
        <w:t xml:space="preserve">Odpovědnost za škodu </w:t>
      </w:r>
      <w:r w:rsidR="00725D06" w:rsidRPr="00325891">
        <w:rPr>
          <w:rFonts w:asciiTheme="minorHAnsi" w:hAnsiTheme="minorHAnsi"/>
        </w:rPr>
        <w:t>a</w:t>
      </w:r>
      <w:r w:rsidRPr="00325891">
        <w:rPr>
          <w:rFonts w:asciiTheme="minorHAnsi" w:hAnsiTheme="minorHAnsi"/>
        </w:rPr>
        <w:t xml:space="preserve"> jinou újmu</w:t>
      </w:r>
      <w:bookmarkEnd w:id="6"/>
    </w:p>
    <w:p w14:paraId="14C101FF" w14:textId="77777777" w:rsidR="006A2E1A" w:rsidRPr="00325891" w:rsidRDefault="006A2E1A" w:rsidP="006E1C6A">
      <w:pPr>
        <w:jc w:val="both"/>
        <w:rPr>
          <w:rFonts w:asciiTheme="minorHAnsi" w:hAnsiTheme="minorHAnsi"/>
        </w:rPr>
      </w:pPr>
    </w:p>
    <w:p w14:paraId="4B76617D" w14:textId="587A48D0" w:rsidR="006A2E1A" w:rsidRPr="00325891" w:rsidRDefault="006A2E1A" w:rsidP="0060466C">
      <w:pPr>
        <w:pStyle w:val="Podnadpis"/>
        <w:numPr>
          <w:ilvl w:val="0"/>
          <w:numId w:val="42"/>
        </w:numPr>
        <w:rPr>
          <w:rFonts w:asciiTheme="minorHAnsi" w:hAnsiTheme="minorHAnsi"/>
        </w:rPr>
      </w:pPr>
      <w:r w:rsidRPr="00325891">
        <w:rPr>
          <w:rFonts w:asciiTheme="minorHAnsi" w:hAnsiTheme="minorHAnsi"/>
        </w:rPr>
        <w:t>Odpovědnost za škodu na zhotov</w:t>
      </w:r>
      <w:r w:rsidR="00B64324" w:rsidRPr="00325891">
        <w:rPr>
          <w:rFonts w:asciiTheme="minorHAnsi" w:hAnsiTheme="minorHAnsi"/>
        </w:rPr>
        <w:t>ované</w:t>
      </w:r>
      <w:r w:rsidR="00F61503" w:rsidRPr="00325891">
        <w:rPr>
          <w:rFonts w:asciiTheme="minorHAnsi" w:hAnsiTheme="minorHAnsi"/>
        </w:rPr>
        <w:t>m</w:t>
      </w:r>
      <w:r w:rsidRPr="00325891">
        <w:rPr>
          <w:rFonts w:asciiTheme="minorHAnsi" w:hAnsiTheme="minorHAnsi"/>
        </w:rPr>
        <w:t xml:space="preserve"> díle nese zhotovitel, a to ode dne předání a</w:t>
      </w:r>
      <w:r w:rsidR="006A5B1D" w:rsidRPr="00325891">
        <w:rPr>
          <w:rFonts w:asciiTheme="minorHAnsi" w:hAnsiTheme="minorHAnsi"/>
        </w:rPr>
        <w:t> </w:t>
      </w:r>
      <w:r w:rsidRPr="00325891">
        <w:rPr>
          <w:rFonts w:asciiTheme="minorHAnsi" w:hAnsiTheme="minorHAnsi"/>
        </w:rPr>
        <w:t>převzetí staveniště do dne předání a převzetí hotového díla</w:t>
      </w:r>
      <w:r w:rsidR="009E34A9" w:rsidRPr="00325891">
        <w:rPr>
          <w:rFonts w:asciiTheme="minorHAnsi" w:hAnsiTheme="minorHAnsi"/>
        </w:rPr>
        <w:t xml:space="preserve"> objednateli</w:t>
      </w:r>
      <w:r w:rsidRPr="00325891">
        <w:rPr>
          <w:rFonts w:asciiTheme="minorHAnsi" w:hAnsiTheme="minorHAnsi"/>
        </w:rPr>
        <w:t>. Dojde-li v důsledku činnosti zhotovitele</w:t>
      </w:r>
      <w:r w:rsidR="00961B38" w:rsidRPr="00325891">
        <w:rPr>
          <w:rFonts w:asciiTheme="minorHAnsi" w:hAnsiTheme="minorHAnsi"/>
        </w:rPr>
        <w:t xml:space="preserve"> nebo prostřednictvím třetích osob, které ke své činnosti použil,</w:t>
      </w:r>
      <w:r w:rsidRPr="00325891">
        <w:rPr>
          <w:rFonts w:asciiTheme="minorHAnsi" w:hAnsiTheme="minorHAnsi"/>
        </w:rPr>
        <w:t xml:space="preserve"> k jakékoliv škodě, odpovídá za ni zhotovitel v plném rozsahu.</w:t>
      </w:r>
    </w:p>
    <w:p w14:paraId="1786C7B0" w14:textId="77777777" w:rsidR="006A2E1A" w:rsidRPr="00325891" w:rsidRDefault="006A2E1A" w:rsidP="006E1C6A">
      <w:pPr>
        <w:jc w:val="both"/>
        <w:rPr>
          <w:rFonts w:asciiTheme="minorHAnsi" w:hAnsiTheme="minorHAnsi"/>
        </w:rPr>
      </w:pPr>
    </w:p>
    <w:p w14:paraId="28A76529" w14:textId="77777777" w:rsidR="006A2E1A" w:rsidRPr="00325891" w:rsidRDefault="006A2E1A" w:rsidP="00402CED">
      <w:pPr>
        <w:pStyle w:val="Podnadpis"/>
        <w:rPr>
          <w:rFonts w:asciiTheme="minorHAnsi" w:hAnsiTheme="minorHAnsi"/>
        </w:rPr>
      </w:pPr>
      <w:r w:rsidRPr="00325891">
        <w:rPr>
          <w:rFonts w:asciiTheme="minorHAnsi" w:hAnsiTheme="minorHAnsi"/>
        </w:rPr>
        <w:t>Zhotovitel odpovídá za škody a jiné újmy způsobené</w:t>
      </w:r>
      <w:r w:rsidR="00961B38" w:rsidRPr="00325891">
        <w:rPr>
          <w:rFonts w:asciiTheme="minorHAnsi" w:hAnsiTheme="minorHAnsi"/>
        </w:rPr>
        <w:t xml:space="preserve"> při realizaci díla</w:t>
      </w:r>
      <w:r w:rsidRPr="00325891">
        <w:rPr>
          <w:rFonts w:asciiTheme="minorHAnsi" w:hAnsiTheme="minorHAnsi"/>
        </w:rPr>
        <w:t xml:space="preserve"> </w:t>
      </w:r>
      <w:r w:rsidR="00163479" w:rsidRPr="00325891">
        <w:rPr>
          <w:rFonts w:asciiTheme="minorHAnsi" w:hAnsiTheme="minorHAnsi"/>
        </w:rPr>
        <w:t>svojí činností nebo prostřednictvím třetích osob, které ke své činnosti použil</w:t>
      </w:r>
      <w:r w:rsidR="00961B38" w:rsidRPr="00325891">
        <w:rPr>
          <w:rFonts w:asciiTheme="minorHAnsi" w:hAnsiTheme="minorHAnsi"/>
        </w:rPr>
        <w:t>,</w:t>
      </w:r>
      <w:r w:rsidRPr="00325891">
        <w:rPr>
          <w:rFonts w:asciiTheme="minorHAnsi" w:hAnsiTheme="minorHAnsi"/>
        </w:rPr>
        <w:t xml:space="preserve"> </w:t>
      </w:r>
      <w:r w:rsidR="002D7125" w:rsidRPr="00325891">
        <w:rPr>
          <w:rFonts w:asciiTheme="minorHAnsi" w:hAnsiTheme="minorHAnsi"/>
        </w:rPr>
        <w:t xml:space="preserve">nejen vůči objednateli, ale také vůči </w:t>
      </w:r>
      <w:r w:rsidRPr="00325891">
        <w:rPr>
          <w:rFonts w:asciiTheme="minorHAnsi" w:hAnsiTheme="minorHAnsi"/>
        </w:rPr>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325891" w:rsidRDefault="006A2E1A" w:rsidP="006E1C6A">
      <w:pPr>
        <w:jc w:val="both"/>
        <w:rPr>
          <w:rFonts w:asciiTheme="minorHAnsi" w:hAnsiTheme="minorHAnsi"/>
        </w:rPr>
      </w:pPr>
    </w:p>
    <w:p w14:paraId="19C92A43" w14:textId="65AD623F" w:rsidR="006A2E1A" w:rsidRPr="00325891" w:rsidRDefault="006A2E1A" w:rsidP="00402CED">
      <w:pPr>
        <w:pStyle w:val="Podnadpis"/>
        <w:rPr>
          <w:rFonts w:asciiTheme="minorHAnsi" w:hAnsiTheme="minorHAnsi"/>
          <w:highlight w:val="yellow"/>
        </w:rPr>
      </w:pPr>
      <w:r w:rsidRPr="00325891">
        <w:rPr>
          <w:rFonts w:asciiTheme="minorHAnsi" w:hAnsiTheme="minorHAnsi"/>
          <w:highlight w:val="yellow"/>
        </w:rPr>
        <w:t>Zhotovitel je pro případ</w:t>
      </w:r>
      <w:r w:rsidR="00524BD6" w:rsidRPr="00325891">
        <w:rPr>
          <w:rFonts w:asciiTheme="minorHAnsi" w:hAnsiTheme="minorHAnsi"/>
          <w:highlight w:val="yellow"/>
        </w:rPr>
        <w:t xml:space="preserve"> způsobení</w:t>
      </w:r>
      <w:r w:rsidRPr="00325891">
        <w:rPr>
          <w:rFonts w:asciiTheme="minorHAnsi" w:hAnsiTheme="minorHAnsi"/>
          <w:highlight w:val="yellow"/>
        </w:rPr>
        <w:t xml:space="preserve"> škody či jiné újmy způsobné jeho činností v průběhu realizace díla pojištěn u ……………………………………………….se sídlem v……………………………., ……………, PSČ …….. na pojistnou částku </w:t>
      </w:r>
      <w:r w:rsidR="00C51C64" w:rsidRPr="00325891">
        <w:rPr>
          <w:rFonts w:asciiTheme="minorHAnsi" w:hAnsiTheme="minorHAnsi"/>
          <w:highlight w:val="yellow"/>
        </w:rPr>
        <w:t xml:space="preserve">ve výši </w:t>
      </w:r>
      <w:r w:rsidRPr="00325891">
        <w:rPr>
          <w:rFonts w:asciiTheme="minorHAnsi" w:hAnsiTheme="minorHAnsi"/>
          <w:highlight w:val="yellow"/>
        </w:rPr>
        <w:t xml:space="preserve">… </w:t>
      </w:r>
      <w:r w:rsidR="00C51C64" w:rsidRPr="00325891">
        <w:rPr>
          <w:rFonts w:asciiTheme="minorHAnsi" w:hAnsiTheme="minorHAnsi"/>
          <w:highlight w:val="yellow"/>
        </w:rPr>
        <w:t>Kč (</w:t>
      </w:r>
      <w:r w:rsidRPr="00325891">
        <w:rPr>
          <w:rFonts w:asciiTheme="minorHAnsi" w:hAnsiTheme="minorHAnsi"/>
          <w:highlight w:val="yellow"/>
        </w:rPr>
        <w:t xml:space="preserve">minimálně však </w:t>
      </w:r>
      <w:r w:rsidR="00A355FF" w:rsidRPr="00325891">
        <w:rPr>
          <w:rFonts w:asciiTheme="minorHAnsi" w:hAnsiTheme="minorHAnsi"/>
          <w:highlight w:val="yellow"/>
        </w:rPr>
        <w:t>1</w:t>
      </w:r>
      <w:r w:rsidR="0066172E">
        <w:rPr>
          <w:rFonts w:asciiTheme="minorHAnsi" w:hAnsiTheme="minorHAnsi"/>
          <w:highlight w:val="yellow"/>
        </w:rPr>
        <w:t>.</w:t>
      </w:r>
      <w:r w:rsidR="00A355FF" w:rsidRPr="00325891">
        <w:rPr>
          <w:rFonts w:asciiTheme="minorHAnsi" w:hAnsiTheme="minorHAnsi"/>
          <w:highlight w:val="yellow"/>
        </w:rPr>
        <w:t>000</w:t>
      </w:r>
      <w:r w:rsidR="0066172E">
        <w:rPr>
          <w:rFonts w:asciiTheme="minorHAnsi" w:hAnsiTheme="minorHAnsi"/>
          <w:highlight w:val="yellow"/>
        </w:rPr>
        <w:t>.</w:t>
      </w:r>
      <w:r w:rsidR="00A355FF" w:rsidRPr="00325891">
        <w:rPr>
          <w:rFonts w:asciiTheme="minorHAnsi" w:hAnsiTheme="minorHAnsi"/>
          <w:highlight w:val="yellow"/>
        </w:rPr>
        <w:t>000</w:t>
      </w:r>
      <w:r w:rsidR="0066172E">
        <w:rPr>
          <w:rFonts w:asciiTheme="minorHAnsi" w:hAnsiTheme="minorHAnsi"/>
          <w:highlight w:val="yellow"/>
        </w:rPr>
        <w:t>,00</w:t>
      </w:r>
      <w:r w:rsidR="00A355FF" w:rsidRPr="00325891">
        <w:rPr>
          <w:rFonts w:asciiTheme="minorHAnsi" w:hAnsiTheme="minorHAnsi"/>
          <w:highlight w:val="yellow"/>
        </w:rPr>
        <w:t xml:space="preserve"> </w:t>
      </w:r>
      <w:r w:rsidRPr="00325891">
        <w:rPr>
          <w:rFonts w:asciiTheme="minorHAnsi" w:hAnsiTheme="minorHAnsi"/>
          <w:highlight w:val="yellow"/>
        </w:rPr>
        <w:t>mil. Kč</w:t>
      </w:r>
      <w:r w:rsidR="00C51C64" w:rsidRPr="00325891">
        <w:rPr>
          <w:rFonts w:asciiTheme="minorHAnsi" w:hAnsiTheme="minorHAnsi"/>
          <w:highlight w:val="yellow"/>
        </w:rPr>
        <w:t>)</w:t>
      </w:r>
      <w:r w:rsidRPr="00325891">
        <w:rPr>
          <w:rFonts w:asciiTheme="minorHAnsi" w:hAnsiTheme="minorHAnsi"/>
          <w:highlight w:val="yellow"/>
        </w:rPr>
        <w:t xml:space="preserve">. </w:t>
      </w:r>
    </w:p>
    <w:p w14:paraId="556715EB" w14:textId="77777777" w:rsidR="006A2E1A" w:rsidRPr="00325891" w:rsidRDefault="006A2E1A" w:rsidP="006E1C6A">
      <w:pPr>
        <w:jc w:val="both"/>
        <w:rPr>
          <w:rFonts w:asciiTheme="minorHAnsi" w:hAnsiTheme="minorHAnsi"/>
        </w:rPr>
      </w:pPr>
    </w:p>
    <w:p w14:paraId="6EC0C072" w14:textId="77777777" w:rsidR="006A2E1A" w:rsidRPr="00325891" w:rsidRDefault="006A2E1A" w:rsidP="00402CED">
      <w:pPr>
        <w:pStyle w:val="Podnadpis"/>
        <w:rPr>
          <w:rFonts w:asciiTheme="minorHAnsi" w:hAnsiTheme="minorHAnsi"/>
        </w:rPr>
      </w:pPr>
      <w:r w:rsidRPr="00325891">
        <w:rPr>
          <w:rFonts w:asciiTheme="minorHAnsi" w:hAnsiTheme="minorHAnsi"/>
        </w:rPr>
        <w:t xml:space="preserve">Pojistná smlouva umožňující pojistné plnění dle </w:t>
      </w:r>
      <w:r w:rsidR="009061EF" w:rsidRPr="00325891">
        <w:rPr>
          <w:rFonts w:asciiTheme="minorHAnsi" w:hAnsiTheme="minorHAnsi"/>
        </w:rPr>
        <w:t>tohoto</w:t>
      </w:r>
      <w:r w:rsidRPr="00325891">
        <w:rPr>
          <w:rFonts w:asciiTheme="minorHAnsi" w:hAnsiTheme="minorHAnsi"/>
        </w:rPr>
        <w:t xml:space="preserve"> </w:t>
      </w:r>
      <w:r w:rsidR="00B709ED" w:rsidRPr="00325891">
        <w:rPr>
          <w:rFonts w:asciiTheme="minorHAnsi" w:hAnsiTheme="minorHAnsi"/>
        </w:rPr>
        <w:t>článku</w:t>
      </w:r>
      <w:r w:rsidRPr="00325891">
        <w:rPr>
          <w:rFonts w:asciiTheme="minorHAnsi" w:hAnsiTheme="minorHAnsi"/>
        </w:rPr>
        <w:t xml:space="preserve"> smlouvy podepsaná oprávněnou osobou zhotovitele a pojišťovny bude předána objednateli nejpozději v den podpisu této smlouvy o dílo ze strany zhotovitele. Bez splnění této podmínky nemůže být </w:t>
      </w:r>
      <w:r w:rsidR="00B55B2C" w:rsidRPr="00325891">
        <w:rPr>
          <w:rFonts w:asciiTheme="minorHAnsi" w:hAnsiTheme="minorHAnsi"/>
        </w:rPr>
        <w:t xml:space="preserve">tato </w:t>
      </w:r>
      <w:r w:rsidRPr="00325891">
        <w:rPr>
          <w:rFonts w:asciiTheme="minorHAnsi" w:hAnsiTheme="minorHAnsi"/>
        </w:rPr>
        <w:t>smlouva uzavřena.</w:t>
      </w:r>
    </w:p>
    <w:p w14:paraId="73A3BAB7" w14:textId="77777777" w:rsidR="006A2E1A" w:rsidRPr="00325891" w:rsidRDefault="006A2E1A" w:rsidP="006E1C6A">
      <w:pPr>
        <w:jc w:val="both"/>
        <w:rPr>
          <w:rFonts w:asciiTheme="minorHAnsi" w:hAnsiTheme="minorHAnsi"/>
        </w:rPr>
      </w:pPr>
    </w:p>
    <w:p w14:paraId="6B3EEE7F" w14:textId="77777777" w:rsidR="006A2E1A" w:rsidRPr="00325891" w:rsidRDefault="006A2E1A" w:rsidP="00402CED">
      <w:pPr>
        <w:pStyle w:val="Podnadpis"/>
        <w:rPr>
          <w:rFonts w:asciiTheme="minorHAnsi" w:hAnsiTheme="minorHAnsi"/>
        </w:rPr>
      </w:pPr>
      <w:r w:rsidRPr="00325891">
        <w:rPr>
          <w:rFonts w:asciiTheme="minorHAnsi" w:hAnsiTheme="minorHAnsi"/>
        </w:rPr>
        <w:t xml:space="preserve">Zhotovitel se zavazuje udržet pojištění ve stanoveném rozsahu </w:t>
      </w:r>
      <w:r w:rsidR="006C4B8E" w:rsidRPr="00325891">
        <w:rPr>
          <w:rFonts w:asciiTheme="minorHAnsi" w:hAnsiTheme="minorHAnsi"/>
        </w:rPr>
        <w:t xml:space="preserve">a výši </w:t>
      </w:r>
      <w:r w:rsidRPr="00325891">
        <w:rPr>
          <w:rFonts w:asciiTheme="minorHAnsi" w:hAnsiTheme="minorHAnsi"/>
        </w:rPr>
        <w:t xml:space="preserve">po celou dobu realizace díla a záruční lhůty podle této smlouvy. </w:t>
      </w:r>
    </w:p>
    <w:p w14:paraId="68506D41" w14:textId="77777777" w:rsidR="006A2E1A" w:rsidRPr="00325891" w:rsidRDefault="006A2E1A" w:rsidP="006E1C6A">
      <w:pPr>
        <w:jc w:val="both"/>
        <w:rPr>
          <w:rFonts w:asciiTheme="minorHAnsi" w:hAnsiTheme="minorHAnsi"/>
        </w:rPr>
      </w:pPr>
    </w:p>
    <w:p w14:paraId="707C3ED6" w14:textId="77777777" w:rsidR="006A2E1A" w:rsidRPr="00325891" w:rsidRDefault="006A2E1A" w:rsidP="00402CED">
      <w:pPr>
        <w:pStyle w:val="Podnadpis"/>
        <w:rPr>
          <w:rFonts w:asciiTheme="minorHAnsi" w:hAnsiTheme="minorHAnsi"/>
        </w:rPr>
      </w:pPr>
      <w:r w:rsidRPr="00325891">
        <w:rPr>
          <w:rFonts w:asciiTheme="minorHAnsi" w:hAnsiTheme="minorHAnsi"/>
        </w:rPr>
        <w:t xml:space="preserve">V případě, že dojde ke změně pojišťovny nebo pojistných podmínek, je zhotovitel povinen informovat o této skutečnosti objednatele, a to do 30 dnů od dne, kdy ke změně došlo. </w:t>
      </w:r>
    </w:p>
    <w:p w14:paraId="69838AFB" w14:textId="77777777" w:rsidR="00163479" w:rsidRPr="00325891" w:rsidRDefault="00163479" w:rsidP="006E1C6A">
      <w:pPr>
        <w:jc w:val="both"/>
        <w:rPr>
          <w:rFonts w:asciiTheme="minorHAnsi" w:hAnsiTheme="minorHAnsi"/>
        </w:rPr>
      </w:pPr>
    </w:p>
    <w:p w14:paraId="7677A71B" w14:textId="77777777" w:rsidR="00163479" w:rsidRPr="00325891" w:rsidRDefault="00163479" w:rsidP="00402CED">
      <w:pPr>
        <w:pStyle w:val="Podnadpis"/>
        <w:rPr>
          <w:rFonts w:asciiTheme="minorHAnsi" w:hAnsiTheme="minorHAnsi"/>
        </w:rPr>
      </w:pPr>
      <w:r w:rsidRPr="00325891">
        <w:rPr>
          <w:rFonts w:asciiTheme="minorHAnsi" w:hAnsiTheme="minorHAnsi"/>
        </w:rPr>
        <w:t>Poruší-li zhotovitel jakékoliv ustanovení tohoto článku týkající se pojistné smlouvy, nezbavuje ho to odpovědnosti nah</w:t>
      </w:r>
      <w:r w:rsidR="000D6DED" w:rsidRPr="00325891">
        <w:rPr>
          <w:rFonts w:asciiTheme="minorHAnsi" w:hAnsiTheme="minorHAnsi"/>
        </w:rPr>
        <w:t xml:space="preserve">radit veškerou způsobenou škodu a jinou újmu </w:t>
      </w:r>
      <w:r w:rsidRPr="00325891">
        <w:rPr>
          <w:rFonts w:asciiTheme="minorHAnsi" w:hAnsiTheme="minorHAnsi"/>
        </w:rPr>
        <w:t xml:space="preserve">v penězích objednateli nebo třetí osobě. </w:t>
      </w:r>
    </w:p>
    <w:p w14:paraId="6752B489" w14:textId="77777777" w:rsidR="006A4701" w:rsidRPr="00325891" w:rsidRDefault="006A4701" w:rsidP="00CD1927">
      <w:pPr>
        <w:rPr>
          <w:rFonts w:asciiTheme="minorHAnsi" w:hAnsiTheme="minorHAnsi"/>
        </w:rPr>
      </w:pPr>
    </w:p>
    <w:p w14:paraId="6AE4E42D" w14:textId="77777777" w:rsidR="005374AB" w:rsidRPr="00325891" w:rsidRDefault="005374AB" w:rsidP="00CD1927">
      <w:pPr>
        <w:rPr>
          <w:rFonts w:asciiTheme="minorHAnsi" w:hAnsiTheme="minorHAnsi"/>
        </w:rPr>
      </w:pPr>
    </w:p>
    <w:p w14:paraId="6A128E94" w14:textId="56DB3FAE" w:rsidR="001705C8" w:rsidRPr="00325891" w:rsidRDefault="006A2E1A" w:rsidP="009061EF">
      <w:pPr>
        <w:pStyle w:val="LNEK"/>
        <w:framePr w:wrap="around"/>
        <w:rPr>
          <w:rFonts w:asciiTheme="minorHAnsi" w:hAnsiTheme="minorHAnsi"/>
        </w:rPr>
      </w:pPr>
      <w:bookmarkStart w:id="7" w:name="_Toc51595681"/>
      <w:r w:rsidRPr="00325891">
        <w:rPr>
          <w:rFonts w:asciiTheme="minorHAnsi" w:hAnsiTheme="minorHAnsi"/>
        </w:rPr>
        <w:t>Předání a převzetí díla</w:t>
      </w:r>
      <w:bookmarkEnd w:id="7"/>
    </w:p>
    <w:p w14:paraId="64F4A3E6" w14:textId="77777777" w:rsidR="005374AB" w:rsidRPr="00325891" w:rsidRDefault="005374AB" w:rsidP="00402CED">
      <w:pPr>
        <w:pStyle w:val="Podnadpis"/>
        <w:numPr>
          <w:ilvl w:val="0"/>
          <w:numId w:val="0"/>
        </w:numPr>
        <w:rPr>
          <w:rFonts w:asciiTheme="minorHAnsi" w:hAnsiTheme="minorHAnsi"/>
        </w:rPr>
      </w:pPr>
    </w:p>
    <w:p w14:paraId="18408A1F" w14:textId="4D87BF1A" w:rsidR="006A2E1A" w:rsidRPr="00325891" w:rsidRDefault="006A2E1A" w:rsidP="0060466C">
      <w:pPr>
        <w:pStyle w:val="Podnadpis"/>
        <w:numPr>
          <w:ilvl w:val="0"/>
          <w:numId w:val="43"/>
        </w:numPr>
        <w:rPr>
          <w:rFonts w:asciiTheme="minorHAnsi" w:hAnsiTheme="minorHAnsi"/>
        </w:rPr>
      </w:pPr>
      <w:r w:rsidRPr="00325891">
        <w:rPr>
          <w:rFonts w:asciiTheme="minorHAnsi" w:hAnsiTheme="minorHAnsi"/>
        </w:rPr>
        <w:t>Závazek zhotovitele provést dílo je splněn jeho řádným ukončením v rozsahu dle této smlouvy, čímž se rozumí je</w:t>
      </w:r>
      <w:r w:rsidR="00227119" w:rsidRPr="00325891">
        <w:rPr>
          <w:rFonts w:asciiTheme="minorHAnsi" w:hAnsiTheme="minorHAnsi"/>
        </w:rPr>
        <w:t>ho</w:t>
      </w:r>
      <w:r w:rsidRPr="00325891">
        <w:rPr>
          <w:rFonts w:asciiTheme="minorHAnsi" w:hAnsiTheme="minorHAnsi"/>
        </w:rPr>
        <w:t xml:space="preserve"> úplné zhotovení a předání objednateli bez vad a nedodělků.</w:t>
      </w:r>
    </w:p>
    <w:p w14:paraId="7EFF7963" w14:textId="77777777" w:rsidR="006A2E1A" w:rsidRPr="00325891" w:rsidRDefault="006A2E1A" w:rsidP="00402CED">
      <w:pPr>
        <w:pStyle w:val="Podnadpis"/>
        <w:numPr>
          <w:ilvl w:val="0"/>
          <w:numId w:val="0"/>
        </w:numPr>
        <w:rPr>
          <w:rFonts w:asciiTheme="minorHAnsi" w:hAnsiTheme="minorHAnsi"/>
        </w:rPr>
      </w:pPr>
    </w:p>
    <w:p w14:paraId="29E0B8A9" w14:textId="77777777" w:rsidR="006A2E1A" w:rsidRPr="00325891" w:rsidRDefault="006A2E1A" w:rsidP="00402CED">
      <w:pPr>
        <w:pStyle w:val="Podnadpis"/>
        <w:rPr>
          <w:rFonts w:asciiTheme="minorHAnsi" w:hAnsiTheme="minorHAnsi"/>
        </w:rPr>
      </w:pPr>
      <w:r w:rsidRPr="00325891">
        <w:rPr>
          <w:rFonts w:asciiTheme="minorHAnsi" w:hAnsiTheme="minorHAnsi"/>
        </w:rPr>
        <w:t>Zhotovitel vyzve objednatele k převzetí řádně dokončených stavebních prací písemně nejméně 10 dní před navrženým termínem předání a převzetí stavebních prací. Objednatel navržený termín předání a převzetí stavebních prací zhotoviteli potvrdí nebo mu oznámí jiný termín předání a převzetí díla, který nebude později než 10 dnů od zhotovitelem navrženého termínu předání a převzetí stavebních prací.</w:t>
      </w:r>
    </w:p>
    <w:p w14:paraId="2D19023D" w14:textId="77777777" w:rsidR="006A2E1A" w:rsidRPr="00325891" w:rsidRDefault="006A2E1A" w:rsidP="00402CED">
      <w:pPr>
        <w:pStyle w:val="Podnadpis"/>
        <w:numPr>
          <w:ilvl w:val="0"/>
          <w:numId w:val="0"/>
        </w:numPr>
        <w:rPr>
          <w:rFonts w:asciiTheme="minorHAnsi" w:hAnsiTheme="minorHAnsi"/>
        </w:rPr>
      </w:pPr>
    </w:p>
    <w:p w14:paraId="3377A5A5" w14:textId="77777777" w:rsidR="006A2E1A" w:rsidRPr="00325891" w:rsidRDefault="006A2E1A" w:rsidP="00402CED">
      <w:pPr>
        <w:pStyle w:val="Podnadpis"/>
        <w:rPr>
          <w:rFonts w:asciiTheme="minorHAnsi" w:hAnsiTheme="minorHAnsi"/>
        </w:rPr>
      </w:pPr>
      <w:r w:rsidRPr="00325891">
        <w:rPr>
          <w:rFonts w:asciiTheme="minorHAnsi" w:hAnsiTheme="minorHAnsi"/>
        </w:rPr>
        <w:t xml:space="preserve">Před převzetím plnění objednatelem je zhotovitel povinen umožnit objednateli provedení kontroly všech částí plnění bez jakýchkoliv překážek a ve věcném a časovém </w:t>
      </w:r>
      <w:r w:rsidRPr="00325891">
        <w:rPr>
          <w:rFonts w:asciiTheme="minorHAnsi" w:hAnsiTheme="minorHAnsi"/>
        </w:rPr>
        <w:lastRenderedPageBreak/>
        <w:t>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325891" w:rsidRDefault="006A2E1A" w:rsidP="00402CED">
      <w:pPr>
        <w:pStyle w:val="Podnadpis"/>
        <w:numPr>
          <w:ilvl w:val="0"/>
          <w:numId w:val="0"/>
        </w:numPr>
        <w:rPr>
          <w:rFonts w:asciiTheme="minorHAnsi" w:hAnsiTheme="minorHAnsi"/>
        </w:rPr>
      </w:pPr>
    </w:p>
    <w:p w14:paraId="6048ADA9" w14:textId="582A6A4D" w:rsidR="006A2E1A" w:rsidRPr="00325891" w:rsidRDefault="006A2E1A" w:rsidP="00402CED">
      <w:pPr>
        <w:pStyle w:val="Podnadpis"/>
        <w:rPr>
          <w:rFonts w:asciiTheme="minorHAnsi" w:hAnsiTheme="minorHAnsi"/>
        </w:rPr>
      </w:pPr>
      <w:r w:rsidRPr="00325891">
        <w:rPr>
          <w:rFonts w:asciiTheme="minorHAnsi" w:hAnsiTheme="minorHAnsi"/>
        </w:rPr>
        <w:t>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w:t>
      </w:r>
      <w:r w:rsidR="00737083" w:rsidRPr="00325891">
        <w:rPr>
          <w:rFonts w:asciiTheme="minorHAnsi" w:hAnsiTheme="minorHAnsi"/>
        </w:rPr>
        <w:t> </w:t>
      </w:r>
      <w:r w:rsidRPr="00325891">
        <w:rPr>
          <w:rFonts w:asciiTheme="minorHAnsi" w:hAnsiTheme="minorHAnsi"/>
        </w:rPr>
        <w:t xml:space="preserve">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rsidRPr="00325891">
        <w:rPr>
          <w:rFonts w:asciiTheme="minorHAnsi" w:hAnsiTheme="minorHAnsi"/>
        </w:rPr>
        <w:t>části</w:t>
      </w:r>
      <w:r w:rsidRPr="00325891">
        <w:rPr>
          <w:rFonts w:asciiTheme="minorHAnsi" w:hAnsiTheme="minorHAnsi"/>
        </w:rPr>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rsidRPr="00325891">
        <w:rPr>
          <w:rFonts w:asciiTheme="minorHAnsi" w:hAnsiTheme="minorHAnsi"/>
        </w:rPr>
        <w:t>části</w:t>
      </w:r>
      <w:r w:rsidRPr="00325891">
        <w:rPr>
          <w:rFonts w:asciiTheme="minorHAnsi" w:hAnsiTheme="minorHAnsi"/>
        </w:rPr>
        <w:t xml:space="preserve"> plnění, o všech vazbách do jiných částí plnění, o prvotním nastavení všech funkcí a vazeb a o způsobu jejich ovládání.</w:t>
      </w:r>
    </w:p>
    <w:p w14:paraId="5F3B11EC" w14:textId="77777777" w:rsidR="006A2E1A" w:rsidRPr="00325891" w:rsidRDefault="006A2E1A" w:rsidP="00402CED">
      <w:pPr>
        <w:pStyle w:val="Podnadpis"/>
        <w:numPr>
          <w:ilvl w:val="0"/>
          <w:numId w:val="0"/>
        </w:numPr>
        <w:rPr>
          <w:rFonts w:asciiTheme="minorHAnsi" w:hAnsiTheme="minorHAnsi"/>
        </w:rPr>
      </w:pPr>
      <w:r w:rsidRPr="00325891">
        <w:rPr>
          <w:rFonts w:asciiTheme="minorHAnsi" w:hAnsiTheme="minorHAnsi"/>
        </w:rPr>
        <w:t xml:space="preserve"> </w:t>
      </w:r>
    </w:p>
    <w:p w14:paraId="782B694A" w14:textId="77777777" w:rsidR="006A2E1A" w:rsidRPr="00325891" w:rsidRDefault="006A2E1A" w:rsidP="00402CED">
      <w:pPr>
        <w:pStyle w:val="Podnadpis"/>
        <w:rPr>
          <w:rFonts w:asciiTheme="minorHAnsi" w:hAnsiTheme="minorHAnsi"/>
        </w:rPr>
      </w:pPr>
      <w:r w:rsidRPr="00325891">
        <w:rPr>
          <w:rFonts w:asciiTheme="minorHAnsi" w:hAnsiTheme="minorHAnsi"/>
        </w:rPr>
        <w:t xml:space="preserve">Dílo je předáno a převzato písemným Protokolem o předání a převzetí díla podepsaným oprávněnými zástupci obou smluvních stran. </w:t>
      </w:r>
    </w:p>
    <w:p w14:paraId="347344ED" w14:textId="77777777" w:rsidR="006A2E1A" w:rsidRPr="00325891" w:rsidRDefault="006A2E1A" w:rsidP="00402CED">
      <w:pPr>
        <w:pStyle w:val="Podnadpis"/>
        <w:numPr>
          <w:ilvl w:val="0"/>
          <w:numId w:val="0"/>
        </w:numPr>
        <w:rPr>
          <w:rFonts w:asciiTheme="minorHAnsi" w:hAnsiTheme="minorHAnsi"/>
        </w:rPr>
      </w:pPr>
    </w:p>
    <w:p w14:paraId="45281A7A" w14:textId="77777777" w:rsidR="006A2E1A" w:rsidRPr="00325891" w:rsidRDefault="006A2E1A" w:rsidP="00402CED">
      <w:pPr>
        <w:pStyle w:val="Podnadpis"/>
        <w:rPr>
          <w:rFonts w:asciiTheme="minorHAnsi" w:hAnsiTheme="minorHAnsi"/>
        </w:rPr>
      </w:pPr>
      <w:r w:rsidRPr="00325891">
        <w:rPr>
          <w:rFonts w:asciiTheme="minorHAnsi" w:hAnsiTheme="minorHAnsi"/>
        </w:rPr>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14:paraId="6BBB2CC6" w14:textId="77777777" w:rsidR="00227119" w:rsidRPr="00325891" w:rsidRDefault="00227119" w:rsidP="00227119">
      <w:pPr>
        <w:pStyle w:val="Zkladntext"/>
        <w:rPr>
          <w:rFonts w:asciiTheme="minorHAnsi" w:hAnsiTheme="minorHAnsi"/>
          <w:lang w:eastAsia="ar-SA"/>
        </w:rPr>
      </w:pPr>
    </w:p>
    <w:p w14:paraId="1F8A8B28" w14:textId="2F9A7830" w:rsidR="00227119" w:rsidRPr="00325891" w:rsidRDefault="00227119" w:rsidP="00227119">
      <w:pPr>
        <w:pStyle w:val="Podnadpis"/>
        <w:rPr>
          <w:rFonts w:asciiTheme="minorHAnsi" w:hAnsiTheme="minorHAnsi"/>
        </w:rPr>
      </w:pPr>
      <w:r w:rsidRPr="00325891">
        <w:rPr>
          <w:rFonts w:asciiTheme="minorHAnsi" w:hAnsiTheme="minorHAnsi"/>
        </w:rPr>
        <w:t>Odstranění vad a nedodělků zjištěných při přejímce díla zajistí zhotovitel nejpozději do</w:t>
      </w:r>
      <w:r w:rsidR="00737083" w:rsidRPr="00325891">
        <w:rPr>
          <w:rFonts w:asciiTheme="minorHAnsi" w:hAnsiTheme="minorHAnsi"/>
        </w:rPr>
        <w:t> </w:t>
      </w:r>
      <w:r w:rsidRPr="00325891">
        <w:rPr>
          <w:rFonts w:asciiTheme="minorHAnsi" w:hAnsiTheme="minorHAnsi"/>
        </w:rPr>
        <w:t>14 dnů po zapsání vad a nedodělků do protokolu o předání a převzetí díla, nebude-li zástupci obou smluvních stran pís</w:t>
      </w:r>
      <w:r w:rsidR="00024013" w:rsidRPr="00325891">
        <w:rPr>
          <w:rFonts w:asciiTheme="minorHAnsi" w:hAnsiTheme="minorHAnsi"/>
        </w:rPr>
        <w:t>em</w:t>
      </w:r>
      <w:r w:rsidRPr="00325891">
        <w:rPr>
          <w:rFonts w:asciiTheme="minorHAnsi" w:hAnsiTheme="minorHAnsi"/>
        </w:rPr>
        <w:t>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w:t>
      </w:r>
      <w:r w:rsidR="00737083" w:rsidRPr="00325891">
        <w:rPr>
          <w:rFonts w:asciiTheme="minorHAnsi" w:hAnsiTheme="minorHAnsi"/>
        </w:rPr>
        <w:t> </w:t>
      </w:r>
      <w:r w:rsidRPr="00325891">
        <w:rPr>
          <w:rFonts w:asciiTheme="minorHAnsi" w:hAnsiTheme="minorHAnsi"/>
        </w:rPr>
        <w:t>odstranění vad a nedodělků zjištěných při přejímce díla nese zhotovitel. S tímto vyslovuje zhotovitel podpisem smlouvy svůj souhlas.</w:t>
      </w:r>
    </w:p>
    <w:p w14:paraId="2E8CA71E" w14:textId="77777777" w:rsidR="006A2E1A" w:rsidRPr="00325891" w:rsidRDefault="006A2E1A" w:rsidP="00402CED">
      <w:pPr>
        <w:pStyle w:val="Podnadpis"/>
        <w:numPr>
          <w:ilvl w:val="0"/>
          <w:numId w:val="0"/>
        </w:numPr>
        <w:rPr>
          <w:rFonts w:asciiTheme="minorHAnsi" w:hAnsiTheme="minorHAnsi"/>
        </w:rPr>
      </w:pPr>
    </w:p>
    <w:p w14:paraId="64F3F9D8" w14:textId="59C48BA7" w:rsidR="006A2E1A" w:rsidRPr="00325891" w:rsidRDefault="006A2E1A" w:rsidP="00402CED">
      <w:pPr>
        <w:pStyle w:val="Podnadpis"/>
        <w:rPr>
          <w:rFonts w:asciiTheme="minorHAnsi" w:hAnsiTheme="minorHAnsi"/>
        </w:rPr>
      </w:pPr>
      <w:r w:rsidRPr="00325891">
        <w:rPr>
          <w:rFonts w:asciiTheme="minorHAnsi" w:hAnsiTheme="minorHAnsi"/>
        </w:rPr>
        <w:t>Zhotovitel je povinen při předávacím a přejímacím řízení předat dokladovou část ve</w:t>
      </w:r>
      <w:r w:rsidR="00737083" w:rsidRPr="00325891">
        <w:rPr>
          <w:rFonts w:asciiTheme="minorHAnsi" w:hAnsiTheme="minorHAnsi"/>
        </w:rPr>
        <w:t> </w:t>
      </w:r>
      <w:r w:rsidRPr="00325891">
        <w:rPr>
          <w:rFonts w:asciiTheme="minorHAnsi" w:hAnsiTheme="minorHAnsi"/>
        </w:rPr>
        <w:t xml:space="preserve">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325891" w:rsidRDefault="006A2E1A" w:rsidP="00402CED">
      <w:pPr>
        <w:pStyle w:val="Podnadpis"/>
        <w:numPr>
          <w:ilvl w:val="0"/>
          <w:numId w:val="0"/>
        </w:numPr>
        <w:rPr>
          <w:rFonts w:asciiTheme="minorHAnsi" w:hAnsiTheme="minorHAnsi"/>
        </w:rPr>
      </w:pPr>
    </w:p>
    <w:p w14:paraId="5EE26BB3" w14:textId="77777777" w:rsidR="006A2E1A" w:rsidRPr="00325891" w:rsidRDefault="006A2E1A" w:rsidP="00402CED">
      <w:pPr>
        <w:pStyle w:val="Podnadpis"/>
        <w:rPr>
          <w:rFonts w:asciiTheme="minorHAnsi" w:hAnsiTheme="minorHAnsi"/>
        </w:rPr>
      </w:pPr>
      <w:r w:rsidRPr="00325891">
        <w:rPr>
          <w:rFonts w:asciiTheme="minorHAnsi" w:hAnsiTheme="minorHAnsi"/>
        </w:rPr>
        <w:t>Protokol o předání a převzetí díla bude obsahovat zejména:</w:t>
      </w:r>
    </w:p>
    <w:p w14:paraId="2F4A9B9A"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 xml:space="preserve"> datum předání a převzetí,</w:t>
      </w:r>
    </w:p>
    <w:p w14:paraId="5C403A29"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jméno a příjmení přejímacího a předávacího,</w:t>
      </w:r>
    </w:p>
    <w:p w14:paraId="27042138"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popis předávaného díla,</w:t>
      </w:r>
    </w:p>
    <w:p w14:paraId="647B3184"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soupis dokladů předložených při přejímce a předávaných objednateli,</w:t>
      </w:r>
    </w:p>
    <w:p w14:paraId="65277C6D"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případné nedodělky, včetně termínu dohodnutého pro jejich odstranění,</w:t>
      </w:r>
    </w:p>
    <w:p w14:paraId="36DD5BE2"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lastRenderedPageBreak/>
        <w:t>prohlášení o převzetí a předání díla,</w:t>
      </w:r>
    </w:p>
    <w:p w14:paraId="651AB15C"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vlastnoruční podpisy předávajícího a přejímacího,</w:t>
      </w:r>
    </w:p>
    <w:p w14:paraId="4C130278"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originály stavebních deníků,</w:t>
      </w:r>
    </w:p>
    <w:p w14:paraId="10528C97"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atesty použitých výrobků a materiálů,</w:t>
      </w:r>
    </w:p>
    <w:p w14:paraId="49E82BE9"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dokumentaci skutečného provedení.</w:t>
      </w:r>
    </w:p>
    <w:p w14:paraId="6AE9662E" w14:textId="77777777" w:rsidR="006A2E1A" w:rsidRPr="00325891" w:rsidRDefault="006A2E1A" w:rsidP="006E1C6A">
      <w:pPr>
        <w:jc w:val="both"/>
        <w:rPr>
          <w:rFonts w:asciiTheme="minorHAnsi" w:hAnsiTheme="minorHAnsi"/>
        </w:rPr>
      </w:pPr>
    </w:p>
    <w:p w14:paraId="1701D911" w14:textId="77777777" w:rsidR="006A2E1A" w:rsidRPr="00325891" w:rsidRDefault="006A2E1A" w:rsidP="00402CED">
      <w:pPr>
        <w:pStyle w:val="Podnadpis"/>
        <w:rPr>
          <w:rFonts w:asciiTheme="minorHAnsi" w:hAnsiTheme="minorHAnsi"/>
        </w:rPr>
      </w:pPr>
      <w:r w:rsidRPr="00325891">
        <w:rPr>
          <w:rFonts w:asciiTheme="minorHAnsi" w:hAnsiTheme="minorHAnsi"/>
        </w:rPr>
        <w:t>Zhotovitel nese nebezpečí škody na předmětu plnění až do okamžiku řádného předání a převzetí díla objednatelem. Podpisem protokolu o předání a převzetí přechází nebezpečí škody na předmětu na objednatele.</w:t>
      </w:r>
    </w:p>
    <w:p w14:paraId="086A1411" w14:textId="14ECB2EF" w:rsidR="005374AB" w:rsidRDefault="005374AB" w:rsidP="006E1C6A">
      <w:pPr>
        <w:jc w:val="both"/>
        <w:rPr>
          <w:rFonts w:asciiTheme="minorHAnsi" w:hAnsiTheme="minorHAnsi"/>
        </w:rPr>
      </w:pPr>
    </w:p>
    <w:p w14:paraId="57992BE7" w14:textId="77777777" w:rsidR="0066172E" w:rsidRPr="00325891" w:rsidRDefault="0066172E" w:rsidP="006E1C6A">
      <w:pPr>
        <w:jc w:val="both"/>
        <w:rPr>
          <w:rFonts w:asciiTheme="minorHAnsi" w:hAnsiTheme="minorHAnsi"/>
        </w:rPr>
      </w:pPr>
    </w:p>
    <w:p w14:paraId="689087FF" w14:textId="2F018633" w:rsidR="006A2E1A" w:rsidRPr="00325891" w:rsidRDefault="006A2E1A" w:rsidP="009061EF">
      <w:pPr>
        <w:pStyle w:val="LNEK"/>
        <w:framePr w:wrap="around"/>
        <w:rPr>
          <w:rFonts w:asciiTheme="minorHAnsi" w:hAnsiTheme="minorHAnsi"/>
        </w:rPr>
      </w:pPr>
      <w:bookmarkStart w:id="8" w:name="_Toc51595682"/>
      <w:r w:rsidRPr="00325891">
        <w:rPr>
          <w:rFonts w:asciiTheme="minorHAnsi" w:hAnsiTheme="minorHAnsi"/>
        </w:rPr>
        <w:t>Záruční doba</w:t>
      </w:r>
      <w:bookmarkEnd w:id="8"/>
    </w:p>
    <w:p w14:paraId="0BBE27D8" w14:textId="77777777" w:rsidR="006A2E1A" w:rsidRPr="00325891" w:rsidRDefault="006A2E1A" w:rsidP="006E1C6A">
      <w:pPr>
        <w:jc w:val="both"/>
        <w:rPr>
          <w:rFonts w:asciiTheme="minorHAnsi" w:hAnsiTheme="minorHAnsi"/>
        </w:rPr>
      </w:pPr>
    </w:p>
    <w:p w14:paraId="190B33A8" w14:textId="77777777" w:rsidR="006A2E1A" w:rsidRPr="00325891" w:rsidRDefault="006A2E1A" w:rsidP="0060466C">
      <w:pPr>
        <w:pStyle w:val="Podnadpis"/>
        <w:numPr>
          <w:ilvl w:val="0"/>
          <w:numId w:val="44"/>
        </w:numPr>
        <w:rPr>
          <w:rFonts w:asciiTheme="minorHAnsi" w:hAnsiTheme="minorHAnsi"/>
        </w:rPr>
      </w:pPr>
      <w:r w:rsidRPr="00325891">
        <w:rPr>
          <w:rFonts w:asciiTheme="minorHAnsi" w:hAnsiTheme="minorHAnsi"/>
        </w:rPr>
        <w:t xml:space="preserve">Zhotovitel poskytuje na předané a převzaté dílo záruku v délce 60 měsíců na stavební práce a 24 měsíců na technologické vybavení. Záruční doba počíná běžet dnem podpisu Protokolu o předání a převzetí díla. </w:t>
      </w:r>
    </w:p>
    <w:p w14:paraId="5DC9719F" w14:textId="77777777" w:rsidR="006A2E1A" w:rsidRPr="00325891" w:rsidRDefault="006A2E1A" w:rsidP="00402CED">
      <w:pPr>
        <w:pStyle w:val="Podnadpis"/>
        <w:numPr>
          <w:ilvl w:val="0"/>
          <w:numId w:val="0"/>
        </w:numPr>
        <w:rPr>
          <w:rFonts w:asciiTheme="minorHAnsi" w:hAnsiTheme="minorHAnsi"/>
        </w:rPr>
      </w:pPr>
      <w:r w:rsidRPr="00325891">
        <w:rPr>
          <w:rFonts w:asciiTheme="minorHAnsi" w:hAnsiTheme="minorHAnsi"/>
        </w:rPr>
        <w:tab/>
      </w:r>
    </w:p>
    <w:p w14:paraId="1418C671" w14:textId="52D42CC4" w:rsidR="006A2E1A" w:rsidRPr="00325891" w:rsidRDefault="006A2E1A" w:rsidP="00402CED">
      <w:pPr>
        <w:pStyle w:val="Podnadpis"/>
        <w:rPr>
          <w:rFonts w:asciiTheme="minorHAnsi" w:hAnsiTheme="minorHAnsi"/>
        </w:rPr>
      </w:pPr>
      <w:r w:rsidRPr="00325891">
        <w:rPr>
          <w:rFonts w:asciiTheme="minorHAnsi" w:hAnsiTheme="minorHAnsi"/>
        </w:rPr>
        <w:t xml:space="preserve">Zhotovitel tímto garantuje, že jím provedené dílo bude mít po dobu uvedenou </w:t>
      </w:r>
      <w:r w:rsidR="002B2B3D" w:rsidRPr="00325891">
        <w:rPr>
          <w:rFonts w:asciiTheme="minorHAnsi" w:hAnsiTheme="minorHAnsi"/>
        </w:rPr>
        <w:t>v </w:t>
      </w:r>
      <w:r w:rsidR="00C54388" w:rsidRPr="00325891">
        <w:rPr>
          <w:rFonts w:asciiTheme="minorHAnsi" w:hAnsiTheme="minorHAnsi"/>
        </w:rPr>
        <w:t>tomto</w:t>
      </w:r>
      <w:r w:rsidR="002B2B3D" w:rsidRPr="00325891">
        <w:rPr>
          <w:rFonts w:asciiTheme="minorHAnsi" w:hAnsiTheme="minorHAnsi"/>
        </w:rPr>
        <w:t xml:space="preserve"> </w:t>
      </w:r>
      <w:r w:rsidR="00C54388" w:rsidRPr="00325891">
        <w:rPr>
          <w:rFonts w:asciiTheme="minorHAnsi" w:hAnsiTheme="minorHAnsi"/>
        </w:rPr>
        <w:t>článku</w:t>
      </w:r>
      <w:r w:rsidR="002B2B3D" w:rsidRPr="00325891">
        <w:rPr>
          <w:rFonts w:asciiTheme="minorHAnsi" w:hAnsiTheme="minorHAnsi"/>
        </w:rPr>
        <w:t xml:space="preserve"> smlouvy</w:t>
      </w:r>
      <w:r w:rsidRPr="00325891">
        <w:rPr>
          <w:rFonts w:asciiTheme="minorHAnsi" w:hAnsiTheme="minorHAnsi"/>
        </w:rPr>
        <w:t xml:space="preserve"> vlastnosti stanovené touto smlouvou a zadávací dokumentací k veřejné zakázce nebo jakost stanovenou technickými normami a dalšími předpisy vztahujícími se</w:t>
      </w:r>
      <w:r w:rsidR="00D12506" w:rsidRPr="00325891">
        <w:rPr>
          <w:rFonts w:asciiTheme="minorHAnsi" w:hAnsiTheme="minorHAnsi"/>
        </w:rPr>
        <w:t> </w:t>
      </w:r>
      <w:r w:rsidRPr="00325891">
        <w:rPr>
          <w:rFonts w:asciiTheme="minorHAnsi" w:hAnsiTheme="minorHAnsi"/>
        </w:rPr>
        <w:t>na</w:t>
      </w:r>
      <w:r w:rsidR="00737083" w:rsidRPr="00325891">
        <w:rPr>
          <w:rFonts w:asciiTheme="minorHAnsi" w:hAnsiTheme="minorHAnsi"/>
        </w:rPr>
        <w:t> </w:t>
      </w:r>
      <w:r w:rsidRPr="00325891">
        <w:rPr>
          <w:rFonts w:asciiTheme="minorHAnsi" w:hAnsiTheme="minorHAnsi"/>
        </w:rPr>
        <w:t xml:space="preserve">jednotlivé </w:t>
      </w:r>
      <w:r w:rsidR="006A4701" w:rsidRPr="00325891">
        <w:rPr>
          <w:rFonts w:asciiTheme="minorHAnsi" w:hAnsiTheme="minorHAnsi"/>
        </w:rPr>
        <w:t>články</w:t>
      </w:r>
      <w:r w:rsidRPr="00325891">
        <w:rPr>
          <w:rFonts w:asciiTheme="minorHAnsi" w:hAnsiTheme="minorHAnsi"/>
        </w:rPr>
        <w:t xml:space="preserve"> díla, případně vlastnosti obvyklé.</w:t>
      </w:r>
    </w:p>
    <w:p w14:paraId="1A78B0A6" w14:textId="77777777" w:rsidR="006A2E1A" w:rsidRPr="00325891" w:rsidRDefault="006A2E1A" w:rsidP="00402CED">
      <w:pPr>
        <w:pStyle w:val="Podnadpis"/>
        <w:numPr>
          <w:ilvl w:val="0"/>
          <w:numId w:val="0"/>
        </w:numPr>
        <w:rPr>
          <w:rFonts w:asciiTheme="minorHAnsi" w:hAnsiTheme="minorHAnsi"/>
        </w:rPr>
      </w:pPr>
    </w:p>
    <w:p w14:paraId="3F1318CB" w14:textId="470C5F3B" w:rsidR="006A2E1A" w:rsidRPr="00325891" w:rsidRDefault="006A2E1A" w:rsidP="00D7104D">
      <w:pPr>
        <w:pStyle w:val="Podnadpis"/>
        <w:rPr>
          <w:rFonts w:asciiTheme="minorHAnsi" w:hAnsiTheme="minorHAnsi"/>
        </w:rPr>
      </w:pPr>
      <w:r w:rsidRPr="00325891">
        <w:rPr>
          <w:rFonts w:asciiTheme="minorHAnsi" w:hAnsiTheme="minorHAnsi"/>
        </w:rPr>
        <w:t xml:space="preserve">Vady díla v záruční lhůtě uplatní objednatel vůči zhotoviteli neprodleně po jejich zjištění, a to písemnou výzvou doručenou zhotoviteli na adresu uvedenou v záhlaví této smlouvy. Pro urychlení je možno současně využít </w:t>
      </w:r>
      <w:r w:rsidR="00CD1927" w:rsidRPr="00325891">
        <w:rPr>
          <w:rFonts w:asciiTheme="minorHAnsi" w:hAnsiTheme="minorHAnsi"/>
        </w:rPr>
        <w:t xml:space="preserve">oddělení reklamací zhotovitele: odpovědná </w:t>
      </w:r>
      <w:r w:rsidR="00CD1927" w:rsidRPr="00325891">
        <w:rPr>
          <w:rFonts w:asciiTheme="minorHAnsi" w:hAnsiTheme="minorHAnsi"/>
          <w:highlight w:val="yellow"/>
        </w:rPr>
        <w:t xml:space="preserve">osoba za řešení reklamací ……………………………….. </w:t>
      </w:r>
      <w:r w:rsidRPr="00325891">
        <w:rPr>
          <w:rFonts w:asciiTheme="minorHAnsi" w:hAnsiTheme="minorHAnsi"/>
          <w:highlight w:val="yellow"/>
        </w:rPr>
        <w:t>tel.:………………….., e-mail.…………………….</w:t>
      </w:r>
      <w:r w:rsidRPr="00325891">
        <w:rPr>
          <w:rFonts w:asciiTheme="minorHAnsi" w:hAnsiTheme="minorHAnsi"/>
        </w:rPr>
        <w:t xml:space="preserve"> V</w:t>
      </w:r>
      <w:r w:rsidR="00737083" w:rsidRPr="00325891">
        <w:rPr>
          <w:rFonts w:asciiTheme="minorHAnsi" w:hAnsiTheme="minorHAnsi"/>
        </w:rPr>
        <w:t> </w:t>
      </w:r>
      <w:r w:rsidRPr="00325891">
        <w:rPr>
          <w:rFonts w:asciiTheme="minorHAnsi" w:hAnsiTheme="minorHAnsi"/>
        </w:rPr>
        <w:t xml:space="preserve">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325891" w:rsidRDefault="00CD1927" w:rsidP="00CD1927">
      <w:pPr>
        <w:pStyle w:val="Zkladntext"/>
        <w:rPr>
          <w:rFonts w:asciiTheme="minorHAnsi" w:hAnsiTheme="minorHAnsi"/>
          <w:lang w:eastAsia="ar-SA"/>
        </w:rPr>
      </w:pPr>
    </w:p>
    <w:p w14:paraId="6C39BBE3" w14:textId="77777777" w:rsidR="006A2E1A" w:rsidRPr="00325891" w:rsidRDefault="006A2E1A" w:rsidP="00402CED">
      <w:pPr>
        <w:pStyle w:val="Podnadpis"/>
        <w:rPr>
          <w:rFonts w:asciiTheme="minorHAnsi" w:hAnsiTheme="minorHAnsi"/>
        </w:rPr>
      </w:pPr>
      <w:r w:rsidRPr="00325891">
        <w:rPr>
          <w:rFonts w:asciiTheme="minorHAnsi" w:hAnsiTheme="minorHAnsi"/>
        </w:rPr>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325891" w:rsidRDefault="006A2E1A" w:rsidP="006E1C6A">
      <w:pPr>
        <w:jc w:val="both"/>
        <w:rPr>
          <w:rFonts w:asciiTheme="minorHAnsi" w:hAnsiTheme="minorHAnsi"/>
        </w:rPr>
      </w:pPr>
    </w:p>
    <w:p w14:paraId="10C31510" w14:textId="77777777" w:rsidR="006A2E1A" w:rsidRPr="00325891" w:rsidRDefault="006A2E1A" w:rsidP="00402CED">
      <w:pPr>
        <w:pStyle w:val="Podnadpis"/>
        <w:rPr>
          <w:rFonts w:asciiTheme="minorHAnsi" w:hAnsiTheme="minorHAnsi"/>
        </w:rPr>
      </w:pPr>
      <w:r w:rsidRPr="00325891">
        <w:rPr>
          <w:rFonts w:asciiTheme="minorHAnsi" w:hAnsiTheme="minorHAnsi"/>
        </w:rPr>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270BD0EB" w14:textId="77777777" w:rsidR="006A2E1A" w:rsidRPr="00325891" w:rsidRDefault="006A2E1A" w:rsidP="006E1C6A">
      <w:pPr>
        <w:jc w:val="both"/>
        <w:rPr>
          <w:rFonts w:asciiTheme="minorHAnsi" w:hAnsiTheme="minorHAnsi"/>
        </w:rPr>
      </w:pPr>
    </w:p>
    <w:p w14:paraId="0B5A9380" w14:textId="77777777" w:rsidR="006A2E1A" w:rsidRPr="00325891" w:rsidRDefault="006A2E1A" w:rsidP="00402CED">
      <w:pPr>
        <w:pStyle w:val="Podnadpis"/>
        <w:rPr>
          <w:rFonts w:asciiTheme="minorHAnsi" w:hAnsiTheme="minorHAnsi"/>
        </w:rPr>
      </w:pPr>
      <w:r w:rsidRPr="00325891">
        <w:rPr>
          <w:rFonts w:asciiTheme="minorHAnsi" w:hAnsiTheme="minorHAnsi"/>
        </w:rPr>
        <w:lastRenderedPageBreak/>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325891" w:rsidRDefault="006A2E1A" w:rsidP="006E1C6A">
      <w:pPr>
        <w:jc w:val="both"/>
        <w:rPr>
          <w:rFonts w:asciiTheme="minorHAnsi" w:hAnsiTheme="minorHAnsi"/>
        </w:rPr>
      </w:pPr>
    </w:p>
    <w:p w14:paraId="29F64C48" w14:textId="54663FCB" w:rsidR="006A2E1A" w:rsidRPr="00325891" w:rsidRDefault="006A2E1A" w:rsidP="00402CED">
      <w:pPr>
        <w:pStyle w:val="Podnadpis"/>
        <w:rPr>
          <w:rFonts w:asciiTheme="minorHAnsi" w:hAnsiTheme="minorHAnsi"/>
        </w:rPr>
      </w:pPr>
      <w:r w:rsidRPr="00325891">
        <w:rPr>
          <w:rFonts w:asciiTheme="minorHAnsi" w:hAnsiTheme="minorHAnsi"/>
        </w:rPr>
        <w:t>Vada dle této smlouvy je považována za odstraněnou dnem podpisu Protokolu o</w:t>
      </w:r>
      <w:r w:rsidR="00737083" w:rsidRPr="00325891">
        <w:rPr>
          <w:rFonts w:asciiTheme="minorHAnsi" w:hAnsiTheme="minorHAnsi"/>
        </w:rPr>
        <w:t> </w:t>
      </w:r>
      <w:r w:rsidRPr="00325891">
        <w:rPr>
          <w:rFonts w:asciiTheme="minorHAnsi" w:hAnsiTheme="minorHAnsi"/>
        </w:rPr>
        <w:t xml:space="preserve">odstranění vad. Tento protokol musí obsahovat </w:t>
      </w:r>
      <w:r w:rsidR="00B87773" w:rsidRPr="00325891">
        <w:rPr>
          <w:rFonts w:asciiTheme="minorHAnsi" w:hAnsiTheme="minorHAnsi"/>
        </w:rPr>
        <w:t>minimálně</w:t>
      </w:r>
      <w:r w:rsidRPr="00325891">
        <w:rPr>
          <w:rFonts w:asciiTheme="minorHAnsi" w:hAnsiTheme="minorHAnsi"/>
        </w:rPr>
        <w:t>:</w:t>
      </w:r>
    </w:p>
    <w:p w14:paraId="68D93C8C"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datum předání a převzetí,</w:t>
      </w:r>
    </w:p>
    <w:p w14:paraId="70F4B141"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jméno a příjmení přejímacího a předávacího,</w:t>
      </w:r>
    </w:p>
    <w:p w14:paraId="7641081D"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specifikaci odstraněné vady,</w:t>
      </w:r>
    </w:p>
    <w:p w14:paraId="37E14A54" w14:textId="77777777" w:rsidR="006A2E1A" w:rsidRPr="00325891" w:rsidRDefault="006A2E1A" w:rsidP="001705C8">
      <w:pPr>
        <w:numPr>
          <w:ilvl w:val="0"/>
          <w:numId w:val="16"/>
        </w:numPr>
        <w:jc w:val="both"/>
        <w:rPr>
          <w:rFonts w:asciiTheme="minorHAnsi" w:hAnsiTheme="minorHAnsi"/>
        </w:rPr>
      </w:pPr>
      <w:r w:rsidRPr="00325891">
        <w:rPr>
          <w:rFonts w:asciiTheme="minorHAnsi" w:hAnsiTheme="minorHAnsi"/>
        </w:rPr>
        <w:t>prohlášení o převzetí a předání díla.</w:t>
      </w:r>
    </w:p>
    <w:p w14:paraId="3EF058AD" w14:textId="63A1E59C" w:rsidR="00737083" w:rsidRDefault="00737083" w:rsidP="006E1C6A">
      <w:pPr>
        <w:jc w:val="both"/>
        <w:rPr>
          <w:rFonts w:asciiTheme="minorHAnsi" w:hAnsiTheme="minorHAnsi"/>
        </w:rPr>
      </w:pPr>
    </w:p>
    <w:p w14:paraId="54F275C6" w14:textId="77777777" w:rsidR="0066172E" w:rsidRPr="00325891" w:rsidRDefault="0066172E" w:rsidP="006E1C6A">
      <w:pPr>
        <w:jc w:val="both"/>
        <w:rPr>
          <w:rFonts w:asciiTheme="minorHAnsi" w:hAnsiTheme="minorHAnsi"/>
        </w:rPr>
      </w:pPr>
    </w:p>
    <w:p w14:paraId="68EE5CF7" w14:textId="53BA77B7" w:rsidR="006A2E1A" w:rsidRPr="00325891" w:rsidRDefault="006A2E1A" w:rsidP="009061EF">
      <w:pPr>
        <w:pStyle w:val="LNEK"/>
        <w:framePr w:wrap="around"/>
        <w:rPr>
          <w:rFonts w:asciiTheme="minorHAnsi" w:hAnsiTheme="minorHAnsi"/>
        </w:rPr>
      </w:pPr>
      <w:bookmarkStart w:id="9" w:name="_Toc51595683"/>
      <w:r w:rsidRPr="00325891">
        <w:rPr>
          <w:rFonts w:asciiTheme="minorHAnsi" w:hAnsiTheme="minorHAnsi"/>
        </w:rPr>
        <w:t>Smluvní pokuty</w:t>
      </w:r>
      <w:bookmarkEnd w:id="9"/>
    </w:p>
    <w:p w14:paraId="1B715FAD" w14:textId="77777777" w:rsidR="006A2E1A" w:rsidRPr="00325891" w:rsidRDefault="006A2E1A" w:rsidP="006E1C6A">
      <w:pPr>
        <w:jc w:val="both"/>
        <w:rPr>
          <w:rFonts w:asciiTheme="minorHAnsi" w:hAnsiTheme="minorHAnsi"/>
        </w:rPr>
      </w:pPr>
    </w:p>
    <w:p w14:paraId="6770318F" w14:textId="66C95303" w:rsidR="006A2E1A" w:rsidRPr="00325891" w:rsidRDefault="006A2E1A" w:rsidP="00A11BC5">
      <w:pPr>
        <w:pStyle w:val="Podnadpis"/>
        <w:numPr>
          <w:ilvl w:val="0"/>
          <w:numId w:val="34"/>
        </w:numPr>
        <w:rPr>
          <w:rFonts w:asciiTheme="minorHAnsi" w:hAnsiTheme="minorHAnsi"/>
        </w:rPr>
      </w:pPr>
      <w:r w:rsidRPr="00325891">
        <w:rPr>
          <w:rFonts w:asciiTheme="minorHAnsi" w:hAnsiTheme="minorHAnsi"/>
        </w:rPr>
        <w:t xml:space="preserve">Za nesplnění dohodnutého termínu dokončení prací dle </w:t>
      </w:r>
      <w:r w:rsidR="00673B19" w:rsidRPr="00325891">
        <w:rPr>
          <w:rFonts w:asciiTheme="minorHAnsi" w:hAnsiTheme="minorHAnsi"/>
        </w:rPr>
        <w:t xml:space="preserve">článku </w:t>
      </w:r>
      <w:r w:rsidR="00C54388" w:rsidRPr="00325891">
        <w:rPr>
          <w:rFonts w:asciiTheme="minorHAnsi" w:hAnsiTheme="minorHAnsi"/>
        </w:rPr>
        <w:t>IV</w:t>
      </w:r>
      <w:r w:rsidR="00673B19" w:rsidRPr="00325891">
        <w:rPr>
          <w:rFonts w:asciiTheme="minorHAnsi" w:hAnsiTheme="minorHAnsi"/>
        </w:rPr>
        <w:t xml:space="preserve">. </w:t>
      </w:r>
      <w:r w:rsidRPr="00325891">
        <w:rPr>
          <w:rFonts w:asciiTheme="minorHAnsi" w:hAnsiTheme="minorHAnsi"/>
        </w:rPr>
        <w:t xml:space="preserve">této smlouvy uhradí zhotovitel </w:t>
      </w:r>
      <w:r w:rsidR="00667E2F" w:rsidRPr="00325891">
        <w:rPr>
          <w:rFonts w:asciiTheme="minorHAnsi" w:hAnsiTheme="minorHAnsi"/>
        </w:rPr>
        <w:t>objednateli</w:t>
      </w:r>
      <w:r w:rsidRPr="00325891">
        <w:rPr>
          <w:rFonts w:asciiTheme="minorHAnsi" w:hAnsiTheme="minorHAnsi"/>
        </w:rPr>
        <w:t xml:space="preserve"> smluvní pokutu ve výši </w:t>
      </w:r>
      <w:r w:rsidR="00B95E71" w:rsidRPr="00325891">
        <w:rPr>
          <w:rFonts w:asciiTheme="minorHAnsi" w:hAnsiTheme="minorHAnsi"/>
          <w:b/>
        </w:rPr>
        <w:t>5.000</w:t>
      </w:r>
      <w:r w:rsidRPr="00325891">
        <w:rPr>
          <w:rFonts w:asciiTheme="minorHAnsi" w:hAnsiTheme="minorHAnsi"/>
          <w:b/>
        </w:rPr>
        <w:t>,- Kč</w:t>
      </w:r>
      <w:r w:rsidRPr="00325891">
        <w:rPr>
          <w:rFonts w:asciiTheme="minorHAnsi" w:hAnsiTheme="minorHAnsi"/>
        </w:rPr>
        <w:t xml:space="preserve"> za každý započatý den prodlení.</w:t>
      </w:r>
    </w:p>
    <w:p w14:paraId="562A2040" w14:textId="77777777" w:rsidR="006A2E1A" w:rsidRPr="00325891" w:rsidRDefault="006A2E1A" w:rsidP="00402CED">
      <w:pPr>
        <w:pStyle w:val="Podnadpis"/>
        <w:numPr>
          <w:ilvl w:val="0"/>
          <w:numId w:val="0"/>
        </w:numPr>
        <w:rPr>
          <w:rFonts w:asciiTheme="minorHAnsi" w:hAnsiTheme="minorHAnsi"/>
        </w:rPr>
      </w:pPr>
    </w:p>
    <w:p w14:paraId="29242745" w14:textId="2F40F99F" w:rsidR="006A2E1A" w:rsidRPr="00325891" w:rsidRDefault="006A2E1A">
      <w:pPr>
        <w:pStyle w:val="Podnadpis"/>
        <w:rPr>
          <w:rFonts w:asciiTheme="minorHAnsi" w:hAnsiTheme="minorHAnsi"/>
        </w:rPr>
      </w:pPr>
      <w:r w:rsidRPr="00325891">
        <w:rPr>
          <w:rFonts w:asciiTheme="minorHAnsi" w:hAnsiTheme="minorHAnsi"/>
        </w:rPr>
        <w:t>Za nesplnění dohodnutého termínu odstranění vad a nedodělků zjištěných při přejímce díla</w:t>
      </w:r>
      <w:r w:rsidR="00D61476" w:rsidRPr="00325891">
        <w:rPr>
          <w:rFonts w:asciiTheme="minorHAnsi" w:hAnsiTheme="minorHAnsi"/>
        </w:rPr>
        <w:t xml:space="preserve"> dle článku </w:t>
      </w:r>
      <w:r w:rsidR="001633F5" w:rsidRPr="00325891">
        <w:rPr>
          <w:rFonts w:asciiTheme="minorHAnsi" w:hAnsiTheme="minorHAnsi"/>
        </w:rPr>
        <w:t>VIII</w:t>
      </w:r>
      <w:r w:rsidR="00C54388" w:rsidRPr="00325891">
        <w:rPr>
          <w:rFonts w:asciiTheme="minorHAnsi" w:hAnsiTheme="minorHAnsi"/>
        </w:rPr>
        <w:t>.</w:t>
      </w:r>
      <w:r w:rsidR="00D61476" w:rsidRPr="00325891">
        <w:rPr>
          <w:rFonts w:asciiTheme="minorHAnsi" w:hAnsiTheme="minorHAnsi"/>
        </w:rPr>
        <w:t xml:space="preserve"> </w:t>
      </w:r>
      <w:r w:rsidR="00C54388" w:rsidRPr="00325891">
        <w:rPr>
          <w:rFonts w:asciiTheme="minorHAnsi" w:hAnsiTheme="minorHAnsi"/>
        </w:rPr>
        <w:t>o</w:t>
      </w:r>
      <w:r w:rsidR="001633F5" w:rsidRPr="00325891">
        <w:rPr>
          <w:rFonts w:asciiTheme="minorHAnsi" w:hAnsiTheme="minorHAnsi"/>
        </w:rPr>
        <w:t>dst. 7</w:t>
      </w:r>
      <w:r w:rsidR="00C54388" w:rsidRPr="00325891">
        <w:rPr>
          <w:rFonts w:asciiTheme="minorHAnsi" w:hAnsiTheme="minorHAnsi"/>
        </w:rPr>
        <w:t>.</w:t>
      </w:r>
      <w:r w:rsidR="001633F5" w:rsidRPr="00325891">
        <w:rPr>
          <w:rFonts w:asciiTheme="minorHAnsi" w:hAnsiTheme="minorHAnsi"/>
        </w:rPr>
        <w:t xml:space="preserve"> </w:t>
      </w:r>
      <w:r w:rsidR="00667E2F" w:rsidRPr="00325891">
        <w:rPr>
          <w:rFonts w:asciiTheme="minorHAnsi" w:hAnsiTheme="minorHAnsi"/>
        </w:rPr>
        <w:t xml:space="preserve">této smlouvy </w:t>
      </w:r>
      <w:r w:rsidRPr="00325891">
        <w:rPr>
          <w:rFonts w:asciiTheme="minorHAnsi" w:hAnsiTheme="minorHAnsi"/>
        </w:rPr>
        <w:t xml:space="preserve">uhradí zhotovitel objednateli smluvní pokutu ve výši </w:t>
      </w:r>
      <w:r w:rsidR="00B95E71" w:rsidRPr="00325891">
        <w:rPr>
          <w:rFonts w:asciiTheme="minorHAnsi" w:hAnsiTheme="minorHAnsi"/>
          <w:b/>
        </w:rPr>
        <w:t>1.000</w:t>
      </w:r>
      <w:r w:rsidRPr="00325891">
        <w:rPr>
          <w:rFonts w:asciiTheme="minorHAnsi" w:hAnsiTheme="minorHAnsi"/>
          <w:b/>
        </w:rPr>
        <w:t>,- Kč</w:t>
      </w:r>
      <w:r w:rsidRPr="00325891">
        <w:rPr>
          <w:rFonts w:asciiTheme="minorHAnsi" w:hAnsiTheme="minorHAnsi"/>
        </w:rPr>
        <w:t xml:space="preserve"> za každý započatý den prodlení a každou neodstraněnou vadu.</w:t>
      </w:r>
    </w:p>
    <w:p w14:paraId="6DA06A5E" w14:textId="77777777" w:rsidR="00227119" w:rsidRPr="00325891" w:rsidRDefault="00227119" w:rsidP="00227119">
      <w:pPr>
        <w:pStyle w:val="Zkladntext"/>
        <w:rPr>
          <w:rFonts w:asciiTheme="minorHAnsi" w:hAnsiTheme="minorHAnsi"/>
          <w:lang w:eastAsia="ar-SA"/>
        </w:rPr>
      </w:pPr>
    </w:p>
    <w:p w14:paraId="3E1D88B1" w14:textId="2FE7C374" w:rsidR="00227119" w:rsidRPr="00325891" w:rsidRDefault="00227119" w:rsidP="00227119">
      <w:pPr>
        <w:pStyle w:val="Podnadpis"/>
        <w:rPr>
          <w:rFonts w:asciiTheme="minorHAnsi" w:hAnsiTheme="minorHAnsi"/>
        </w:rPr>
      </w:pPr>
      <w:r w:rsidRPr="00325891">
        <w:rPr>
          <w:rFonts w:asciiTheme="minorHAnsi" w:hAnsiTheme="minorHAnsi"/>
        </w:rPr>
        <w:t>Za nesplnění dohodnutého termínu odstranění vad díla bránících provozu (havarijní stav) dle článku IX. o</w:t>
      </w:r>
      <w:r w:rsidR="0058061F" w:rsidRPr="00325891">
        <w:rPr>
          <w:rFonts w:asciiTheme="minorHAnsi" w:hAnsiTheme="minorHAnsi"/>
        </w:rPr>
        <w:t>dst. 4</w:t>
      </w:r>
      <w:r w:rsidRPr="00325891">
        <w:rPr>
          <w:rFonts w:asciiTheme="minorHAnsi" w:hAnsiTheme="minorHAnsi"/>
        </w:rPr>
        <w:t xml:space="preserve">. této smlouvy uhradí zhotovitel objednateli smluvní pokutu ve výši </w:t>
      </w:r>
      <w:r w:rsidR="00B95E71" w:rsidRPr="00325891">
        <w:rPr>
          <w:rFonts w:asciiTheme="minorHAnsi" w:hAnsiTheme="minorHAnsi"/>
          <w:b/>
        </w:rPr>
        <w:t>2.000</w:t>
      </w:r>
      <w:r w:rsidRPr="00325891">
        <w:rPr>
          <w:rFonts w:asciiTheme="minorHAnsi" w:hAnsiTheme="minorHAnsi"/>
          <w:b/>
        </w:rPr>
        <w:t>,- Kč</w:t>
      </w:r>
      <w:r w:rsidRPr="00325891">
        <w:rPr>
          <w:rFonts w:asciiTheme="minorHAnsi" w:hAnsiTheme="minorHAnsi"/>
        </w:rPr>
        <w:t xml:space="preserve"> za každý započatý den prodlení a každou neodstraněnou vadu.</w:t>
      </w:r>
    </w:p>
    <w:p w14:paraId="1298A002" w14:textId="77777777" w:rsidR="00227119" w:rsidRPr="00325891" w:rsidRDefault="00227119" w:rsidP="00227119">
      <w:pPr>
        <w:pStyle w:val="Zkladntext"/>
        <w:rPr>
          <w:rFonts w:asciiTheme="minorHAnsi" w:hAnsiTheme="minorHAnsi"/>
          <w:lang w:eastAsia="ar-SA"/>
        </w:rPr>
      </w:pPr>
    </w:p>
    <w:p w14:paraId="2134DEC3" w14:textId="226CAC12" w:rsidR="00227119" w:rsidRPr="00325891" w:rsidRDefault="00227119" w:rsidP="00227119">
      <w:pPr>
        <w:pStyle w:val="Podnadpis"/>
        <w:rPr>
          <w:rFonts w:asciiTheme="minorHAnsi" w:hAnsiTheme="minorHAnsi"/>
        </w:rPr>
      </w:pPr>
      <w:r w:rsidRPr="00325891">
        <w:rPr>
          <w:rFonts w:asciiTheme="minorHAnsi" w:hAnsiTheme="minorHAnsi"/>
        </w:rPr>
        <w:t xml:space="preserve">Za nesplnění dohodnutého termínu odstranění jiných vad dle článku IX. odst. </w:t>
      </w:r>
      <w:r w:rsidR="0058061F" w:rsidRPr="00325891">
        <w:rPr>
          <w:rFonts w:asciiTheme="minorHAnsi" w:hAnsiTheme="minorHAnsi"/>
        </w:rPr>
        <w:t>5</w:t>
      </w:r>
      <w:r w:rsidRPr="00325891">
        <w:rPr>
          <w:rFonts w:asciiTheme="minorHAnsi" w:hAnsiTheme="minorHAnsi"/>
        </w:rPr>
        <w:t xml:space="preserve">. této smlouvy uhradí zhotovitel objednateli smluvní pokutu ve výši </w:t>
      </w:r>
      <w:r w:rsidR="00B95E71" w:rsidRPr="00325891">
        <w:rPr>
          <w:rFonts w:asciiTheme="minorHAnsi" w:hAnsiTheme="minorHAnsi"/>
          <w:b/>
        </w:rPr>
        <w:t>1.000</w:t>
      </w:r>
      <w:r w:rsidRPr="00325891">
        <w:rPr>
          <w:rFonts w:asciiTheme="minorHAnsi" w:hAnsiTheme="minorHAnsi"/>
          <w:b/>
        </w:rPr>
        <w:t>,- Kč</w:t>
      </w:r>
      <w:r w:rsidRPr="00325891">
        <w:rPr>
          <w:rFonts w:asciiTheme="minorHAnsi" w:hAnsiTheme="minorHAnsi"/>
        </w:rPr>
        <w:t xml:space="preserve"> za každý započatý den prodlení a každou neodstraněnou vadu.</w:t>
      </w:r>
    </w:p>
    <w:p w14:paraId="5A3AEA21" w14:textId="77777777" w:rsidR="00227119" w:rsidRPr="00325891" w:rsidRDefault="00227119" w:rsidP="00227119">
      <w:pPr>
        <w:pStyle w:val="Zkladntext"/>
        <w:rPr>
          <w:rFonts w:asciiTheme="minorHAnsi" w:hAnsiTheme="minorHAnsi"/>
          <w:lang w:eastAsia="ar-SA"/>
        </w:rPr>
      </w:pPr>
    </w:p>
    <w:p w14:paraId="78576291" w14:textId="27A394CC" w:rsidR="006A2E1A" w:rsidRPr="00325891" w:rsidRDefault="006A2E1A" w:rsidP="00402CED">
      <w:pPr>
        <w:pStyle w:val="Podnadpis"/>
        <w:rPr>
          <w:rFonts w:asciiTheme="minorHAnsi" w:hAnsiTheme="minorHAnsi"/>
        </w:rPr>
      </w:pPr>
      <w:r w:rsidRPr="00325891">
        <w:rPr>
          <w:rFonts w:asciiTheme="minorHAnsi" w:hAnsiTheme="minorHAnsi"/>
        </w:rPr>
        <w:t xml:space="preserve">Pro případ </w:t>
      </w:r>
      <w:r w:rsidR="00667E2F" w:rsidRPr="00325891">
        <w:rPr>
          <w:rFonts w:asciiTheme="minorHAnsi" w:hAnsiTheme="minorHAnsi"/>
        </w:rPr>
        <w:t>porušení podmínek realizace d</w:t>
      </w:r>
      <w:r w:rsidR="00014A08" w:rsidRPr="00325891">
        <w:rPr>
          <w:rFonts w:asciiTheme="minorHAnsi" w:hAnsiTheme="minorHAnsi"/>
        </w:rPr>
        <w:t xml:space="preserve">íla dle článku </w:t>
      </w:r>
      <w:r w:rsidR="00C54388" w:rsidRPr="00325891">
        <w:rPr>
          <w:rFonts w:asciiTheme="minorHAnsi" w:hAnsiTheme="minorHAnsi"/>
        </w:rPr>
        <w:t>III</w:t>
      </w:r>
      <w:r w:rsidR="00014A08" w:rsidRPr="00325891">
        <w:rPr>
          <w:rFonts w:asciiTheme="minorHAnsi" w:hAnsiTheme="minorHAnsi"/>
        </w:rPr>
        <w:t xml:space="preserve">. této smlouvy </w:t>
      </w:r>
      <w:r w:rsidRPr="00325891">
        <w:rPr>
          <w:rFonts w:asciiTheme="minorHAnsi" w:hAnsiTheme="minorHAnsi"/>
        </w:rPr>
        <w:t>se stanoví smluvní pokuta 1.000,- Kč za každý zjištěný případ</w:t>
      </w:r>
      <w:r w:rsidR="00667E2F" w:rsidRPr="00325891">
        <w:rPr>
          <w:rFonts w:asciiTheme="minorHAnsi" w:hAnsiTheme="minorHAnsi"/>
        </w:rPr>
        <w:t xml:space="preserve"> </w:t>
      </w:r>
      <w:r w:rsidR="00014A08" w:rsidRPr="00325891">
        <w:rPr>
          <w:rFonts w:asciiTheme="minorHAnsi" w:hAnsiTheme="minorHAnsi"/>
        </w:rPr>
        <w:t>a</w:t>
      </w:r>
      <w:r w:rsidR="00667E2F" w:rsidRPr="00325891">
        <w:rPr>
          <w:rFonts w:asciiTheme="minorHAnsi" w:hAnsiTheme="minorHAnsi"/>
        </w:rPr>
        <w:t xml:space="preserve"> den prodlení</w:t>
      </w:r>
      <w:r w:rsidR="00622A5D" w:rsidRPr="00325891">
        <w:rPr>
          <w:rFonts w:asciiTheme="minorHAnsi" w:hAnsiTheme="minorHAnsi"/>
        </w:rPr>
        <w:t xml:space="preserve">. Výjimku tvoří </w:t>
      </w:r>
      <w:r w:rsidR="00667E2F" w:rsidRPr="00325891">
        <w:rPr>
          <w:rFonts w:asciiTheme="minorHAnsi" w:hAnsiTheme="minorHAnsi"/>
        </w:rPr>
        <w:t xml:space="preserve">porušení povinností dle </w:t>
      </w:r>
      <w:r w:rsidR="003950AE" w:rsidRPr="00325891">
        <w:rPr>
          <w:rFonts w:asciiTheme="minorHAnsi" w:hAnsiTheme="minorHAnsi"/>
        </w:rPr>
        <w:t xml:space="preserve">článku III. </w:t>
      </w:r>
      <w:r w:rsidR="00C54388" w:rsidRPr="00325891">
        <w:rPr>
          <w:rFonts w:asciiTheme="minorHAnsi" w:hAnsiTheme="minorHAnsi"/>
        </w:rPr>
        <w:t xml:space="preserve">odst. </w:t>
      </w:r>
      <w:r w:rsidR="00667E2F" w:rsidRPr="00325891">
        <w:rPr>
          <w:rFonts w:asciiTheme="minorHAnsi" w:hAnsiTheme="minorHAnsi"/>
        </w:rPr>
        <w:t>2.</w:t>
      </w:r>
      <w:r w:rsidR="003950AE" w:rsidRPr="00325891">
        <w:rPr>
          <w:rFonts w:asciiTheme="minorHAnsi" w:hAnsiTheme="minorHAnsi"/>
        </w:rPr>
        <w:t xml:space="preserve"> písm. c)</w:t>
      </w:r>
      <w:r w:rsidR="00667E2F" w:rsidRPr="00325891">
        <w:rPr>
          <w:rFonts w:asciiTheme="minorHAnsi" w:hAnsiTheme="minorHAnsi"/>
        </w:rPr>
        <w:t xml:space="preserve">, kdy pro porušení ustanovení o </w:t>
      </w:r>
      <w:r w:rsidR="00622A5D" w:rsidRPr="00325891">
        <w:rPr>
          <w:rFonts w:asciiTheme="minorHAnsi" w:hAnsiTheme="minorHAnsi"/>
        </w:rPr>
        <w:t xml:space="preserve">složení </w:t>
      </w:r>
      <w:r w:rsidR="00667E2F" w:rsidRPr="00325891">
        <w:rPr>
          <w:rFonts w:asciiTheme="minorHAnsi" w:hAnsiTheme="minorHAnsi"/>
        </w:rPr>
        <w:t>realizační</w:t>
      </w:r>
      <w:r w:rsidR="00622A5D" w:rsidRPr="00325891">
        <w:rPr>
          <w:rFonts w:asciiTheme="minorHAnsi" w:hAnsiTheme="minorHAnsi"/>
        </w:rPr>
        <w:t>ho</w:t>
      </w:r>
      <w:r w:rsidR="00667E2F" w:rsidRPr="00325891">
        <w:rPr>
          <w:rFonts w:asciiTheme="minorHAnsi" w:hAnsiTheme="minorHAnsi"/>
        </w:rPr>
        <w:t xml:space="preserve"> týmu se</w:t>
      </w:r>
      <w:r w:rsidR="006A5B1D" w:rsidRPr="00325891">
        <w:rPr>
          <w:rFonts w:asciiTheme="minorHAnsi" w:hAnsiTheme="minorHAnsi"/>
        </w:rPr>
        <w:t> </w:t>
      </w:r>
      <w:r w:rsidR="00667E2F" w:rsidRPr="00325891">
        <w:rPr>
          <w:rFonts w:asciiTheme="minorHAnsi" w:hAnsiTheme="minorHAnsi"/>
        </w:rPr>
        <w:t xml:space="preserve">stanoví smluvní pokuta </w:t>
      </w:r>
      <w:r w:rsidRPr="00325891">
        <w:rPr>
          <w:rFonts w:asciiTheme="minorHAnsi" w:hAnsiTheme="minorHAnsi"/>
        </w:rPr>
        <w:t>10.000,- Kč za každý zjištěný případ.</w:t>
      </w:r>
      <w:r w:rsidR="00622A5D" w:rsidRPr="00325891">
        <w:rPr>
          <w:rFonts w:asciiTheme="minorHAnsi" w:hAnsiTheme="minorHAnsi"/>
        </w:rPr>
        <w:t xml:space="preserve"> V případě, že bude opakovaně docházet k porušování podmínek realizace díla, může to být považováno za důvod pro</w:t>
      </w:r>
      <w:r w:rsidR="00737083" w:rsidRPr="00325891">
        <w:rPr>
          <w:rFonts w:asciiTheme="minorHAnsi" w:hAnsiTheme="minorHAnsi"/>
        </w:rPr>
        <w:t> </w:t>
      </w:r>
      <w:r w:rsidR="00622A5D" w:rsidRPr="00325891">
        <w:rPr>
          <w:rFonts w:asciiTheme="minorHAnsi" w:hAnsiTheme="minorHAnsi"/>
        </w:rPr>
        <w:t>odstoupení od smlouvy.</w:t>
      </w:r>
    </w:p>
    <w:p w14:paraId="69B8C61A" w14:textId="77777777" w:rsidR="006E1C6A" w:rsidRPr="00325891" w:rsidRDefault="006E1C6A" w:rsidP="006E1C6A">
      <w:pPr>
        <w:jc w:val="both"/>
        <w:rPr>
          <w:rFonts w:asciiTheme="minorHAnsi" w:hAnsiTheme="minorHAnsi"/>
        </w:rPr>
      </w:pPr>
    </w:p>
    <w:p w14:paraId="7094BA78" w14:textId="0766A6BB" w:rsidR="00663AE7" w:rsidRPr="00325891" w:rsidRDefault="00663AE7" w:rsidP="00402CED">
      <w:pPr>
        <w:pStyle w:val="Podnadpis"/>
        <w:rPr>
          <w:rFonts w:asciiTheme="minorHAnsi" w:hAnsiTheme="minorHAnsi"/>
        </w:rPr>
      </w:pPr>
      <w:r w:rsidRPr="00325891">
        <w:rPr>
          <w:rFonts w:asciiTheme="minorHAnsi" w:hAnsiTheme="minorHAnsi"/>
        </w:rPr>
        <w:t>Pro případ poru</w:t>
      </w:r>
      <w:r w:rsidR="00F93C90" w:rsidRPr="00325891">
        <w:rPr>
          <w:rFonts w:asciiTheme="minorHAnsi" w:hAnsiTheme="minorHAnsi"/>
        </w:rPr>
        <w:t>š</w:t>
      </w:r>
      <w:r w:rsidRPr="00325891">
        <w:rPr>
          <w:rFonts w:asciiTheme="minorHAnsi" w:hAnsiTheme="minorHAnsi"/>
        </w:rPr>
        <w:t xml:space="preserve">ení informační povinnosti podle článku </w:t>
      </w:r>
      <w:r w:rsidR="00C54388" w:rsidRPr="00325891">
        <w:rPr>
          <w:rFonts w:asciiTheme="minorHAnsi" w:hAnsiTheme="minorHAnsi"/>
        </w:rPr>
        <w:t>XI</w:t>
      </w:r>
      <w:r w:rsidR="00A10053" w:rsidRPr="00325891">
        <w:rPr>
          <w:rFonts w:asciiTheme="minorHAnsi" w:hAnsiTheme="minorHAnsi"/>
        </w:rPr>
        <w:t>I</w:t>
      </w:r>
      <w:r w:rsidRPr="00325891">
        <w:rPr>
          <w:rFonts w:asciiTheme="minorHAnsi" w:hAnsiTheme="minorHAnsi"/>
        </w:rPr>
        <w:t xml:space="preserve">. </w:t>
      </w:r>
      <w:r w:rsidR="00C54388" w:rsidRPr="00325891">
        <w:rPr>
          <w:rFonts w:asciiTheme="minorHAnsi" w:hAnsiTheme="minorHAnsi"/>
        </w:rPr>
        <w:t>odst. 5.</w:t>
      </w:r>
      <w:r w:rsidRPr="00325891">
        <w:rPr>
          <w:rFonts w:asciiTheme="minorHAnsi" w:hAnsiTheme="minorHAnsi"/>
        </w:rPr>
        <w:t xml:space="preserve"> se </w:t>
      </w:r>
      <w:r w:rsidR="00F93C90" w:rsidRPr="00325891">
        <w:rPr>
          <w:rFonts w:asciiTheme="minorHAnsi" w:hAnsiTheme="minorHAnsi"/>
        </w:rPr>
        <w:t>stanoví</w:t>
      </w:r>
      <w:r w:rsidRPr="00325891">
        <w:rPr>
          <w:rFonts w:asciiTheme="minorHAnsi" w:hAnsiTheme="minorHAnsi"/>
        </w:rPr>
        <w:t xml:space="preserve"> </w:t>
      </w:r>
      <w:r w:rsidR="00F93C90" w:rsidRPr="00325891">
        <w:rPr>
          <w:rFonts w:asciiTheme="minorHAnsi" w:hAnsiTheme="minorHAnsi"/>
        </w:rPr>
        <w:t>smluvní</w:t>
      </w:r>
      <w:r w:rsidRPr="00325891">
        <w:rPr>
          <w:rFonts w:asciiTheme="minorHAnsi" w:hAnsiTheme="minorHAnsi"/>
        </w:rPr>
        <w:t xml:space="preserve"> pokuta ve výši 1.000,- Kč za každý den prodlení.</w:t>
      </w:r>
    </w:p>
    <w:p w14:paraId="14C2846F" w14:textId="77777777" w:rsidR="00663AE7" w:rsidRPr="00325891" w:rsidRDefault="00663AE7" w:rsidP="006E1C6A">
      <w:pPr>
        <w:jc w:val="both"/>
        <w:rPr>
          <w:rFonts w:asciiTheme="minorHAnsi" w:hAnsiTheme="minorHAnsi"/>
        </w:rPr>
      </w:pPr>
    </w:p>
    <w:p w14:paraId="055F4D1A" w14:textId="77777777" w:rsidR="006A2E1A" w:rsidRPr="00325891" w:rsidRDefault="006A2E1A" w:rsidP="00402CED">
      <w:pPr>
        <w:pStyle w:val="Podnadpis"/>
        <w:rPr>
          <w:rFonts w:asciiTheme="minorHAnsi" w:hAnsiTheme="minorHAnsi"/>
        </w:rPr>
      </w:pPr>
      <w:r w:rsidRPr="00325891">
        <w:rPr>
          <w:rFonts w:asciiTheme="minorHAnsi" w:hAnsiTheme="minorHAnsi"/>
        </w:rPr>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325891">
        <w:rPr>
          <w:rFonts w:asciiTheme="minorHAnsi" w:hAnsiTheme="minorHAnsi"/>
        </w:rPr>
        <w:t>ne</w:t>
      </w:r>
      <w:r w:rsidRPr="00325891">
        <w:rPr>
          <w:rFonts w:asciiTheme="minorHAnsi" w:hAnsiTheme="minorHAnsi"/>
        </w:rPr>
        <w:t>přesáhne smluvní pokutu. Újmy, které zhotoviteli prokazatelně způsobil objednatel, hradí objednatel.</w:t>
      </w:r>
    </w:p>
    <w:p w14:paraId="341D8975" w14:textId="77777777" w:rsidR="006A2E1A" w:rsidRPr="00325891" w:rsidRDefault="006A2E1A" w:rsidP="006E1C6A">
      <w:pPr>
        <w:jc w:val="both"/>
        <w:rPr>
          <w:rFonts w:asciiTheme="minorHAnsi" w:hAnsiTheme="minorHAnsi"/>
        </w:rPr>
      </w:pPr>
    </w:p>
    <w:p w14:paraId="6C2F0B05" w14:textId="77777777" w:rsidR="006A2E1A" w:rsidRPr="00325891" w:rsidRDefault="006A2E1A" w:rsidP="00402CED">
      <w:pPr>
        <w:pStyle w:val="Podnadpis"/>
        <w:rPr>
          <w:rFonts w:asciiTheme="minorHAnsi" w:hAnsiTheme="minorHAnsi"/>
        </w:rPr>
      </w:pPr>
      <w:r w:rsidRPr="00325891">
        <w:rPr>
          <w:rFonts w:asciiTheme="minorHAnsi" w:hAnsiTheme="minorHAnsi"/>
        </w:rPr>
        <w:lastRenderedPageBreak/>
        <w:t>Pro případ prodlení s platbou je zhotovitel oprávněn uplatnit vůči objednateli smluvní pokutu ve výši 0,05 % z dlužné částky za každý den prodlení.</w:t>
      </w:r>
    </w:p>
    <w:p w14:paraId="63C69D86" w14:textId="77777777" w:rsidR="006A2E1A" w:rsidRPr="00325891" w:rsidRDefault="006A2E1A" w:rsidP="006E1C6A">
      <w:pPr>
        <w:jc w:val="both"/>
        <w:rPr>
          <w:rFonts w:asciiTheme="minorHAnsi" w:hAnsiTheme="minorHAnsi"/>
        </w:rPr>
      </w:pPr>
    </w:p>
    <w:p w14:paraId="55960E4C" w14:textId="77777777" w:rsidR="006A2E1A" w:rsidRPr="00325891" w:rsidRDefault="006A2E1A" w:rsidP="00402CED">
      <w:pPr>
        <w:pStyle w:val="Podnadpis"/>
        <w:rPr>
          <w:rFonts w:asciiTheme="minorHAnsi" w:hAnsiTheme="minorHAnsi"/>
        </w:rPr>
      </w:pPr>
      <w:r w:rsidRPr="00325891">
        <w:rPr>
          <w:rFonts w:asciiTheme="minorHAnsi" w:hAnsiTheme="minorHAnsi"/>
        </w:rPr>
        <w:t>Objednatel je oprávněn jednostranně započíst jakoukoliv svou pohledávku z titulu smluvních pokut proti jakékoliv pohledávce zhotovitele vyplývající ze smlouvy o dílo.</w:t>
      </w:r>
    </w:p>
    <w:p w14:paraId="78AF53AC" w14:textId="77777777" w:rsidR="006A2E1A" w:rsidRPr="00325891" w:rsidRDefault="006A2E1A" w:rsidP="006E1C6A">
      <w:pPr>
        <w:jc w:val="both"/>
        <w:rPr>
          <w:rFonts w:asciiTheme="minorHAnsi" w:hAnsiTheme="minorHAnsi"/>
        </w:rPr>
      </w:pPr>
    </w:p>
    <w:p w14:paraId="7929D40F" w14:textId="3EAE4A22" w:rsidR="006A2E1A" w:rsidRPr="00325891" w:rsidRDefault="006A2E1A" w:rsidP="00402CED">
      <w:pPr>
        <w:pStyle w:val="Podnadpis"/>
        <w:rPr>
          <w:rFonts w:asciiTheme="minorHAnsi" w:hAnsiTheme="minorHAnsi"/>
        </w:rPr>
      </w:pPr>
      <w:r w:rsidRPr="00325891">
        <w:rPr>
          <w:rFonts w:asciiTheme="minorHAnsi" w:hAnsiTheme="minorHAnsi"/>
        </w:rPr>
        <w:t>Objednatel je oprávněn jednostranně započíst jakoukoliv svou pohledávku za</w:t>
      </w:r>
      <w:r w:rsidR="00737083" w:rsidRPr="00325891">
        <w:rPr>
          <w:rFonts w:asciiTheme="minorHAnsi" w:hAnsiTheme="minorHAnsi"/>
        </w:rPr>
        <w:t> </w:t>
      </w:r>
      <w:r w:rsidRPr="00325891">
        <w:rPr>
          <w:rFonts w:asciiTheme="minorHAnsi" w:hAnsiTheme="minorHAnsi"/>
        </w:rPr>
        <w:t xml:space="preserve">provedení úklidových prací externí firmou proti jakékoliv pohledávce zhotovitele vyplývající ze smlouvy o dílo. </w:t>
      </w:r>
    </w:p>
    <w:p w14:paraId="54B936EA" w14:textId="77777777" w:rsidR="006A2E1A" w:rsidRPr="00325891" w:rsidRDefault="006A2E1A" w:rsidP="006E1C6A">
      <w:pPr>
        <w:jc w:val="both"/>
        <w:rPr>
          <w:rFonts w:asciiTheme="minorHAnsi" w:hAnsiTheme="minorHAnsi"/>
        </w:rPr>
      </w:pPr>
    </w:p>
    <w:p w14:paraId="607C8566" w14:textId="68111F78" w:rsidR="006A2E1A" w:rsidRPr="00325891" w:rsidRDefault="006A2E1A" w:rsidP="00402CED">
      <w:pPr>
        <w:pStyle w:val="Podnadpis"/>
        <w:rPr>
          <w:rFonts w:asciiTheme="minorHAnsi" w:hAnsiTheme="minorHAnsi"/>
        </w:rPr>
      </w:pPr>
      <w:r w:rsidRPr="00325891">
        <w:rPr>
          <w:rFonts w:asciiTheme="minorHAnsi" w:hAnsiTheme="minorHAnsi"/>
        </w:rPr>
        <w:t>Zaplacením smluvní pokuty nezanikají závazky plynoucí z této smlouvy. Smluvní pokuta je splatná do 30 dnů po doručení oznámení o uplatnění</w:t>
      </w:r>
      <w:r w:rsidR="00AB7B65" w:rsidRPr="00325891">
        <w:rPr>
          <w:rFonts w:asciiTheme="minorHAnsi" w:hAnsiTheme="minorHAnsi"/>
        </w:rPr>
        <w:t xml:space="preserve"> práva na</w:t>
      </w:r>
      <w:r w:rsidRPr="00325891">
        <w:rPr>
          <w:rFonts w:asciiTheme="minorHAnsi" w:hAnsiTheme="minorHAnsi"/>
        </w:rPr>
        <w:t xml:space="preserve"> smluvní pokut</w:t>
      </w:r>
      <w:r w:rsidR="00AB7B65" w:rsidRPr="00325891">
        <w:rPr>
          <w:rFonts w:asciiTheme="minorHAnsi" w:hAnsiTheme="minorHAnsi"/>
        </w:rPr>
        <w:t>u</w:t>
      </w:r>
      <w:r w:rsidRPr="00325891">
        <w:rPr>
          <w:rFonts w:asciiTheme="minorHAnsi" w:hAnsiTheme="minorHAnsi"/>
        </w:rPr>
        <w:t>. Oznámení o</w:t>
      </w:r>
      <w:r w:rsidR="00737083" w:rsidRPr="00325891">
        <w:rPr>
          <w:rFonts w:asciiTheme="minorHAnsi" w:hAnsiTheme="minorHAnsi"/>
        </w:rPr>
        <w:t> </w:t>
      </w:r>
      <w:r w:rsidRPr="00325891">
        <w:rPr>
          <w:rFonts w:asciiTheme="minorHAnsi" w:hAnsiTheme="minorHAnsi"/>
        </w:rPr>
        <w:t>uložení smluvní pokuty musí vždy obsahovat popis a časové určení události, která v souladu s</w:t>
      </w:r>
      <w:r w:rsidR="00737083" w:rsidRPr="00325891">
        <w:rPr>
          <w:rFonts w:asciiTheme="minorHAnsi" w:hAnsiTheme="minorHAnsi"/>
        </w:rPr>
        <w:t> </w:t>
      </w:r>
      <w:r w:rsidRPr="00325891">
        <w:rPr>
          <w:rFonts w:asciiTheme="minorHAnsi" w:hAnsiTheme="minorHAnsi"/>
        </w:rPr>
        <w:t>touto smlouvou zakládá právo účtovat smluvní pokutu.</w:t>
      </w:r>
    </w:p>
    <w:p w14:paraId="24168474" w14:textId="77777777" w:rsidR="006A2E1A" w:rsidRPr="00325891" w:rsidRDefault="006A2E1A" w:rsidP="006E1C6A">
      <w:pPr>
        <w:jc w:val="both"/>
        <w:rPr>
          <w:rFonts w:asciiTheme="minorHAnsi" w:hAnsiTheme="minorHAnsi"/>
        </w:rPr>
      </w:pPr>
    </w:p>
    <w:p w14:paraId="0EE42D49" w14:textId="77777777" w:rsidR="006A2E1A" w:rsidRPr="00325891" w:rsidRDefault="006A2E1A" w:rsidP="00402CED">
      <w:pPr>
        <w:pStyle w:val="Podnadpis"/>
        <w:rPr>
          <w:rFonts w:asciiTheme="minorHAnsi" w:hAnsiTheme="minorHAnsi"/>
        </w:rPr>
      </w:pPr>
      <w:r w:rsidRPr="00325891">
        <w:rPr>
          <w:rFonts w:asciiTheme="minorHAnsi" w:hAnsiTheme="minorHAnsi"/>
        </w:rPr>
        <w:t>Zaplacením smluvní pokuty není dotčeno právo objednatele na náhradu škody.</w:t>
      </w:r>
    </w:p>
    <w:p w14:paraId="2FC8A3E3" w14:textId="789ACD55" w:rsidR="005374AB" w:rsidRDefault="005374AB" w:rsidP="006E1C6A">
      <w:pPr>
        <w:jc w:val="both"/>
        <w:rPr>
          <w:rFonts w:asciiTheme="minorHAnsi" w:hAnsiTheme="minorHAnsi"/>
        </w:rPr>
      </w:pPr>
    </w:p>
    <w:p w14:paraId="65C427EB" w14:textId="77777777" w:rsidR="0066172E" w:rsidRPr="00325891" w:rsidRDefault="0066172E" w:rsidP="006E1C6A">
      <w:pPr>
        <w:jc w:val="both"/>
        <w:rPr>
          <w:rFonts w:asciiTheme="minorHAnsi" w:hAnsiTheme="minorHAnsi"/>
        </w:rPr>
      </w:pPr>
    </w:p>
    <w:p w14:paraId="3F43FC34" w14:textId="58CF18FC" w:rsidR="00B70F49" w:rsidRPr="00325891" w:rsidRDefault="00B70F49" w:rsidP="009061EF">
      <w:pPr>
        <w:pStyle w:val="LNEK"/>
        <w:framePr w:wrap="around"/>
        <w:rPr>
          <w:rFonts w:asciiTheme="minorHAnsi" w:hAnsiTheme="minorHAnsi"/>
        </w:rPr>
      </w:pPr>
      <w:bookmarkStart w:id="10" w:name="_Toc51595684"/>
      <w:r w:rsidRPr="00325891">
        <w:rPr>
          <w:rFonts w:asciiTheme="minorHAnsi" w:hAnsiTheme="minorHAnsi"/>
        </w:rPr>
        <w:t>Odstoupení od smlouvy</w:t>
      </w:r>
      <w:bookmarkEnd w:id="10"/>
      <w:r w:rsidRPr="00325891">
        <w:rPr>
          <w:rFonts w:asciiTheme="minorHAnsi" w:hAnsiTheme="minorHAnsi"/>
        </w:rPr>
        <w:t xml:space="preserve"> </w:t>
      </w:r>
    </w:p>
    <w:p w14:paraId="2E2F2E55" w14:textId="77777777" w:rsidR="00B70F49" w:rsidRPr="00325891" w:rsidRDefault="00B70F49" w:rsidP="006E1C6A">
      <w:pPr>
        <w:jc w:val="both"/>
        <w:rPr>
          <w:rFonts w:asciiTheme="minorHAnsi" w:hAnsiTheme="minorHAnsi"/>
        </w:rPr>
      </w:pPr>
    </w:p>
    <w:p w14:paraId="63114BBE" w14:textId="46E50D74" w:rsidR="00B70F49" w:rsidRPr="00325891" w:rsidRDefault="00B70F49" w:rsidP="00A11BC5">
      <w:pPr>
        <w:pStyle w:val="Podnadpis"/>
        <w:numPr>
          <w:ilvl w:val="0"/>
          <w:numId w:val="31"/>
        </w:numPr>
        <w:rPr>
          <w:rFonts w:asciiTheme="minorHAnsi" w:hAnsiTheme="minorHAnsi"/>
        </w:rPr>
      </w:pPr>
      <w:r w:rsidRPr="00325891">
        <w:rPr>
          <w:rFonts w:asciiTheme="minorHAnsi" w:hAnsiTheme="minorHAnsi"/>
        </w:rPr>
        <w:t>Smluvní strany se dohodly, že za podstatné porušení smluvních povinností, a tedy důvodem pro odstoupení od smlouvy, bude považováno, jestliže zhotovitel provádí dílo v</w:t>
      </w:r>
      <w:r w:rsidR="002962A2" w:rsidRPr="00325891">
        <w:rPr>
          <w:rFonts w:asciiTheme="minorHAnsi" w:hAnsiTheme="minorHAnsi"/>
        </w:rPr>
        <w:t> </w:t>
      </w:r>
      <w:r w:rsidRPr="00325891">
        <w:rPr>
          <w:rFonts w:asciiTheme="minorHAnsi" w:hAnsiTheme="minorHAnsi"/>
        </w:rPr>
        <w:t xml:space="preserve">rozporu </w:t>
      </w:r>
      <w:r w:rsidR="009C159B" w:rsidRPr="00325891">
        <w:rPr>
          <w:rFonts w:asciiTheme="minorHAnsi" w:hAnsiTheme="minorHAnsi"/>
        </w:rPr>
        <w:t xml:space="preserve">s platnými právními normami nebo </w:t>
      </w:r>
      <w:r w:rsidRPr="00325891">
        <w:rPr>
          <w:rFonts w:asciiTheme="minorHAnsi" w:hAnsiTheme="minorHAnsi"/>
        </w:rPr>
        <w:t xml:space="preserve">se svými povinnostmi </w:t>
      </w:r>
      <w:r w:rsidR="009C159B" w:rsidRPr="00325891">
        <w:rPr>
          <w:rFonts w:asciiTheme="minorHAnsi" w:hAnsiTheme="minorHAnsi"/>
        </w:rPr>
        <w:t>uloženými</w:t>
      </w:r>
      <w:r w:rsidRPr="00325891">
        <w:rPr>
          <w:rFonts w:asciiTheme="minorHAnsi" w:hAnsiTheme="minorHAnsi"/>
        </w:rPr>
        <w:t xml:space="preserve"> </w:t>
      </w:r>
      <w:r w:rsidR="009C159B" w:rsidRPr="00325891">
        <w:rPr>
          <w:rFonts w:asciiTheme="minorHAnsi" w:hAnsiTheme="minorHAnsi"/>
        </w:rPr>
        <w:t xml:space="preserve">mu </w:t>
      </w:r>
      <w:r w:rsidRPr="00325891">
        <w:rPr>
          <w:rFonts w:asciiTheme="minorHAnsi" w:hAnsiTheme="minorHAnsi"/>
        </w:rPr>
        <w:t>tout</w:t>
      </w:r>
      <w:r w:rsidR="00427277" w:rsidRPr="00325891">
        <w:rPr>
          <w:rFonts w:asciiTheme="minorHAnsi" w:hAnsiTheme="minorHAnsi"/>
        </w:rPr>
        <w:t>o smlouvou (a to nejen explicitně v textu vyjádřeným porušením, ale i porušením dalších povinností z této smlouvy vyplývajících)</w:t>
      </w:r>
      <w:r w:rsidRPr="00325891">
        <w:rPr>
          <w:rFonts w:asciiTheme="minorHAnsi" w:hAnsiTheme="minorHAnsi"/>
        </w:rPr>
        <w:t xml:space="preserve"> a jestliže nezjedná na základě písemného upozornění nápravu ani v přiměřené lhůtě poskytnuté mu k tomu objednatelem. </w:t>
      </w:r>
    </w:p>
    <w:p w14:paraId="2993A233" w14:textId="77777777" w:rsidR="00B70F49" w:rsidRPr="00325891" w:rsidRDefault="00B70F49" w:rsidP="00A11BC5">
      <w:pPr>
        <w:jc w:val="both"/>
        <w:rPr>
          <w:rFonts w:asciiTheme="minorHAnsi" w:hAnsiTheme="minorHAnsi"/>
        </w:rPr>
      </w:pPr>
    </w:p>
    <w:p w14:paraId="1FC240C4" w14:textId="77777777" w:rsidR="00B70F49" w:rsidRPr="00325891" w:rsidRDefault="00B70F49" w:rsidP="00A11BC5">
      <w:pPr>
        <w:pStyle w:val="Podnadpis"/>
        <w:numPr>
          <w:ilvl w:val="0"/>
          <w:numId w:val="31"/>
        </w:numPr>
        <w:rPr>
          <w:rFonts w:asciiTheme="minorHAnsi" w:hAnsiTheme="minorHAnsi"/>
        </w:rPr>
      </w:pPr>
      <w:r w:rsidRPr="00325891">
        <w:rPr>
          <w:rFonts w:asciiTheme="minorHAnsi" w:hAnsiTheme="minorHAnsi"/>
        </w:rPr>
        <w:t>Objednatel je oprávněn od smlouvy jednostranně odstoupit, bude-li se zhotovitelem zahájeno insolvenční řízení, jehož předmětem bude úpadek nebo hrozící úpadek zhotovitele.</w:t>
      </w:r>
    </w:p>
    <w:p w14:paraId="7A3B688E" w14:textId="77777777" w:rsidR="00B70F49" w:rsidRPr="00325891" w:rsidRDefault="00B70F49" w:rsidP="00A11BC5">
      <w:pPr>
        <w:jc w:val="both"/>
        <w:rPr>
          <w:rFonts w:asciiTheme="minorHAnsi" w:hAnsiTheme="minorHAnsi"/>
        </w:rPr>
      </w:pPr>
    </w:p>
    <w:p w14:paraId="5427091E" w14:textId="77777777" w:rsidR="00B70F49" w:rsidRPr="00325891" w:rsidRDefault="00B70F49" w:rsidP="00A11BC5">
      <w:pPr>
        <w:pStyle w:val="Podnadpis"/>
        <w:numPr>
          <w:ilvl w:val="0"/>
          <w:numId w:val="31"/>
        </w:numPr>
        <w:rPr>
          <w:rFonts w:asciiTheme="minorHAnsi" w:hAnsiTheme="minorHAnsi"/>
        </w:rPr>
      </w:pPr>
      <w:r w:rsidRPr="00325891">
        <w:rPr>
          <w:rFonts w:asciiTheme="minorHAnsi" w:hAnsiTheme="minorHAnsi"/>
        </w:rPr>
        <w:t>Odstoupení od smlouvy musí být provedeno písemnou formou a stává se účinným dnem jeho doručení druhé ze smluvních stran.</w:t>
      </w:r>
    </w:p>
    <w:p w14:paraId="7895B5B6" w14:textId="77777777" w:rsidR="00B70F49" w:rsidRPr="00325891" w:rsidRDefault="00B70F49" w:rsidP="00A11BC5">
      <w:pPr>
        <w:jc w:val="both"/>
        <w:rPr>
          <w:rFonts w:asciiTheme="minorHAnsi" w:hAnsiTheme="minorHAnsi"/>
        </w:rPr>
      </w:pPr>
    </w:p>
    <w:p w14:paraId="226903F3" w14:textId="77777777" w:rsidR="00B70F49" w:rsidRPr="00325891" w:rsidRDefault="00B70F49" w:rsidP="00A11BC5">
      <w:pPr>
        <w:pStyle w:val="Podnadpis"/>
        <w:numPr>
          <w:ilvl w:val="0"/>
          <w:numId w:val="31"/>
        </w:numPr>
        <w:rPr>
          <w:rFonts w:asciiTheme="minorHAnsi" w:hAnsiTheme="minorHAnsi"/>
        </w:rPr>
      </w:pPr>
      <w:r w:rsidRPr="00325891">
        <w:rPr>
          <w:rFonts w:asciiTheme="minorHAnsi" w:hAnsiTheme="minorHAnsi"/>
        </w:rPr>
        <w:t>Odstoupením od smlouvy zanikají všechna práva a povinnosti stran ze smlouvy. Odstoupení od smlouvy se však nedotýká nároku na náhradu škody vzniklé porušením smlouvy, nároků na smluvní pokuty a</w:t>
      </w:r>
      <w:r w:rsidR="000D00C3" w:rsidRPr="00325891">
        <w:rPr>
          <w:rFonts w:asciiTheme="minorHAnsi" w:hAnsiTheme="minorHAnsi"/>
        </w:rPr>
        <w:t xml:space="preserve"> záruční lhůty na dosud provedenou část díla</w:t>
      </w:r>
      <w:r w:rsidRPr="00325891">
        <w:rPr>
          <w:rFonts w:asciiTheme="minorHAnsi" w:hAnsiTheme="minorHAnsi"/>
        </w:rPr>
        <w:t xml:space="preserve"> </w:t>
      </w:r>
      <w:r w:rsidR="000D00C3" w:rsidRPr="00325891">
        <w:rPr>
          <w:rFonts w:asciiTheme="minorHAnsi" w:hAnsiTheme="minorHAnsi"/>
        </w:rPr>
        <w:t xml:space="preserve">a </w:t>
      </w:r>
      <w:r w:rsidRPr="00325891">
        <w:rPr>
          <w:rFonts w:asciiTheme="minorHAnsi" w:hAnsiTheme="minorHAnsi"/>
        </w:rPr>
        <w:t>jiných nároků, které podle této smlouvy nebo vzhledem ke své povaze mají trvat i po ukončení smlouvy.</w:t>
      </w:r>
      <w:r w:rsidR="000D00C3" w:rsidRPr="00325891">
        <w:rPr>
          <w:rFonts w:asciiTheme="minorHAnsi" w:hAnsiTheme="minorHAnsi"/>
        </w:rPr>
        <w:t xml:space="preserve"> </w:t>
      </w:r>
    </w:p>
    <w:p w14:paraId="31C94C6E" w14:textId="77777777" w:rsidR="00B70F49" w:rsidRPr="00325891" w:rsidRDefault="00B70F49" w:rsidP="00A11BC5">
      <w:pPr>
        <w:jc w:val="both"/>
        <w:rPr>
          <w:rFonts w:asciiTheme="minorHAnsi" w:hAnsiTheme="minorHAnsi"/>
        </w:rPr>
      </w:pPr>
    </w:p>
    <w:p w14:paraId="1285F8EC" w14:textId="77777777" w:rsidR="00B70F49" w:rsidRPr="00325891" w:rsidRDefault="00B70F49" w:rsidP="00A11BC5">
      <w:pPr>
        <w:pStyle w:val="Podnadpis"/>
        <w:numPr>
          <w:ilvl w:val="0"/>
          <w:numId w:val="31"/>
        </w:numPr>
        <w:rPr>
          <w:rFonts w:asciiTheme="minorHAnsi" w:hAnsiTheme="minorHAnsi"/>
        </w:rPr>
      </w:pPr>
      <w:r w:rsidRPr="00325891">
        <w:rPr>
          <w:rFonts w:asciiTheme="minorHAnsi" w:hAnsiTheme="minorHAnsi"/>
        </w:rPr>
        <w:t>Vzájemné pohledávky smluvních stran vzniklé ke dni odstoupení od smlouvy se vypořádají vzájemným zápočtem, přičemž tento zápočet provede objednatel.</w:t>
      </w:r>
    </w:p>
    <w:p w14:paraId="38AB2ADC" w14:textId="77777777" w:rsidR="00B70F49" w:rsidRPr="00325891" w:rsidRDefault="00B70F49" w:rsidP="00A11BC5">
      <w:pPr>
        <w:jc w:val="both"/>
        <w:rPr>
          <w:rFonts w:asciiTheme="minorHAnsi" w:hAnsiTheme="minorHAnsi"/>
        </w:rPr>
      </w:pPr>
    </w:p>
    <w:p w14:paraId="19980B72" w14:textId="77777777" w:rsidR="00B70F49" w:rsidRPr="00325891" w:rsidRDefault="00B70F49" w:rsidP="00A11BC5">
      <w:pPr>
        <w:pStyle w:val="Podnadpis"/>
        <w:numPr>
          <w:ilvl w:val="0"/>
          <w:numId w:val="31"/>
        </w:numPr>
        <w:rPr>
          <w:rFonts w:asciiTheme="minorHAnsi" w:hAnsiTheme="minorHAnsi"/>
        </w:rPr>
      </w:pPr>
      <w:r w:rsidRPr="00325891">
        <w:rPr>
          <w:rFonts w:asciiTheme="minorHAnsi" w:hAnsiTheme="minorHAnsi"/>
        </w:rPr>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w:t>
      </w:r>
      <w:r w:rsidRPr="00325891">
        <w:rPr>
          <w:rFonts w:asciiTheme="minorHAnsi" w:hAnsiTheme="minorHAnsi"/>
        </w:rPr>
        <w:lastRenderedPageBreak/>
        <w:t xml:space="preserve">nároků smluvních stran a do doby dohody o vzájemném vyrovnání těchto nároků, je objednatel oprávněn </w:t>
      </w:r>
      <w:r w:rsidR="000D00C3" w:rsidRPr="00325891">
        <w:rPr>
          <w:rFonts w:asciiTheme="minorHAnsi" w:hAnsiTheme="minorHAnsi"/>
        </w:rPr>
        <w:t>pozastavit</w:t>
      </w:r>
      <w:r w:rsidRPr="00325891">
        <w:rPr>
          <w:rFonts w:asciiTheme="minorHAnsi" w:hAnsiTheme="minorHAnsi"/>
        </w:rPr>
        <w:t xml:space="preserve"> veškeré fakturované a splatné platby zhotoviteli.</w:t>
      </w:r>
    </w:p>
    <w:p w14:paraId="6E38BAB5" w14:textId="77777777" w:rsidR="003950AE" w:rsidRPr="00325891" w:rsidRDefault="003950AE" w:rsidP="006E1C6A">
      <w:pPr>
        <w:jc w:val="both"/>
        <w:rPr>
          <w:rFonts w:asciiTheme="minorHAnsi" w:hAnsiTheme="minorHAnsi"/>
        </w:rPr>
      </w:pPr>
    </w:p>
    <w:p w14:paraId="71C81E1D" w14:textId="77777777" w:rsidR="005374AB" w:rsidRPr="00325891" w:rsidRDefault="005374AB" w:rsidP="006E1C6A">
      <w:pPr>
        <w:jc w:val="both"/>
        <w:rPr>
          <w:rFonts w:asciiTheme="minorHAnsi" w:hAnsiTheme="minorHAnsi"/>
        </w:rPr>
      </w:pPr>
    </w:p>
    <w:p w14:paraId="2538300E" w14:textId="77777777" w:rsidR="004237D2" w:rsidRPr="00325891" w:rsidRDefault="00414EE5" w:rsidP="009061EF">
      <w:pPr>
        <w:pStyle w:val="LNEK"/>
        <w:framePr w:wrap="around"/>
        <w:rPr>
          <w:rFonts w:asciiTheme="minorHAnsi" w:hAnsiTheme="minorHAnsi"/>
        </w:rPr>
      </w:pPr>
      <w:bookmarkStart w:id="11" w:name="_Toc51595685"/>
      <w:r w:rsidRPr="00325891">
        <w:rPr>
          <w:rFonts w:asciiTheme="minorHAnsi" w:hAnsiTheme="minorHAnsi"/>
        </w:rPr>
        <w:t>Závěrečná ustanovení</w:t>
      </w:r>
      <w:bookmarkEnd w:id="11"/>
    </w:p>
    <w:p w14:paraId="779843C0" w14:textId="77777777" w:rsidR="00B74ECF" w:rsidRPr="00325891" w:rsidRDefault="00B74ECF" w:rsidP="006E1C6A">
      <w:pPr>
        <w:jc w:val="both"/>
        <w:rPr>
          <w:rFonts w:asciiTheme="minorHAnsi" w:hAnsiTheme="minorHAnsi"/>
        </w:rPr>
      </w:pPr>
    </w:p>
    <w:p w14:paraId="6C4327B1" w14:textId="77777777" w:rsidR="00F61503" w:rsidRPr="00325891" w:rsidRDefault="00C74926" w:rsidP="006E1C6A">
      <w:pPr>
        <w:pStyle w:val="Podnadpis"/>
        <w:numPr>
          <w:ilvl w:val="0"/>
          <w:numId w:val="35"/>
        </w:numPr>
        <w:rPr>
          <w:rFonts w:asciiTheme="minorHAnsi" w:hAnsiTheme="minorHAnsi"/>
        </w:rPr>
      </w:pPr>
      <w:r w:rsidRPr="00325891">
        <w:rPr>
          <w:rFonts w:asciiTheme="minorHAnsi" w:hAnsiTheme="minorHAnsi"/>
        </w:rPr>
        <w:t>Oprávněný zástupce objednatele jednající ve věcech technických:</w:t>
      </w:r>
    </w:p>
    <w:p w14:paraId="3C5008AD" w14:textId="43A6F6FF" w:rsidR="00E07752" w:rsidRPr="00325891" w:rsidRDefault="0066172E" w:rsidP="005277B3">
      <w:pPr>
        <w:pStyle w:val="Podnadpis"/>
        <w:numPr>
          <w:ilvl w:val="0"/>
          <w:numId w:val="0"/>
        </w:numPr>
        <w:rPr>
          <w:rFonts w:asciiTheme="minorHAnsi" w:hAnsiTheme="minorHAnsi"/>
        </w:rPr>
      </w:pPr>
      <w:r>
        <w:rPr>
          <w:rFonts w:asciiTheme="minorHAnsi" w:hAnsiTheme="minorHAnsi"/>
        </w:rPr>
        <w:t>Jiří Babický, tel. 778 771 3</w:t>
      </w:r>
      <w:r w:rsidR="005277B3" w:rsidRPr="00325891">
        <w:rPr>
          <w:rFonts w:asciiTheme="minorHAnsi" w:hAnsiTheme="minorHAnsi"/>
        </w:rPr>
        <w:t xml:space="preserve">73, e-mail: </w:t>
      </w:r>
      <w:hyperlink r:id="rId8" w:history="1">
        <w:r w:rsidR="005277B3" w:rsidRPr="00325891">
          <w:rPr>
            <w:rStyle w:val="Hypertextovodkaz"/>
            <w:rFonts w:asciiTheme="minorHAnsi" w:hAnsiTheme="minorHAnsi"/>
            <w:color w:val="auto"/>
            <w:u w:val="none"/>
          </w:rPr>
          <w:t>jbabicky@sneo.cz</w:t>
        </w:r>
      </w:hyperlink>
      <w:r w:rsidR="005277B3" w:rsidRPr="00325891">
        <w:rPr>
          <w:rFonts w:asciiTheme="minorHAnsi" w:hAnsiTheme="minorHAnsi"/>
        </w:rPr>
        <w:t xml:space="preserve">, </w:t>
      </w:r>
    </w:p>
    <w:p w14:paraId="65D7749A" w14:textId="547A9E02" w:rsidR="005277B3" w:rsidRPr="00325891" w:rsidRDefault="003C5BC7" w:rsidP="005277B3">
      <w:pPr>
        <w:pStyle w:val="Podnadpis"/>
        <w:numPr>
          <w:ilvl w:val="0"/>
          <w:numId w:val="0"/>
        </w:numPr>
        <w:rPr>
          <w:rFonts w:asciiTheme="minorHAnsi" w:hAnsiTheme="minorHAnsi"/>
        </w:rPr>
      </w:pPr>
      <w:r w:rsidRPr="00325891">
        <w:rPr>
          <w:rFonts w:asciiTheme="minorHAnsi" w:hAnsiTheme="minorHAnsi"/>
        </w:rPr>
        <w:t>Dan Slavík</w:t>
      </w:r>
      <w:r w:rsidR="0014411E" w:rsidRPr="00325891">
        <w:rPr>
          <w:rFonts w:asciiTheme="minorHAnsi" w:hAnsiTheme="minorHAnsi"/>
        </w:rPr>
        <w:t>, tel.</w:t>
      </w:r>
      <w:r w:rsidR="0066172E">
        <w:rPr>
          <w:rFonts w:asciiTheme="minorHAnsi" w:hAnsiTheme="minorHAnsi"/>
        </w:rPr>
        <w:t xml:space="preserve"> 778 </w:t>
      </w:r>
      <w:r w:rsidRPr="00325891">
        <w:rPr>
          <w:rFonts w:asciiTheme="minorHAnsi" w:hAnsiTheme="minorHAnsi"/>
        </w:rPr>
        <w:t xml:space="preserve">771 331, e-mail: </w:t>
      </w:r>
      <w:hyperlink r:id="rId9" w:history="1">
        <w:r w:rsidR="00E07752" w:rsidRPr="00325891">
          <w:rPr>
            <w:rStyle w:val="Hypertextovodkaz"/>
            <w:rFonts w:asciiTheme="minorHAnsi" w:hAnsiTheme="minorHAnsi"/>
            <w:color w:val="auto"/>
            <w:u w:val="none"/>
          </w:rPr>
          <w:t>dslavik@sneo.cz</w:t>
        </w:r>
      </w:hyperlink>
      <w:r w:rsidR="00466135" w:rsidRPr="00325891">
        <w:rPr>
          <w:rStyle w:val="Hypertextovodkaz"/>
          <w:rFonts w:asciiTheme="minorHAnsi" w:hAnsiTheme="minorHAnsi"/>
          <w:color w:val="auto"/>
          <w:u w:val="none"/>
        </w:rPr>
        <w:t>.</w:t>
      </w:r>
    </w:p>
    <w:p w14:paraId="0FC3F797" w14:textId="77777777" w:rsidR="001263C5" w:rsidRPr="00325891" w:rsidRDefault="001263C5" w:rsidP="001263C5">
      <w:pPr>
        <w:pStyle w:val="Zkladntext"/>
        <w:rPr>
          <w:rFonts w:asciiTheme="minorHAnsi" w:hAnsiTheme="minorHAnsi"/>
          <w:lang w:eastAsia="ar-SA"/>
        </w:rPr>
      </w:pPr>
    </w:p>
    <w:p w14:paraId="36D9479E" w14:textId="77777777" w:rsidR="00C74926" w:rsidRPr="00325891" w:rsidRDefault="00C74926" w:rsidP="00402CED">
      <w:pPr>
        <w:pStyle w:val="Podnadpis"/>
        <w:rPr>
          <w:rFonts w:asciiTheme="minorHAnsi" w:hAnsiTheme="minorHAnsi"/>
        </w:rPr>
      </w:pPr>
      <w:r w:rsidRPr="00325891">
        <w:rPr>
          <w:rFonts w:asciiTheme="minorHAnsi" w:hAnsiTheme="minorHAnsi"/>
        </w:rPr>
        <w:t>Oprávněný zástupce zhotovitele ve věcech technických:</w:t>
      </w:r>
      <w:r w:rsidR="00333D6C" w:rsidRPr="00325891">
        <w:rPr>
          <w:rFonts w:asciiTheme="minorHAnsi" w:hAnsiTheme="minorHAnsi"/>
        </w:rPr>
        <w:t xml:space="preserve"> </w:t>
      </w:r>
    </w:p>
    <w:p w14:paraId="489D3D7C" w14:textId="213F0A93" w:rsidR="007E51BA" w:rsidRPr="00325891" w:rsidRDefault="00A11BC5" w:rsidP="006E1C6A">
      <w:pPr>
        <w:jc w:val="both"/>
        <w:rPr>
          <w:rFonts w:asciiTheme="minorHAnsi" w:hAnsiTheme="minorHAnsi"/>
        </w:rPr>
      </w:pPr>
      <w:r w:rsidRPr="00325891">
        <w:rPr>
          <w:rFonts w:asciiTheme="minorHAnsi" w:hAnsiTheme="minorHAnsi"/>
          <w:highlight w:val="yellow"/>
        </w:rPr>
        <w:t xml:space="preserve">Jméno a příjmení </w:t>
      </w:r>
      <w:r w:rsidR="007E51BA" w:rsidRPr="00325891">
        <w:rPr>
          <w:rFonts w:asciiTheme="minorHAnsi" w:hAnsiTheme="minorHAnsi"/>
          <w:highlight w:val="yellow"/>
        </w:rPr>
        <w:t>…, tel.: …, e-mail:</w:t>
      </w:r>
      <w:r w:rsidRPr="00325891">
        <w:rPr>
          <w:rFonts w:asciiTheme="minorHAnsi" w:hAnsiTheme="minorHAnsi"/>
          <w:highlight w:val="yellow"/>
        </w:rPr>
        <w:t xml:space="preserve"> …</w:t>
      </w:r>
    </w:p>
    <w:p w14:paraId="534C9AA8" w14:textId="77777777" w:rsidR="005D238C" w:rsidRPr="00325891" w:rsidRDefault="005D238C" w:rsidP="006E1C6A">
      <w:pPr>
        <w:jc w:val="both"/>
        <w:rPr>
          <w:rFonts w:asciiTheme="minorHAnsi" w:hAnsiTheme="minorHAnsi"/>
        </w:rPr>
      </w:pPr>
    </w:p>
    <w:p w14:paraId="3CD60C5A" w14:textId="77777777" w:rsidR="007E51BA" w:rsidRPr="00325891" w:rsidRDefault="007E51BA" w:rsidP="00402CED">
      <w:pPr>
        <w:pStyle w:val="Podnadpis"/>
        <w:rPr>
          <w:rFonts w:asciiTheme="minorHAnsi" w:hAnsiTheme="minorHAnsi"/>
        </w:rPr>
      </w:pPr>
      <w:r w:rsidRPr="00325891">
        <w:rPr>
          <w:rFonts w:asciiTheme="minorHAnsi" w:hAnsiTheme="minorHAnsi"/>
        </w:rPr>
        <w:t>Smluvní strany se dohodly, že místně příslušným soudem pro řešení případných sporů z této smlouvy bude soud místě příslušný dle místa sídla objednatele.</w:t>
      </w:r>
    </w:p>
    <w:p w14:paraId="7AA4B30E" w14:textId="77777777" w:rsidR="007E51BA" w:rsidRPr="00325891" w:rsidRDefault="007E51BA" w:rsidP="006E1C6A">
      <w:pPr>
        <w:jc w:val="both"/>
        <w:rPr>
          <w:rFonts w:asciiTheme="minorHAnsi" w:hAnsiTheme="minorHAnsi"/>
        </w:rPr>
      </w:pPr>
    </w:p>
    <w:p w14:paraId="1B76228A" w14:textId="77777777" w:rsidR="006A2E1A" w:rsidRPr="00325891" w:rsidRDefault="00C74926" w:rsidP="00402CED">
      <w:pPr>
        <w:pStyle w:val="Podnadpis"/>
        <w:rPr>
          <w:rFonts w:asciiTheme="minorHAnsi" w:hAnsiTheme="minorHAnsi"/>
        </w:rPr>
      </w:pPr>
      <w:r w:rsidRPr="00325891">
        <w:rPr>
          <w:rFonts w:asciiTheme="minorHAnsi" w:hAnsiTheme="minorHAnsi"/>
        </w:rPr>
        <w:t xml:space="preserve">Není-li ve smlouvě stanoveno jinak, řídí se tato smlouva </w:t>
      </w:r>
      <w:r w:rsidR="00E57108" w:rsidRPr="00325891">
        <w:rPr>
          <w:rFonts w:asciiTheme="minorHAnsi" w:hAnsiTheme="minorHAnsi"/>
        </w:rPr>
        <w:t xml:space="preserve">platnými právními předpisy, zejména ustanoveními </w:t>
      </w:r>
      <w:r w:rsidR="003551DC" w:rsidRPr="00325891">
        <w:rPr>
          <w:rFonts w:asciiTheme="minorHAnsi" w:hAnsiTheme="minorHAnsi"/>
        </w:rPr>
        <w:t>§</w:t>
      </w:r>
      <w:r w:rsidR="002B1CDD" w:rsidRPr="00325891">
        <w:rPr>
          <w:rFonts w:asciiTheme="minorHAnsi" w:hAnsiTheme="minorHAnsi"/>
        </w:rPr>
        <w:t xml:space="preserve"> </w:t>
      </w:r>
      <w:smartTag w:uri="urn:schemas-microsoft-com:office:smarttags" w:element="metricconverter">
        <w:smartTagPr>
          <w:attr w:name="ProductID" w:val="2586 a"/>
        </w:smartTagPr>
        <w:r w:rsidR="003551DC" w:rsidRPr="00325891">
          <w:rPr>
            <w:rFonts w:asciiTheme="minorHAnsi" w:hAnsiTheme="minorHAnsi"/>
          </w:rPr>
          <w:t>2586 a</w:t>
        </w:r>
      </w:smartTag>
      <w:r w:rsidR="003551DC" w:rsidRPr="00325891">
        <w:rPr>
          <w:rFonts w:asciiTheme="minorHAnsi" w:hAnsiTheme="minorHAnsi"/>
        </w:rPr>
        <w:t xml:space="preserve"> násl. zákona č. 89/2012</w:t>
      </w:r>
      <w:r w:rsidR="000B7DCE" w:rsidRPr="00325891">
        <w:rPr>
          <w:rFonts w:asciiTheme="minorHAnsi" w:hAnsiTheme="minorHAnsi"/>
        </w:rPr>
        <w:t xml:space="preserve"> Sb., o</w:t>
      </w:r>
      <w:r w:rsidR="003551DC" w:rsidRPr="00325891">
        <w:rPr>
          <w:rFonts w:asciiTheme="minorHAnsi" w:hAnsiTheme="minorHAnsi"/>
        </w:rPr>
        <w:t>bčanský zákoník</w:t>
      </w:r>
      <w:r w:rsidR="000B7DCE" w:rsidRPr="00325891">
        <w:rPr>
          <w:rFonts w:asciiTheme="minorHAnsi" w:hAnsiTheme="minorHAnsi"/>
        </w:rPr>
        <w:t>, v platném znění</w:t>
      </w:r>
      <w:r w:rsidR="003551DC" w:rsidRPr="00325891">
        <w:rPr>
          <w:rFonts w:asciiTheme="minorHAnsi" w:hAnsiTheme="minorHAnsi"/>
        </w:rPr>
        <w:t>.</w:t>
      </w:r>
    </w:p>
    <w:p w14:paraId="1E17C4C1" w14:textId="77777777" w:rsidR="00CD1927" w:rsidRPr="00325891" w:rsidRDefault="00CD1927" w:rsidP="00CD1927">
      <w:pPr>
        <w:pStyle w:val="Zkladntext"/>
        <w:rPr>
          <w:rFonts w:asciiTheme="minorHAnsi" w:hAnsiTheme="minorHAnsi"/>
          <w:lang w:eastAsia="ar-SA"/>
        </w:rPr>
      </w:pPr>
    </w:p>
    <w:p w14:paraId="0EEB7D06" w14:textId="3FF76262" w:rsidR="00DB2B24" w:rsidRPr="00325891" w:rsidRDefault="006A2E1A" w:rsidP="00931885">
      <w:pPr>
        <w:pStyle w:val="Podnadpis"/>
        <w:rPr>
          <w:rFonts w:asciiTheme="minorHAnsi" w:hAnsiTheme="minorHAnsi"/>
        </w:rPr>
      </w:pPr>
      <w:r w:rsidRPr="00325891">
        <w:rPr>
          <w:rFonts w:asciiTheme="minorHAnsi" w:hAnsiTheme="minorHAnsi"/>
        </w:rPr>
        <w:t xml:space="preserve">Zhotovitel </w:t>
      </w:r>
      <w:r w:rsidR="002B2B3D" w:rsidRPr="00325891">
        <w:rPr>
          <w:rFonts w:asciiTheme="minorHAnsi" w:hAnsiTheme="minorHAnsi"/>
        </w:rPr>
        <w:t>je povinen neprodleně</w:t>
      </w:r>
      <w:r w:rsidR="00BF050B" w:rsidRPr="00325891">
        <w:rPr>
          <w:rFonts w:asciiTheme="minorHAnsi" w:hAnsiTheme="minorHAnsi"/>
        </w:rPr>
        <w:t xml:space="preserve"> (nejpozději do 7 dnů od okamžiku, kdy se o dále uvedené skutečnosti dozví)</w:t>
      </w:r>
      <w:r w:rsidR="002B2B3D" w:rsidRPr="00325891">
        <w:rPr>
          <w:rFonts w:asciiTheme="minorHAnsi" w:hAnsiTheme="minorHAnsi"/>
        </w:rPr>
        <w:t xml:space="preserve"> informovat objednatele o tom, </w:t>
      </w:r>
      <w:r w:rsidRPr="00325891">
        <w:rPr>
          <w:rFonts w:asciiTheme="minorHAnsi" w:hAnsiTheme="minorHAnsi"/>
        </w:rPr>
        <w:t>že s ním bude zahá</w:t>
      </w:r>
      <w:r w:rsidR="00D7104D" w:rsidRPr="00325891">
        <w:rPr>
          <w:rFonts w:asciiTheme="minorHAnsi" w:hAnsiTheme="minorHAnsi"/>
        </w:rPr>
        <w:t>jeno insolvenční řízení dle zákona</w:t>
      </w:r>
      <w:r w:rsidRPr="00325891">
        <w:rPr>
          <w:rFonts w:asciiTheme="minorHAnsi" w:hAnsiTheme="minorHAnsi"/>
        </w:rPr>
        <w:t xml:space="preserve"> č. 182/2006 Sb., o úpadku a způsobech jeho řešení</w:t>
      </w:r>
      <w:r w:rsidR="002B2B3D" w:rsidRPr="00325891">
        <w:rPr>
          <w:rFonts w:asciiTheme="minorHAnsi" w:hAnsiTheme="minorHAnsi"/>
        </w:rPr>
        <w:t>,</w:t>
      </w:r>
      <w:r w:rsidRPr="00325891">
        <w:rPr>
          <w:rFonts w:asciiTheme="minorHAnsi" w:hAnsiTheme="minorHAnsi"/>
        </w:rPr>
        <w:t xml:space="preserve"> v platném znění, jehož předmětem bude úpadek nebo hrozící úpadek zhotovitele</w:t>
      </w:r>
    </w:p>
    <w:p w14:paraId="1C220209" w14:textId="77777777" w:rsidR="00F25820" w:rsidRPr="00325891" w:rsidRDefault="00F25820" w:rsidP="00F25820">
      <w:pPr>
        <w:pStyle w:val="Zkladntext"/>
        <w:rPr>
          <w:rFonts w:asciiTheme="minorHAnsi" w:hAnsiTheme="minorHAnsi"/>
          <w:lang w:eastAsia="ar-SA"/>
        </w:rPr>
      </w:pPr>
    </w:p>
    <w:p w14:paraId="7B27FE62" w14:textId="4AF4ECC9" w:rsidR="00EA49EC" w:rsidRPr="00325891" w:rsidRDefault="00C74926" w:rsidP="00402CED">
      <w:pPr>
        <w:pStyle w:val="Podnadpis"/>
        <w:rPr>
          <w:rFonts w:asciiTheme="minorHAnsi" w:hAnsiTheme="minorHAnsi"/>
        </w:rPr>
      </w:pPr>
      <w:r w:rsidRPr="00325891">
        <w:rPr>
          <w:rFonts w:asciiTheme="minorHAnsi" w:hAnsiTheme="minorHAnsi"/>
        </w:rPr>
        <w:t>Tato smlouva může být měněna pouze písemnými číslovanými dodatky, odsouhlasenými</w:t>
      </w:r>
      <w:r w:rsidR="00A73EBE" w:rsidRPr="00325891">
        <w:rPr>
          <w:rFonts w:asciiTheme="minorHAnsi" w:hAnsiTheme="minorHAnsi"/>
        </w:rPr>
        <w:t xml:space="preserve"> </w:t>
      </w:r>
      <w:r w:rsidRPr="00325891">
        <w:rPr>
          <w:rFonts w:asciiTheme="minorHAnsi" w:hAnsiTheme="minorHAnsi"/>
        </w:rPr>
        <w:t xml:space="preserve">oběma </w:t>
      </w:r>
      <w:r w:rsidR="00A73EBE" w:rsidRPr="00325891">
        <w:rPr>
          <w:rFonts w:asciiTheme="minorHAnsi" w:hAnsiTheme="minorHAnsi"/>
        </w:rPr>
        <w:t>smluvními stranami.</w:t>
      </w:r>
      <w:r w:rsidR="005D238C" w:rsidRPr="00325891">
        <w:rPr>
          <w:rFonts w:asciiTheme="minorHAnsi" w:hAnsiTheme="minorHAnsi"/>
        </w:rPr>
        <w:t xml:space="preserve"> </w:t>
      </w:r>
      <w:r w:rsidR="007E51BA" w:rsidRPr="00325891">
        <w:rPr>
          <w:rFonts w:asciiTheme="minorHAnsi" w:hAnsiTheme="minorHAnsi"/>
        </w:rPr>
        <w:t>Smluvní strany</w:t>
      </w:r>
      <w:r w:rsidR="005D238C" w:rsidRPr="00325891">
        <w:rPr>
          <w:rFonts w:asciiTheme="minorHAnsi" w:hAnsiTheme="minorHAnsi"/>
        </w:rPr>
        <w:t xml:space="preserve"> dále</w:t>
      </w:r>
      <w:r w:rsidR="007E51BA" w:rsidRPr="00325891">
        <w:rPr>
          <w:rFonts w:asciiTheme="minorHAnsi" w:hAnsiTheme="minorHAnsi"/>
        </w:rPr>
        <w:t xml:space="preserve"> tímto prohlašují, že</w:t>
      </w:r>
      <w:r w:rsidR="00CF104E" w:rsidRPr="00325891">
        <w:rPr>
          <w:rFonts w:asciiTheme="minorHAnsi" w:hAnsiTheme="minorHAnsi"/>
        </w:rPr>
        <w:t> </w:t>
      </w:r>
      <w:r w:rsidR="007E51BA" w:rsidRPr="00325891">
        <w:rPr>
          <w:rFonts w:asciiTheme="minorHAnsi" w:hAnsiTheme="minorHAnsi"/>
        </w:rPr>
        <w:t>neexistuje žádné ústní ujednání, smlouva či řízení některé</w:t>
      </w:r>
      <w:r w:rsidR="005D238C" w:rsidRPr="00325891">
        <w:rPr>
          <w:rFonts w:asciiTheme="minorHAnsi" w:hAnsiTheme="minorHAnsi"/>
        </w:rPr>
        <w:t xml:space="preserve"> s</w:t>
      </w:r>
      <w:r w:rsidR="007E51BA" w:rsidRPr="00325891">
        <w:rPr>
          <w:rFonts w:asciiTheme="minorHAnsi" w:hAnsiTheme="minorHAnsi"/>
        </w:rPr>
        <w:t>mluvní strany, které by nepříznivě ovlivnilo výkon jakýchko</w:t>
      </w:r>
      <w:r w:rsidR="005D238C" w:rsidRPr="00325891">
        <w:rPr>
          <w:rFonts w:asciiTheme="minorHAnsi" w:hAnsiTheme="minorHAnsi"/>
        </w:rPr>
        <w:t>liv práv a povinností dle této s</w:t>
      </w:r>
      <w:r w:rsidR="007E51BA" w:rsidRPr="00325891">
        <w:rPr>
          <w:rFonts w:asciiTheme="minorHAnsi" w:hAnsiTheme="minorHAnsi"/>
        </w:rPr>
        <w:t>mlouvy. Zároveň potvrzují svým podpisem, že veškerá</w:t>
      </w:r>
      <w:r w:rsidR="005D238C" w:rsidRPr="00325891">
        <w:rPr>
          <w:rFonts w:asciiTheme="minorHAnsi" w:hAnsiTheme="minorHAnsi"/>
        </w:rPr>
        <w:t xml:space="preserve"> ujištění a dokumenty dle této s</w:t>
      </w:r>
      <w:r w:rsidR="007E51BA" w:rsidRPr="00325891">
        <w:rPr>
          <w:rFonts w:asciiTheme="minorHAnsi" w:hAnsiTheme="minorHAnsi"/>
        </w:rPr>
        <w:t>mlouvy jsou pravdivé, platné a</w:t>
      </w:r>
      <w:r w:rsidR="00CF104E" w:rsidRPr="00325891">
        <w:rPr>
          <w:rFonts w:asciiTheme="minorHAnsi" w:hAnsiTheme="minorHAnsi"/>
        </w:rPr>
        <w:t> </w:t>
      </w:r>
      <w:r w:rsidR="007E51BA" w:rsidRPr="00325891">
        <w:rPr>
          <w:rFonts w:asciiTheme="minorHAnsi" w:hAnsiTheme="minorHAnsi"/>
        </w:rPr>
        <w:t>právně vymahatelné.</w:t>
      </w:r>
    </w:p>
    <w:p w14:paraId="4856E013" w14:textId="77777777" w:rsidR="00EA49EC" w:rsidRPr="00325891" w:rsidRDefault="00EA49EC" w:rsidP="006E1C6A">
      <w:pPr>
        <w:jc w:val="both"/>
        <w:rPr>
          <w:rFonts w:asciiTheme="minorHAnsi" w:hAnsiTheme="minorHAnsi"/>
        </w:rPr>
      </w:pPr>
    </w:p>
    <w:p w14:paraId="47DF1716" w14:textId="77777777" w:rsidR="004464D9" w:rsidRPr="00325891" w:rsidRDefault="00EA49EC" w:rsidP="00402CED">
      <w:pPr>
        <w:pStyle w:val="Podnadpis"/>
        <w:rPr>
          <w:rFonts w:asciiTheme="minorHAnsi" w:hAnsiTheme="minorHAnsi"/>
        </w:rPr>
      </w:pPr>
      <w:r w:rsidRPr="00325891">
        <w:rPr>
          <w:rFonts w:asciiTheme="minorHAnsi" w:hAnsiTheme="minorHAnsi"/>
        </w:rPr>
        <w:t xml:space="preserve">Doručování smluvním stranám se provádí datovou zprávou na doručovací adresu </w:t>
      </w:r>
      <w:r w:rsidR="006211A5" w:rsidRPr="00325891">
        <w:rPr>
          <w:rFonts w:asciiTheme="minorHAnsi" w:hAnsiTheme="minorHAnsi"/>
        </w:rPr>
        <w:t>uvedenou v záhlaví této smlouvy, příp. doporučenou poštou</w:t>
      </w:r>
      <w:r w:rsidR="006E1C6A" w:rsidRPr="00325891">
        <w:rPr>
          <w:rFonts w:asciiTheme="minorHAnsi" w:hAnsiTheme="minorHAnsi"/>
        </w:rPr>
        <w:t xml:space="preserve"> na adresu uvedenou v záhlaví</w:t>
      </w:r>
      <w:r w:rsidR="006211A5" w:rsidRPr="00325891">
        <w:rPr>
          <w:rFonts w:asciiTheme="minorHAnsi" w:hAnsiTheme="minorHAnsi"/>
        </w:rPr>
        <w:t>, není</w:t>
      </w:r>
      <w:r w:rsidR="003B3981" w:rsidRPr="00325891">
        <w:rPr>
          <w:rFonts w:asciiTheme="minorHAnsi" w:hAnsiTheme="minorHAnsi"/>
        </w:rPr>
        <w:noBreakHyphen/>
      </w:r>
      <w:r w:rsidR="006211A5" w:rsidRPr="00325891">
        <w:rPr>
          <w:rFonts w:asciiTheme="minorHAnsi" w:hAnsiTheme="minorHAnsi"/>
        </w:rPr>
        <w:t xml:space="preserve">li v této smlouvě uvedeno výslovně jinak. </w:t>
      </w:r>
    </w:p>
    <w:p w14:paraId="54858D32" w14:textId="77777777" w:rsidR="004464D9" w:rsidRPr="00325891" w:rsidRDefault="004464D9" w:rsidP="006E1C6A">
      <w:pPr>
        <w:jc w:val="both"/>
        <w:rPr>
          <w:rFonts w:asciiTheme="minorHAnsi" w:hAnsiTheme="minorHAnsi"/>
        </w:rPr>
      </w:pPr>
    </w:p>
    <w:p w14:paraId="228687B7" w14:textId="77777777" w:rsidR="004464D9" w:rsidRPr="00325891" w:rsidRDefault="004464D9" w:rsidP="00402CED">
      <w:pPr>
        <w:pStyle w:val="Podnadpis"/>
        <w:rPr>
          <w:rFonts w:asciiTheme="minorHAnsi" w:hAnsiTheme="minorHAnsi"/>
        </w:rPr>
      </w:pPr>
      <w:r w:rsidRPr="00325891">
        <w:rPr>
          <w:rFonts w:asciiTheme="minorHAnsi" w:hAnsiTheme="minorHAnsi"/>
        </w:rPr>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325891" w:rsidRDefault="006211A5" w:rsidP="006E1C6A">
      <w:pPr>
        <w:jc w:val="both"/>
        <w:rPr>
          <w:rFonts w:asciiTheme="minorHAnsi" w:hAnsiTheme="minorHAnsi"/>
        </w:rPr>
      </w:pPr>
    </w:p>
    <w:p w14:paraId="76531453" w14:textId="361AB2F2" w:rsidR="00D7104D" w:rsidRPr="00325891" w:rsidRDefault="004D72A0" w:rsidP="00D7104D">
      <w:pPr>
        <w:pStyle w:val="Podnadpis"/>
        <w:rPr>
          <w:rFonts w:asciiTheme="minorHAnsi" w:hAnsiTheme="minorHAnsi"/>
        </w:rPr>
      </w:pPr>
      <w:r w:rsidRPr="00325891">
        <w:rPr>
          <w:rFonts w:asciiTheme="minorHAnsi" w:hAnsiTheme="minorHAnsi"/>
        </w:rPr>
        <w:t>Tato s</w:t>
      </w:r>
      <w:r w:rsidR="00211CD2" w:rsidRPr="00325891">
        <w:rPr>
          <w:rFonts w:asciiTheme="minorHAnsi" w:hAnsiTheme="minorHAnsi"/>
        </w:rPr>
        <w:t xml:space="preserve">mlouva je zhotovena v </w:t>
      </w:r>
      <w:r w:rsidR="00D7104D" w:rsidRPr="00325891">
        <w:rPr>
          <w:rFonts w:asciiTheme="minorHAnsi" w:hAnsiTheme="minorHAnsi"/>
        </w:rPr>
        <w:t>6</w:t>
      </w:r>
      <w:r w:rsidR="00211CD2" w:rsidRPr="00325891">
        <w:rPr>
          <w:rFonts w:asciiTheme="minorHAnsi" w:hAnsiTheme="minorHAnsi"/>
        </w:rPr>
        <w:t xml:space="preserve"> </w:t>
      </w:r>
      <w:r w:rsidRPr="00325891">
        <w:rPr>
          <w:rFonts w:asciiTheme="minorHAnsi" w:hAnsiTheme="minorHAnsi"/>
        </w:rPr>
        <w:t>vyhotoveních</w:t>
      </w:r>
      <w:r w:rsidR="00211CD2" w:rsidRPr="00325891">
        <w:rPr>
          <w:rFonts w:asciiTheme="minorHAnsi" w:hAnsiTheme="minorHAnsi"/>
        </w:rPr>
        <w:t xml:space="preserve"> se stejnou </w:t>
      </w:r>
      <w:r w:rsidR="00F528C5" w:rsidRPr="00325891">
        <w:rPr>
          <w:rFonts w:asciiTheme="minorHAnsi" w:hAnsiTheme="minorHAnsi"/>
        </w:rPr>
        <w:t>právní silou</w:t>
      </w:r>
      <w:r w:rsidRPr="00325891">
        <w:rPr>
          <w:rFonts w:asciiTheme="minorHAnsi" w:hAnsiTheme="minorHAnsi"/>
        </w:rPr>
        <w:t>,</w:t>
      </w:r>
      <w:r w:rsidR="00211CD2" w:rsidRPr="00325891">
        <w:rPr>
          <w:rFonts w:asciiTheme="minorHAnsi" w:hAnsiTheme="minorHAnsi"/>
        </w:rPr>
        <w:t xml:space="preserve"> z nichž </w:t>
      </w:r>
      <w:r w:rsidR="00D7104D" w:rsidRPr="00325891">
        <w:rPr>
          <w:rFonts w:asciiTheme="minorHAnsi" w:hAnsiTheme="minorHAnsi"/>
        </w:rPr>
        <w:t>4</w:t>
      </w:r>
      <w:r w:rsidR="00CF104E" w:rsidRPr="00325891">
        <w:rPr>
          <w:rFonts w:asciiTheme="minorHAnsi" w:hAnsiTheme="minorHAnsi"/>
        </w:rPr>
        <w:t> </w:t>
      </w:r>
      <w:r w:rsidRPr="00325891">
        <w:rPr>
          <w:rFonts w:asciiTheme="minorHAnsi" w:hAnsiTheme="minorHAnsi"/>
        </w:rPr>
        <w:t xml:space="preserve">vyhotovení obdrží </w:t>
      </w:r>
      <w:r w:rsidR="00211CD2" w:rsidRPr="00325891">
        <w:rPr>
          <w:rFonts w:asciiTheme="minorHAnsi" w:hAnsiTheme="minorHAnsi"/>
        </w:rPr>
        <w:t>objednatel a 2 obdrží zhotovitel.</w:t>
      </w:r>
    </w:p>
    <w:p w14:paraId="611D5A30" w14:textId="77777777" w:rsidR="00D7104D" w:rsidRPr="00325891" w:rsidRDefault="00D7104D" w:rsidP="00D7104D">
      <w:pPr>
        <w:pStyle w:val="Zkladntext"/>
        <w:rPr>
          <w:rFonts w:asciiTheme="minorHAnsi" w:hAnsiTheme="minorHAnsi"/>
          <w:lang w:eastAsia="ar-SA"/>
        </w:rPr>
      </w:pPr>
    </w:p>
    <w:p w14:paraId="4A2B4E60" w14:textId="23D60B1C" w:rsidR="00D7104D" w:rsidRPr="00325891" w:rsidRDefault="00D7104D" w:rsidP="006E1C6A">
      <w:pPr>
        <w:pStyle w:val="Podnadpis"/>
        <w:rPr>
          <w:rFonts w:asciiTheme="minorHAnsi" w:hAnsiTheme="minorHAnsi" w:cs="Helvetica"/>
        </w:rPr>
      </w:pPr>
      <w:r w:rsidRPr="00325891">
        <w:rPr>
          <w:rFonts w:asciiTheme="minorHAnsi" w:hAnsiTheme="minorHAnsi" w:cs="Helvetica-Oblique"/>
        </w:rPr>
        <w:t>Smluvní strana bere na v</w:t>
      </w:r>
      <w:r w:rsidRPr="00325891">
        <w:rPr>
          <w:rFonts w:asciiTheme="minorHAnsi" w:hAnsiTheme="minorHAnsi" w:cs="Arial,Italic"/>
        </w:rPr>
        <w:t>ě</w:t>
      </w:r>
      <w:r w:rsidRPr="00325891">
        <w:rPr>
          <w:rFonts w:asciiTheme="minorHAnsi" w:hAnsiTheme="minorHAnsi" w:cs="Helvetica-Oblique"/>
        </w:rPr>
        <w:t>domí, že M</w:t>
      </w:r>
      <w:r w:rsidRPr="00325891">
        <w:rPr>
          <w:rFonts w:asciiTheme="minorHAnsi" w:hAnsiTheme="minorHAnsi" w:cs="Arial,Italic"/>
        </w:rPr>
        <w:t>ě</w:t>
      </w:r>
      <w:r w:rsidRPr="00325891">
        <w:rPr>
          <w:rFonts w:asciiTheme="minorHAnsi" w:hAnsiTheme="minorHAnsi" w:cs="Helvetica-Oblique"/>
        </w:rPr>
        <w:t xml:space="preserve">stská </w:t>
      </w:r>
      <w:r w:rsidRPr="00325891">
        <w:rPr>
          <w:rFonts w:asciiTheme="minorHAnsi" w:hAnsiTheme="minorHAnsi" w:cs="Arial,Italic"/>
        </w:rPr>
        <w:t>č</w:t>
      </w:r>
      <w:r w:rsidRPr="00325891">
        <w:rPr>
          <w:rFonts w:asciiTheme="minorHAnsi" w:hAnsiTheme="minorHAnsi" w:cs="Helvetica-Oblique"/>
        </w:rPr>
        <w:t>ást Praha 6 je povinna na dotaz t</w:t>
      </w:r>
      <w:r w:rsidRPr="00325891">
        <w:rPr>
          <w:rFonts w:asciiTheme="minorHAnsi" w:hAnsiTheme="minorHAnsi" w:cs="Arial,Italic"/>
        </w:rPr>
        <w:t>ř</w:t>
      </w:r>
      <w:r w:rsidRPr="00325891">
        <w:rPr>
          <w:rFonts w:asciiTheme="minorHAnsi" w:hAnsiTheme="minorHAnsi" w:cs="Helvetica-Oblique"/>
        </w:rPr>
        <w:t xml:space="preserve">etí osoby poskytovat informace podle ustanovení zákona </w:t>
      </w:r>
      <w:r w:rsidRPr="00325891">
        <w:rPr>
          <w:rFonts w:asciiTheme="minorHAnsi" w:hAnsiTheme="minorHAnsi" w:cs="Arial,Italic"/>
        </w:rPr>
        <w:t>č</w:t>
      </w:r>
      <w:r w:rsidRPr="00325891">
        <w:rPr>
          <w:rFonts w:asciiTheme="minorHAnsi" w:hAnsiTheme="minorHAnsi" w:cs="Helvetica-Oblique"/>
        </w:rPr>
        <w:t>. 106/1999 Sb., o svobodném p</w:t>
      </w:r>
      <w:r w:rsidRPr="00325891">
        <w:rPr>
          <w:rFonts w:asciiTheme="minorHAnsi" w:hAnsiTheme="minorHAnsi" w:cs="Arial,Italic"/>
        </w:rPr>
        <w:t>ř</w:t>
      </w:r>
      <w:r w:rsidRPr="00325891">
        <w:rPr>
          <w:rFonts w:asciiTheme="minorHAnsi" w:hAnsiTheme="minorHAnsi" w:cs="Helvetica-Oblique"/>
        </w:rPr>
        <w:t xml:space="preserve">ístupu </w:t>
      </w:r>
      <w:r w:rsidRPr="00325891">
        <w:rPr>
          <w:rFonts w:asciiTheme="minorHAnsi" w:hAnsiTheme="minorHAnsi" w:cs="Helvetica-Oblique"/>
        </w:rPr>
        <w:lastRenderedPageBreak/>
        <w:t>k</w:t>
      </w:r>
      <w:r w:rsidR="00CF104E" w:rsidRPr="00325891">
        <w:rPr>
          <w:rFonts w:asciiTheme="minorHAnsi" w:hAnsiTheme="minorHAnsi" w:cs="Helvetica-Oblique"/>
        </w:rPr>
        <w:t> </w:t>
      </w:r>
      <w:r w:rsidRPr="00325891">
        <w:rPr>
          <w:rFonts w:asciiTheme="minorHAnsi" w:hAnsiTheme="minorHAnsi" w:cs="Helvetica-Oblique"/>
        </w:rPr>
        <w:t>informacím, v platném zn</w:t>
      </w:r>
      <w:r w:rsidRPr="00325891">
        <w:rPr>
          <w:rFonts w:asciiTheme="minorHAnsi" w:hAnsiTheme="minorHAnsi" w:cs="Arial,Italic"/>
        </w:rPr>
        <w:t>ě</w:t>
      </w:r>
      <w:r w:rsidRPr="00325891">
        <w:rPr>
          <w:rFonts w:asciiTheme="minorHAnsi" w:hAnsiTheme="minorHAnsi" w:cs="Helvetica-Oblique"/>
        </w:rPr>
        <w:t>ní, a souhlasí s tím, aby veškeré informace v této smlouv</w:t>
      </w:r>
      <w:r w:rsidRPr="00325891">
        <w:rPr>
          <w:rFonts w:asciiTheme="minorHAnsi" w:hAnsiTheme="minorHAnsi" w:cs="Arial,Italic"/>
        </w:rPr>
        <w:t xml:space="preserve">ě </w:t>
      </w:r>
      <w:r w:rsidRPr="00325891">
        <w:rPr>
          <w:rFonts w:asciiTheme="minorHAnsi" w:hAnsiTheme="minorHAnsi" w:cs="Helvetica-Oblique"/>
        </w:rPr>
        <w:t>obsažené, s výjimkou osobních údaj</w:t>
      </w:r>
      <w:r w:rsidRPr="00325891">
        <w:rPr>
          <w:rFonts w:asciiTheme="minorHAnsi" w:hAnsiTheme="minorHAnsi" w:cs="Arial,Italic"/>
        </w:rPr>
        <w:t>ů</w:t>
      </w:r>
      <w:r w:rsidRPr="00325891">
        <w:rPr>
          <w:rFonts w:asciiTheme="minorHAnsi" w:hAnsiTheme="minorHAnsi" w:cs="Helvetica-Oblique"/>
        </w:rPr>
        <w:t>, byly poskytnuty t</w:t>
      </w:r>
      <w:r w:rsidRPr="00325891">
        <w:rPr>
          <w:rFonts w:asciiTheme="minorHAnsi" w:hAnsiTheme="minorHAnsi" w:cs="Arial,Italic"/>
        </w:rPr>
        <w:t>ř</w:t>
      </w:r>
      <w:r w:rsidRPr="00325891">
        <w:rPr>
          <w:rFonts w:asciiTheme="minorHAnsi" w:hAnsiTheme="minorHAnsi" w:cs="Helvetica-Oblique"/>
        </w:rPr>
        <w:t>etím osobám, pokud si je vyžádají, a též prohlašuje, že nic z obsahu této smlouvy nepovažuje za d</w:t>
      </w:r>
      <w:r w:rsidRPr="00325891">
        <w:rPr>
          <w:rFonts w:asciiTheme="minorHAnsi" w:hAnsiTheme="minorHAnsi" w:cs="Arial,Italic"/>
        </w:rPr>
        <w:t>ů</w:t>
      </w:r>
      <w:r w:rsidRPr="00325891">
        <w:rPr>
          <w:rFonts w:asciiTheme="minorHAnsi" w:hAnsiTheme="minorHAnsi" w:cs="Helvetica-Oblique"/>
        </w:rPr>
        <w:t>v</w:t>
      </w:r>
      <w:r w:rsidRPr="00325891">
        <w:rPr>
          <w:rFonts w:asciiTheme="minorHAnsi" w:hAnsiTheme="minorHAnsi" w:cs="Arial,Italic"/>
        </w:rPr>
        <w:t>ě</w:t>
      </w:r>
      <w:r w:rsidRPr="00325891">
        <w:rPr>
          <w:rFonts w:asciiTheme="minorHAnsi" w:hAnsiTheme="minorHAnsi" w:cs="Helvetica-Oblique"/>
        </w:rPr>
        <w:t>rné ani za obchodní tajemství a</w:t>
      </w:r>
      <w:r w:rsidR="00CF104E" w:rsidRPr="00325891">
        <w:rPr>
          <w:rFonts w:asciiTheme="minorHAnsi" w:hAnsiTheme="minorHAnsi" w:cs="Helvetica-Oblique"/>
        </w:rPr>
        <w:t> </w:t>
      </w:r>
      <w:r w:rsidRPr="00325891">
        <w:rPr>
          <w:rFonts w:asciiTheme="minorHAnsi" w:hAnsiTheme="minorHAnsi" w:cs="Helvetica-Oblique"/>
        </w:rPr>
        <w:t>souhlasí se za</w:t>
      </w:r>
      <w:r w:rsidRPr="00325891">
        <w:rPr>
          <w:rFonts w:asciiTheme="minorHAnsi" w:hAnsiTheme="minorHAnsi" w:cs="Arial,Italic"/>
        </w:rPr>
        <w:t>ř</w:t>
      </w:r>
      <w:r w:rsidRPr="00325891">
        <w:rPr>
          <w:rFonts w:asciiTheme="minorHAnsi" w:hAnsiTheme="minorHAnsi" w:cs="Helvetica-Oblique"/>
        </w:rPr>
        <w:t>azením textu této smlouvy do ve</w:t>
      </w:r>
      <w:r w:rsidRPr="00325891">
        <w:rPr>
          <w:rFonts w:asciiTheme="minorHAnsi" w:hAnsiTheme="minorHAnsi" w:cs="Arial,Italic"/>
        </w:rPr>
        <w:t>ř</w:t>
      </w:r>
      <w:r w:rsidRPr="00325891">
        <w:rPr>
          <w:rFonts w:asciiTheme="minorHAnsi" w:hAnsiTheme="minorHAnsi" w:cs="Helvetica-Oblique"/>
        </w:rPr>
        <w:t>ejn</w:t>
      </w:r>
      <w:r w:rsidRPr="00325891">
        <w:rPr>
          <w:rFonts w:asciiTheme="minorHAnsi" w:hAnsiTheme="minorHAnsi" w:cs="Arial,Italic"/>
        </w:rPr>
        <w:t>ě</w:t>
      </w:r>
      <w:r w:rsidRPr="00325891">
        <w:rPr>
          <w:rFonts w:asciiTheme="minorHAnsi" w:hAnsiTheme="minorHAnsi" w:cs="Helvetica-Oblique"/>
        </w:rPr>
        <w:t xml:space="preserve"> voln</w:t>
      </w:r>
      <w:r w:rsidRPr="00325891">
        <w:rPr>
          <w:rFonts w:asciiTheme="minorHAnsi" w:hAnsiTheme="minorHAnsi" w:cs="Arial,Italic"/>
        </w:rPr>
        <w:t xml:space="preserve">ě </w:t>
      </w:r>
      <w:r w:rsidRPr="00325891">
        <w:rPr>
          <w:rFonts w:asciiTheme="minorHAnsi" w:hAnsiTheme="minorHAnsi" w:cs="Helvetica-Oblique"/>
        </w:rPr>
        <w:t>p</w:t>
      </w:r>
      <w:r w:rsidRPr="00325891">
        <w:rPr>
          <w:rFonts w:asciiTheme="minorHAnsi" w:hAnsiTheme="minorHAnsi" w:cs="Arial,Italic"/>
        </w:rPr>
        <w:t>ř</w:t>
      </w:r>
      <w:r w:rsidRPr="00325891">
        <w:rPr>
          <w:rFonts w:asciiTheme="minorHAnsi" w:hAnsiTheme="minorHAnsi" w:cs="Helvetica-Oblique"/>
        </w:rPr>
        <w:t>ístupné elektronické databáze smluv M</w:t>
      </w:r>
      <w:r w:rsidRPr="00325891">
        <w:rPr>
          <w:rFonts w:asciiTheme="minorHAnsi" w:hAnsiTheme="minorHAnsi" w:cs="Arial,Italic"/>
        </w:rPr>
        <w:t>ě</w:t>
      </w:r>
      <w:r w:rsidRPr="00325891">
        <w:rPr>
          <w:rFonts w:asciiTheme="minorHAnsi" w:hAnsiTheme="minorHAnsi" w:cs="Helvetica-Oblique"/>
        </w:rPr>
        <w:t xml:space="preserve">stské </w:t>
      </w:r>
      <w:r w:rsidRPr="00325891">
        <w:rPr>
          <w:rFonts w:asciiTheme="minorHAnsi" w:hAnsiTheme="minorHAnsi" w:cs="Arial,Italic"/>
        </w:rPr>
        <w:t>č</w:t>
      </w:r>
      <w:r w:rsidRPr="00325891">
        <w:rPr>
          <w:rFonts w:asciiTheme="minorHAnsi" w:hAnsiTheme="minorHAnsi" w:cs="Helvetica-Oblique"/>
        </w:rPr>
        <w:t>ásti Praha 6, v</w:t>
      </w:r>
      <w:r w:rsidRPr="00325891">
        <w:rPr>
          <w:rFonts w:asciiTheme="minorHAnsi" w:hAnsiTheme="minorHAnsi" w:cs="Arial,Italic"/>
        </w:rPr>
        <w:t>č</w:t>
      </w:r>
      <w:r w:rsidRPr="00325891">
        <w:rPr>
          <w:rFonts w:asciiTheme="minorHAnsi" w:hAnsiTheme="minorHAnsi" w:cs="Helvetica-Oblique"/>
        </w:rPr>
        <w:t>etn</w:t>
      </w:r>
      <w:r w:rsidRPr="00325891">
        <w:rPr>
          <w:rFonts w:asciiTheme="minorHAnsi" w:hAnsiTheme="minorHAnsi" w:cs="Arial,Italic"/>
        </w:rPr>
        <w:t xml:space="preserve">ě </w:t>
      </w:r>
      <w:r w:rsidRPr="00325891">
        <w:rPr>
          <w:rFonts w:asciiTheme="minorHAnsi" w:hAnsiTheme="minorHAnsi" w:cs="Helvetica-Oblique"/>
        </w:rPr>
        <w:t>p</w:t>
      </w:r>
      <w:r w:rsidRPr="00325891">
        <w:rPr>
          <w:rFonts w:asciiTheme="minorHAnsi" w:hAnsiTheme="minorHAnsi" w:cs="Arial,Italic"/>
        </w:rPr>
        <w:t>ř</w:t>
      </w:r>
      <w:r w:rsidRPr="00325891">
        <w:rPr>
          <w:rFonts w:asciiTheme="minorHAnsi" w:hAnsiTheme="minorHAnsi" w:cs="Helvetica-Oblique"/>
        </w:rPr>
        <w:t>ípadných p</w:t>
      </w:r>
      <w:r w:rsidRPr="00325891">
        <w:rPr>
          <w:rFonts w:asciiTheme="minorHAnsi" w:hAnsiTheme="minorHAnsi" w:cs="Arial,Italic"/>
        </w:rPr>
        <w:t>ř</w:t>
      </w:r>
      <w:r w:rsidRPr="00325891">
        <w:rPr>
          <w:rFonts w:asciiTheme="minorHAnsi" w:hAnsiTheme="minorHAnsi" w:cs="Helvetica-Oblique"/>
        </w:rPr>
        <w:t>íloh</w:t>
      </w:r>
      <w:r w:rsidRPr="00325891">
        <w:rPr>
          <w:rFonts w:asciiTheme="minorHAnsi" w:hAnsiTheme="minorHAnsi" w:cs="Helvetica"/>
        </w:rPr>
        <w:t>.</w:t>
      </w:r>
    </w:p>
    <w:p w14:paraId="0FECC65F" w14:textId="77777777" w:rsidR="00D7104D" w:rsidRPr="00325891" w:rsidRDefault="00D7104D" w:rsidP="00D7104D">
      <w:pPr>
        <w:pStyle w:val="Zkladntext"/>
        <w:rPr>
          <w:rFonts w:asciiTheme="minorHAnsi" w:hAnsiTheme="minorHAnsi"/>
          <w:lang w:eastAsia="ar-SA"/>
        </w:rPr>
      </w:pPr>
    </w:p>
    <w:p w14:paraId="03A75EC5" w14:textId="23A552E1" w:rsidR="00743DEE" w:rsidRPr="00325891" w:rsidRDefault="00D7104D" w:rsidP="006E1C6A">
      <w:pPr>
        <w:pStyle w:val="Podnadpis"/>
        <w:rPr>
          <w:rFonts w:asciiTheme="minorHAnsi" w:hAnsiTheme="minorHAnsi"/>
        </w:rPr>
      </w:pPr>
      <w:r w:rsidRPr="00325891">
        <w:rPr>
          <w:rFonts w:asciiTheme="minorHAnsi" w:hAnsiTheme="minorHAnsi"/>
        </w:rPr>
        <w:t>Smluvní strany berou na vědomí, že tato smlouva podléhá povinnosti jejího uveřejnění prostřednictvím registru smluv v souladu se zákonem č. 340/2015 Sb., o registru smluv, v</w:t>
      </w:r>
      <w:r w:rsidR="00CF104E" w:rsidRPr="00325891">
        <w:rPr>
          <w:rFonts w:asciiTheme="minorHAnsi" w:hAnsiTheme="minorHAnsi"/>
        </w:rPr>
        <w:t> </w:t>
      </w:r>
      <w:r w:rsidRPr="00325891">
        <w:rPr>
          <w:rFonts w:asciiTheme="minorHAnsi" w:hAnsiTheme="minorHAnsi"/>
        </w:rPr>
        <w:t>platném znění. Smluvní strany dále berou na vědomí, že tato smlouva/dodatek smlouvy nabývá účinnosti nejdříve dnem jejího uveřejnění v registru smluv. Dále platí, že nebude-li smlouva uveřejněna ani do tří měsíců od jejího uzavření, bude od počátku zrušena. Tato smlouva bude uveřejněna bez zbytečného odkladu, nejpozději však do 30 dnů od jejího uzavření.</w:t>
      </w:r>
    </w:p>
    <w:p w14:paraId="7CFF5654" w14:textId="77777777" w:rsidR="00D7104D" w:rsidRPr="00325891" w:rsidRDefault="00D7104D" w:rsidP="00D7104D">
      <w:pPr>
        <w:pStyle w:val="Zkladntext"/>
        <w:rPr>
          <w:rFonts w:asciiTheme="minorHAnsi" w:hAnsiTheme="minorHAnsi"/>
          <w:lang w:eastAsia="ar-SA"/>
        </w:rPr>
      </w:pPr>
    </w:p>
    <w:p w14:paraId="46EB52E7" w14:textId="77777777" w:rsidR="00341D8E" w:rsidRPr="00325891" w:rsidRDefault="00763ED4" w:rsidP="00402CED">
      <w:pPr>
        <w:pStyle w:val="Podnadpis"/>
        <w:rPr>
          <w:rFonts w:asciiTheme="minorHAnsi" w:hAnsiTheme="minorHAnsi"/>
        </w:rPr>
      </w:pPr>
      <w:r w:rsidRPr="00325891">
        <w:rPr>
          <w:rFonts w:asciiTheme="minorHAnsi" w:hAnsiTheme="minorHAnsi"/>
        </w:rPr>
        <w:t>Smluvní strany prohlašují, že tuto smlouvu přečetly a s jejím obsahem souhlasí, což stvrzují svými podpisy.</w:t>
      </w:r>
    </w:p>
    <w:p w14:paraId="4CD84F9E" w14:textId="77777777" w:rsidR="005D238C" w:rsidRPr="00325891" w:rsidRDefault="005D238C" w:rsidP="006E1C6A">
      <w:pPr>
        <w:jc w:val="both"/>
        <w:rPr>
          <w:rFonts w:asciiTheme="minorHAnsi" w:hAnsiTheme="minorHAnsi"/>
        </w:rPr>
      </w:pPr>
    </w:p>
    <w:p w14:paraId="2173493A" w14:textId="16B2D411" w:rsidR="005D238C" w:rsidRPr="00325891" w:rsidRDefault="005D238C" w:rsidP="00402CED">
      <w:pPr>
        <w:pStyle w:val="Podnadpis"/>
        <w:rPr>
          <w:rFonts w:asciiTheme="minorHAnsi" w:hAnsiTheme="minorHAnsi"/>
        </w:rPr>
      </w:pPr>
      <w:r w:rsidRPr="00325891">
        <w:rPr>
          <w:rFonts w:asciiTheme="minorHAnsi" w:hAnsiTheme="minorHAnsi"/>
        </w:rPr>
        <w:t>Smlouva nabývá platnosti dnem podpisu oběma smluvními stranami.</w:t>
      </w:r>
    </w:p>
    <w:p w14:paraId="5ECCEDF7" w14:textId="77777777" w:rsidR="00F438E8" w:rsidRPr="00325891" w:rsidRDefault="00F438E8" w:rsidP="00A319F0">
      <w:pPr>
        <w:tabs>
          <w:tab w:val="num" w:pos="540"/>
        </w:tabs>
        <w:ind w:right="70"/>
        <w:jc w:val="center"/>
        <w:rPr>
          <w:rFonts w:asciiTheme="minorHAnsi" w:hAnsiTheme="minorHAnsi"/>
        </w:rPr>
      </w:pPr>
    </w:p>
    <w:p w14:paraId="20130DB3" w14:textId="580C3561" w:rsidR="003950AE" w:rsidRPr="00325891" w:rsidRDefault="003950AE" w:rsidP="003950AE">
      <w:pPr>
        <w:pStyle w:val="Podnadpis"/>
        <w:rPr>
          <w:rFonts w:asciiTheme="minorHAnsi" w:hAnsiTheme="minorHAnsi"/>
          <w:b/>
        </w:rPr>
      </w:pPr>
      <w:r w:rsidRPr="00325891">
        <w:rPr>
          <w:rFonts w:asciiTheme="minorHAnsi" w:hAnsiTheme="minorHAnsi"/>
        </w:rPr>
        <w:t xml:space="preserve">Doložka </w:t>
      </w:r>
      <w:r w:rsidRPr="00325891">
        <w:rPr>
          <w:rFonts w:asciiTheme="minorHAnsi" w:hAnsiTheme="minorHAnsi"/>
          <w:bCs/>
        </w:rPr>
        <w:t>dle ustanovení § 43 odst. 1 zákona č. 131/2000 Sb., o hlavním městě Praze</w:t>
      </w:r>
      <w:r w:rsidRPr="00325891">
        <w:rPr>
          <w:rFonts w:asciiTheme="minorHAnsi" w:hAnsiTheme="minorHAnsi"/>
        </w:rPr>
        <w:t xml:space="preserve">, v platném znění, potvrzující splnění podmínek pro platnost právního jednání městské části Praha 6. Uzavření této smlouvy bylo schváleno rozhodnutím Rady městské části Praha 6, a to usnesením č. </w:t>
      </w:r>
      <w:r w:rsidRPr="00325891">
        <w:rPr>
          <w:rFonts w:asciiTheme="minorHAnsi" w:hAnsiTheme="minorHAnsi"/>
        </w:rPr>
        <w:tab/>
      </w:r>
      <w:r w:rsidRPr="00325891">
        <w:rPr>
          <w:rFonts w:asciiTheme="minorHAnsi" w:hAnsiTheme="minorHAnsi"/>
        </w:rPr>
        <w:tab/>
      </w:r>
      <w:r w:rsidRPr="00325891">
        <w:rPr>
          <w:rFonts w:asciiTheme="minorHAnsi" w:hAnsiTheme="minorHAnsi"/>
        </w:rPr>
        <w:tab/>
        <w:t xml:space="preserve"> ze dne </w:t>
      </w:r>
      <w:r w:rsidRPr="00325891">
        <w:rPr>
          <w:rFonts w:asciiTheme="minorHAnsi" w:hAnsiTheme="minorHAnsi"/>
        </w:rPr>
        <w:tab/>
      </w:r>
      <w:r w:rsidRPr="00325891">
        <w:rPr>
          <w:rFonts w:asciiTheme="minorHAnsi" w:hAnsiTheme="minorHAnsi"/>
        </w:rPr>
        <w:tab/>
        <w:t xml:space="preserve"> a rovněž byly splněny veškeré ostatní zákonné náležitosti pro platnost tohoto právního jednání.</w:t>
      </w:r>
    </w:p>
    <w:p w14:paraId="76D209E6" w14:textId="77777777" w:rsidR="004464D9" w:rsidRPr="00325891"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72"/>
        <w:gridCol w:w="4600"/>
      </w:tblGrid>
      <w:tr w:rsidR="00627009" w:rsidRPr="00325891" w14:paraId="1D6249EC" w14:textId="77777777" w:rsidTr="005374AB">
        <w:tc>
          <w:tcPr>
            <w:tcW w:w="4472" w:type="dxa"/>
            <w:shd w:val="clear" w:color="auto" w:fill="auto"/>
          </w:tcPr>
          <w:p w14:paraId="72D2AF58" w14:textId="77777777" w:rsidR="00D37F1E" w:rsidRPr="00325891" w:rsidRDefault="00D37F1E" w:rsidP="00D37F1E">
            <w:pPr>
              <w:pStyle w:val="Zkladntextodsazen"/>
              <w:tabs>
                <w:tab w:val="left" w:pos="1440"/>
              </w:tabs>
              <w:ind w:left="0" w:right="-517"/>
              <w:jc w:val="both"/>
              <w:rPr>
                <w:rFonts w:asciiTheme="minorHAnsi" w:hAnsiTheme="minorHAnsi"/>
              </w:rPr>
            </w:pPr>
            <w:r w:rsidRPr="00325891">
              <w:rPr>
                <w:rFonts w:asciiTheme="minorHAnsi" w:hAnsiTheme="minorHAnsi"/>
              </w:rPr>
              <w:t>V Praze dne</w:t>
            </w:r>
          </w:p>
          <w:p w14:paraId="179DA74D" w14:textId="77777777" w:rsidR="00D37F1E" w:rsidRPr="00325891" w:rsidRDefault="00D37F1E" w:rsidP="00D37F1E">
            <w:pPr>
              <w:suppressAutoHyphens/>
              <w:jc w:val="both"/>
              <w:rPr>
                <w:rFonts w:asciiTheme="minorHAnsi" w:hAnsiTheme="minorHAnsi"/>
                <w:szCs w:val="20"/>
                <w:lang w:eastAsia="ar-SA"/>
              </w:rPr>
            </w:pPr>
          </w:p>
        </w:tc>
        <w:tc>
          <w:tcPr>
            <w:tcW w:w="4600" w:type="dxa"/>
            <w:shd w:val="clear" w:color="auto" w:fill="auto"/>
          </w:tcPr>
          <w:p w14:paraId="1627F0D8" w14:textId="77777777" w:rsidR="00D37F1E" w:rsidRPr="00325891" w:rsidRDefault="00D37F1E" w:rsidP="00D37F1E">
            <w:pPr>
              <w:pStyle w:val="Zkladntextodsazen"/>
              <w:tabs>
                <w:tab w:val="left" w:pos="1440"/>
              </w:tabs>
              <w:ind w:left="0" w:right="-517"/>
              <w:jc w:val="both"/>
              <w:rPr>
                <w:rFonts w:asciiTheme="minorHAnsi" w:hAnsiTheme="minorHAnsi"/>
              </w:rPr>
            </w:pPr>
            <w:r w:rsidRPr="00325891">
              <w:rPr>
                <w:rFonts w:asciiTheme="minorHAnsi" w:hAnsiTheme="minorHAnsi"/>
              </w:rPr>
              <w:t>V Praze dne</w:t>
            </w:r>
          </w:p>
          <w:p w14:paraId="154F46F8" w14:textId="77777777" w:rsidR="00D37F1E" w:rsidRPr="00325891" w:rsidRDefault="00D37F1E" w:rsidP="00D37F1E">
            <w:pPr>
              <w:suppressAutoHyphens/>
              <w:jc w:val="both"/>
              <w:rPr>
                <w:rFonts w:asciiTheme="minorHAnsi" w:hAnsiTheme="minorHAnsi"/>
                <w:szCs w:val="20"/>
                <w:lang w:eastAsia="ar-SA"/>
              </w:rPr>
            </w:pPr>
          </w:p>
        </w:tc>
      </w:tr>
      <w:tr w:rsidR="00627009" w:rsidRPr="00325891" w14:paraId="0CE9E0FF" w14:textId="77777777" w:rsidTr="005374AB">
        <w:tc>
          <w:tcPr>
            <w:tcW w:w="4472" w:type="dxa"/>
            <w:shd w:val="clear" w:color="auto" w:fill="auto"/>
          </w:tcPr>
          <w:p w14:paraId="5EBAB48E" w14:textId="77777777" w:rsidR="00D37F1E" w:rsidRPr="00325891" w:rsidRDefault="00D37F1E" w:rsidP="00D37F1E">
            <w:pPr>
              <w:suppressAutoHyphens/>
              <w:jc w:val="both"/>
              <w:rPr>
                <w:rFonts w:asciiTheme="minorHAnsi" w:hAnsiTheme="minorHAnsi"/>
                <w:szCs w:val="20"/>
                <w:lang w:eastAsia="ar-SA"/>
              </w:rPr>
            </w:pPr>
          </w:p>
        </w:tc>
        <w:tc>
          <w:tcPr>
            <w:tcW w:w="4600" w:type="dxa"/>
            <w:shd w:val="clear" w:color="auto" w:fill="auto"/>
          </w:tcPr>
          <w:p w14:paraId="3BAD92EA" w14:textId="77777777" w:rsidR="00D37F1E" w:rsidRPr="00325891" w:rsidRDefault="00D37F1E" w:rsidP="00D37F1E">
            <w:pPr>
              <w:suppressAutoHyphens/>
              <w:jc w:val="both"/>
              <w:rPr>
                <w:rFonts w:asciiTheme="minorHAnsi" w:hAnsiTheme="minorHAnsi"/>
                <w:szCs w:val="20"/>
                <w:lang w:eastAsia="ar-SA"/>
              </w:rPr>
            </w:pPr>
          </w:p>
        </w:tc>
      </w:tr>
      <w:tr w:rsidR="00627009" w:rsidRPr="00325891" w14:paraId="34689BA4" w14:textId="77777777" w:rsidTr="005374AB">
        <w:tc>
          <w:tcPr>
            <w:tcW w:w="4472" w:type="dxa"/>
            <w:shd w:val="clear" w:color="auto" w:fill="auto"/>
          </w:tcPr>
          <w:p w14:paraId="03693CC7" w14:textId="77777777" w:rsidR="00D37F1E" w:rsidRPr="00325891" w:rsidRDefault="00D37F1E" w:rsidP="00D37F1E">
            <w:pPr>
              <w:suppressAutoHyphens/>
              <w:jc w:val="both"/>
              <w:rPr>
                <w:rFonts w:asciiTheme="minorHAnsi" w:hAnsiTheme="minorHAnsi"/>
                <w:szCs w:val="20"/>
                <w:lang w:eastAsia="ar-SA"/>
              </w:rPr>
            </w:pPr>
          </w:p>
          <w:p w14:paraId="774D6339" w14:textId="75852C65" w:rsidR="006C1C48" w:rsidRPr="00325891" w:rsidRDefault="006C1C48" w:rsidP="00D37F1E">
            <w:pPr>
              <w:suppressAutoHyphens/>
              <w:jc w:val="both"/>
              <w:rPr>
                <w:rFonts w:asciiTheme="minorHAnsi" w:hAnsiTheme="minorHAnsi"/>
                <w:szCs w:val="20"/>
                <w:lang w:eastAsia="ar-SA"/>
              </w:rPr>
            </w:pPr>
          </w:p>
          <w:p w14:paraId="11051874" w14:textId="3AB8F84C" w:rsidR="00A46786" w:rsidRPr="00325891" w:rsidRDefault="00A46786" w:rsidP="00D37F1E">
            <w:pPr>
              <w:suppressAutoHyphens/>
              <w:jc w:val="both"/>
              <w:rPr>
                <w:rFonts w:asciiTheme="minorHAnsi" w:hAnsiTheme="minorHAnsi"/>
                <w:szCs w:val="20"/>
                <w:lang w:eastAsia="ar-SA"/>
              </w:rPr>
            </w:pPr>
          </w:p>
          <w:p w14:paraId="651A3C1F" w14:textId="54DD76E6" w:rsidR="00A46786" w:rsidRPr="00325891" w:rsidRDefault="00A46786" w:rsidP="00D37F1E">
            <w:pPr>
              <w:suppressAutoHyphens/>
              <w:jc w:val="both"/>
              <w:rPr>
                <w:rFonts w:asciiTheme="minorHAnsi" w:hAnsiTheme="minorHAnsi"/>
                <w:szCs w:val="20"/>
                <w:lang w:eastAsia="ar-SA"/>
              </w:rPr>
            </w:pPr>
          </w:p>
          <w:p w14:paraId="4F272640" w14:textId="77777777" w:rsidR="00A46786" w:rsidRPr="00325891" w:rsidRDefault="00A46786" w:rsidP="00D37F1E">
            <w:pPr>
              <w:suppressAutoHyphens/>
              <w:jc w:val="both"/>
              <w:rPr>
                <w:rFonts w:asciiTheme="minorHAnsi" w:hAnsiTheme="minorHAnsi"/>
                <w:szCs w:val="20"/>
                <w:lang w:eastAsia="ar-SA"/>
              </w:rPr>
            </w:pPr>
          </w:p>
          <w:p w14:paraId="6EE4861A" w14:textId="77777777" w:rsidR="00DB58AE" w:rsidRPr="00325891" w:rsidRDefault="00DB58AE" w:rsidP="00D37F1E">
            <w:pPr>
              <w:suppressAutoHyphens/>
              <w:jc w:val="both"/>
              <w:rPr>
                <w:rFonts w:asciiTheme="minorHAnsi" w:hAnsiTheme="minorHAnsi"/>
                <w:szCs w:val="20"/>
                <w:lang w:eastAsia="ar-SA"/>
              </w:rPr>
            </w:pPr>
          </w:p>
        </w:tc>
        <w:tc>
          <w:tcPr>
            <w:tcW w:w="4600" w:type="dxa"/>
            <w:shd w:val="clear" w:color="auto" w:fill="auto"/>
          </w:tcPr>
          <w:p w14:paraId="4FF99226" w14:textId="77777777" w:rsidR="00D37F1E" w:rsidRPr="00325891" w:rsidRDefault="00D37F1E" w:rsidP="00D37F1E">
            <w:pPr>
              <w:suppressAutoHyphens/>
              <w:jc w:val="both"/>
              <w:rPr>
                <w:rFonts w:asciiTheme="minorHAnsi" w:hAnsiTheme="minorHAnsi"/>
                <w:szCs w:val="20"/>
                <w:lang w:eastAsia="ar-SA"/>
              </w:rPr>
            </w:pPr>
            <w:bookmarkStart w:id="12" w:name="_GoBack"/>
            <w:bookmarkEnd w:id="12"/>
          </w:p>
        </w:tc>
      </w:tr>
      <w:tr w:rsidR="00627009" w:rsidRPr="00325891" w14:paraId="2BF9200C" w14:textId="77777777" w:rsidTr="005374AB">
        <w:tc>
          <w:tcPr>
            <w:tcW w:w="4472" w:type="dxa"/>
            <w:shd w:val="clear" w:color="auto" w:fill="auto"/>
          </w:tcPr>
          <w:p w14:paraId="2C27A245" w14:textId="77777777" w:rsidR="00D37F1E" w:rsidRPr="00325891" w:rsidRDefault="00D37F1E" w:rsidP="00D37F1E">
            <w:pPr>
              <w:suppressAutoHyphens/>
              <w:jc w:val="both"/>
              <w:rPr>
                <w:rFonts w:asciiTheme="minorHAnsi" w:hAnsiTheme="minorHAnsi"/>
                <w:szCs w:val="20"/>
                <w:lang w:eastAsia="ar-SA"/>
              </w:rPr>
            </w:pPr>
          </w:p>
        </w:tc>
        <w:tc>
          <w:tcPr>
            <w:tcW w:w="4600" w:type="dxa"/>
            <w:shd w:val="clear" w:color="auto" w:fill="auto"/>
          </w:tcPr>
          <w:p w14:paraId="0788F3AE" w14:textId="77777777" w:rsidR="00D37F1E" w:rsidRPr="00325891" w:rsidRDefault="00D37F1E" w:rsidP="00D37F1E">
            <w:pPr>
              <w:suppressAutoHyphens/>
              <w:jc w:val="both"/>
              <w:rPr>
                <w:rFonts w:asciiTheme="minorHAnsi" w:hAnsiTheme="minorHAnsi"/>
                <w:szCs w:val="20"/>
                <w:lang w:eastAsia="ar-SA"/>
              </w:rPr>
            </w:pPr>
          </w:p>
        </w:tc>
      </w:tr>
      <w:tr w:rsidR="00627009" w:rsidRPr="00325891" w14:paraId="74D4C1B6" w14:textId="77777777" w:rsidTr="005374AB">
        <w:tc>
          <w:tcPr>
            <w:tcW w:w="4472" w:type="dxa"/>
            <w:shd w:val="clear" w:color="auto" w:fill="auto"/>
          </w:tcPr>
          <w:p w14:paraId="0F4F2AEE" w14:textId="77777777" w:rsidR="00D37F1E" w:rsidRPr="00325891" w:rsidRDefault="00D37F1E" w:rsidP="00D37F1E">
            <w:pPr>
              <w:suppressAutoHyphens/>
              <w:jc w:val="both"/>
              <w:rPr>
                <w:rFonts w:asciiTheme="minorHAnsi" w:hAnsiTheme="minorHAnsi"/>
                <w:szCs w:val="20"/>
                <w:lang w:eastAsia="ar-SA"/>
              </w:rPr>
            </w:pPr>
            <w:r w:rsidRPr="00325891">
              <w:rPr>
                <w:rFonts w:asciiTheme="minorHAnsi" w:hAnsiTheme="minorHAnsi"/>
                <w:szCs w:val="20"/>
                <w:lang w:eastAsia="ar-SA"/>
              </w:rPr>
              <w:t>……………………………………………</w:t>
            </w:r>
            <w:r w:rsidR="00341D8E" w:rsidRPr="00325891">
              <w:rPr>
                <w:rFonts w:asciiTheme="minorHAnsi" w:hAnsiTheme="minorHAnsi"/>
                <w:szCs w:val="20"/>
                <w:lang w:eastAsia="ar-SA"/>
              </w:rPr>
              <w:t>…………………….</w:t>
            </w:r>
          </w:p>
        </w:tc>
        <w:tc>
          <w:tcPr>
            <w:tcW w:w="4600" w:type="dxa"/>
            <w:shd w:val="clear" w:color="auto" w:fill="auto"/>
          </w:tcPr>
          <w:p w14:paraId="6B2E9346" w14:textId="77777777" w:rsidR="00D37F1E" w:rsidRPr="00325891" w:rsidRDefault="00D37F1E" w:rsidP="00D37F1E">
            <w:pPr>
              <w:suppressAutoHyphens/>
              <w:jc w:val="both"/>
              <w:rPr>
                <w:rFonts w:asciiTheme="minorHAnsi" w:hAnsiTheme="minorHAnsi"/>
                <w:szCs w:val="20"/>
                <w:lang w:eastAsia="ar-SA"/>
              </w:rPr>
            </w:pPr>
            <w:r w:rsidRPr="00325891">
              <w:rPr>
                <w:rFonts w:asciiTheme="minorHAnsi" w:hAnsiTheme="minorHAnsi"/>
                <w:szCs w:val="20"/>
                <w:lang w:eastAsia="ar-SA"/>
              </w:rPr>
              <w:t>………………………………………………</w:t>
            </w:r>
            <w:r w:rsidR="00341D8E" w:rsidRPr="00325891">
              <w:rPr>
                <w:rFonts w:asciiTheme="minorHAnsi" w:hAnsiTheme="minorHAnsi"/>
                <w:szCs w:val="20"/>
                <w:lang w:eastAsia="ar-SA"/>
              </w:rPr>
              <w:t>……………………</w:t>
            </w:r>
          </w:p>
        </w:tc>
      </w:tr>
      <w:tr w:rsidR="00627009" w:rsidRPr="00325891" w14:paraId="67D98E09" w14:textId="77777777" w:rsidTr="005374AB">
        <w:tc>
          <w:tcPr>
            <w:tcW w:w="4472" w:type="dxa"/>
            <w:shd w:val="clear" w:color="auto" w:fill="auto"/>
          </w:tcPr>
          <w:p w14:paraId="211868DE" w14:textId="77777777" w:rsidR="00D37F1E" w:rsidRPr="00325891" w:rsidRDefault="00D37F1E" w:rsidP="00D37F1E">
            <w:pPr>
              <w:suppressAutoHyphens/>
              <w:jc w:val="center"/>
              <w:rPr>
                <w:rFonts w:asciiTheme="minorHAnsi" w:hAnsiTheme="minorHAnsi"/>
                <w:b/>
                <w:szCs w:val="20"/>
                <w:lang w:eastAsia="ar-SA"/>
              </w:rPr>
            </w:pPr>
            <w:r w:rsidRPr="00325891">
              <w:rPr>
                <w:rFonts w:asciiTheme="minorHAnsi" w:hAnsiTheme="minorHAnsi"/>
                <w:b/>
                <w:szCs w:val="20"/>
                <w:lang w:eastAsia="ar-SA"/>
              </w:rPr>
              <w:t>za zhotovitele</w:t>
            </w:r>
          </w:p>
        </w:tc>
        <w:tc>
          <w:tcPr>
            <w:tcW w:w="4600" w:type="dxa"/>
            <w:shd w:val="clear" w:color="auto" w:fill="auto"/>
          </w:tcPr>
          <w:p w14:paraId="407BC8F7" w14:textId="77777777" w:rsidR="00D37F1E" w:rsidRPr="00325891" w:rsidRDefault="00D37F1E" w:rsidP="00D37F1E">
            <w:pPr>
              <w:suppressAutoHyphens/>
              <w:jc w:val="center"/>
              <w:rPr>
                <w:rFonts w:asciiTheme="minorHAnsi" w:hAnsiTheme="minorHAnsi"/>
                <w:b/>
                <w:szCs w:val="20"/>
                <w:lang w:eastAsia="ar-SA"/>
              </w:rPr>
            </w:pPr>
            <w:r w:rsidRPr="00325891">
              <w:rPr>
                <w:rFonts w:asciiTheme="minorHAnsi" w:hAnsiTheme="minorHAnsi"/>
                <w:b/>
                <w:szCs w:val="20"/>
                <w:lang w:eastAsia="ar-SA"/>
              </w:rPr>
              <w:t>za objednatele</w:t>
            </w:r>
          </w:p>
        </w:tc>
      </w:tr>
      <w:tr w:rsidR="00A46786" w:rsidRPr="00325891" w14:paraId="31CC4E5E" w14:textId="77777777" w:rsidTr="005374AB">
        <w:tc>
          <w:tcPr>
            <w:tcW w:w="4472" w:type="dxa"/>
            <w:shd w:val="clear" w:color="auto" w:fill="auto"/>
          </w:tcPr>
          <w:p w14:paraId="65A8C839" w14:textId="77777777" w:rsidR="00A46786" w:rsidRPr="00325891" w:rsidRDefault="00A46786" w:rsidP="00A46786">
            <w:pPr>
              <w:suppressAutoHyphens/>
              <w:jc w:val="center"/>
              <w:rPr>
                <w:rFonts w:asciiTheme="minorHAnsi" w:hAnsiTheme="minorHAnsi"/>
                <w:szCs w:val="20"/>
                <w:highlight w:val="yellow"/>
                <w:lang w:eastAsia="ar-SA"/>
              </w:rPr>
            </w:pPr>
            <w:r w:rsidRPr="00325891">
              <w:rPr>
                <w:rFonts w:asciiTheme="minorHAnsi" w:hAnsiTheme="minorHAnsi"/>
                <w:szCs w:val="20"/>
                <w:highlight w:val="yellow"/>
                <w:lang w:eastAsia="ar-SA"/>
              </w:rPr>
              <w:t>…</w:t>
            </w:r>
            <w:r w:rsidR="003950AE" w:rsidRPr="00325891">
              <w:rPr>
                <w:rFonts w:asciiTheme="minorHAnsi" w:hAnsiTheme="minorHAnsi"/>
                <w:szCs w:val="20"/>
                <w:highlight w:val="yellow"/>
                <w:lang w:eastAsia="ar-SA"/>
              </w:rPr>
              <w:t>………………..</w:t>
            </w:r>
          </w:p>
          <w:p w14:paraId="202AD519" w14:textId="13B92B38" w:rsidR="003950AE" w:rsidRPr="00325891" w:rsidRDefault="003950AE" w:rsidP="00A46786">
            <w:pPr>
              <w:suppressAutoHyphens/>
              <w:jc w:val="center"/>
              <w:rPr>
                <w:rFonts w:asciiTheme="minorHAnsi" w:hAnsiTheme="minorHAnsi"/>
                <w:szCs w:val="20"/>
                <w:lang w:eastAsia="ar-SA"/>
              </w:rPr>
            </w:pPr>
            <w:r w:rsidRPr="00325891">
              <w:rPr>
                <w:rFonts w:asciiTheme="minorHAnsi" w:hAnsiTheme="minorHAnsi"/>
                <w:szCs w:val="20"/>
                <w:highlight w:val="yellow"/>
                <w:lang w:eastAsia="ar-SA"/>
              </w:rPr>
              <w:t>…………………..</w:t>
            </w:r>
          </w:p>
        </w:tc>
        <w:tc>
          <w:tcPr>
            <w:tcW w:w="4600" w:type="dxa"/>
            <w:shd w:val="clear" w:color="auto" w:fill="auto"/>
          </w:tcPr>
          <w:p w14:paraId="17FCF4B9" w14:textId="1DB82E5B" w:rsidR="00A46786" w:rsidRPr="00325891" w:rsidRDefault="00A355FF" w:rsidP="00A46786">
            <w:pPr>
              <w:suppressAutoHyphens/>
              <w:jc w:val="center"/>
              <w:rPr>
                <w:rFonts w:asciiTheme="minorHAnsi" w:hAnsiTheme="minorHAnsi" w:cstheme="minorHAnsi"/>
              </w:rPr>
            </w:pPr>
            <w:r w:rsidRPr="00325891">
              <w:rPr>
                <w:rFonts w:asciiTheme="minorHAnsi" w:hAnsiTheme="minorHAnsi" w:cstheme="minorHAnsi"/>
              </w:rPr>
              <w:t>Zden</w:t>
            </w:r>
            <w:r w:rsidR="008C7B4C" w:rsidRPr="00325891">
              <w:rPr>
                <w:rFonts w:asciiTheme="minorHAnsi" w:hAnsiTheme="minorHAnsi" w:cstheme="minorHAnsi"/>
              </w:rPr>
              <w:t>ě</w:t>
            </w:r>
            <w:r w:rsidRPr="00325891">
              <w:rPr>
                <w:rFonts w:asciiTheme="minorHAnsi" w:hAnsiTheme="minorHAnsi" w:cstheme="minorHAnsi"/>
              </w:rPr>
              <w:t>k Hořánek</w:t>
            </w:r>
          </w:p>
          <w:p w14:paraId="263DF427" w14:textId="19ED8A36" w:rsidR="00A355FF" w:rsidRPr="00325891" w:rsidRDefault="00325891" w:rsidP="00A46786">
            <w:pPr>
              <w:suppressAutoHyphens/>
              <w:jc w:val="center"/>
              <w:rPr>
                <w:rFonts w:asciiTheme="minorHAnsi" w:hAnsiTheme="minorHAnsi"/>
                <w:szCs w:val="20"/>
                <w:lang w:eastAsia="ar-SA"/>
              </w:rPr>
            </w:pPr>
            <w:r w:rsidRPr="003E5F57">
              <w:rPr>
                <w:rFonts w:asciiTheme="minorHAnsi" w:hAnsiTheme="minorHAnsi" w:cstheme="minorHAnsi"/>
              </w:rPr>
              <w:t xml:space="preserve">jediný </w:t>
            </w:r>
            <w:r w:rsidR="00A355FF" w:rsidRPr="003E5F57">
              <w:rPr>
                <w:rFonts w:asciiTheme="minorHAnsi" w:hAnsiTheme="minorHAnsi" w:cstheme="minorHAnsi"/>
              </w:rPr>
              <w:t>člen představenstva SNEO, a.s.</w:t>
            </w:r>
          </w:p>
        </w:tc>
      </w:tr>
    </w:tbl>
    <w:p w14:paraId="04E34595" w14:textId="77777777" w:rsidR="00692D3A" w:rsidRPr="00325891" w:rsidRDefault="00692D3A" w:rsidP="00E22A3E">
      <w:pPr>
        <w:pStyle w:val="Zkladntextodsazen"/>
        <w:tabs>
          <w:tab w:val="left" w:pos="1440"/>
        </w:tabs>
        <w:spacing w:after="0"/>
        <w:ind w:left="0" w:right="-517"/>
        <w:jc w:val="both"/>
        <w:rPr>
          <w:rFonts w:asciiTheme="minorHAnsi" w:hAnsiTheme="minorHAnsi"/>
        </w:rPr>
      </w:pPr>
    </w:p>
    <w:sectPr w:rsidR="00692D3A" w:rsidRPr="00325891" w:rsidSect="00606E47">
      <w:footerReference w:type="even" r:id="rId10"/>
      <w:footerReference w:type="defaul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16173" w14:textId="77777777" w:rsidR="004F38D5" w:rsidRDefault="004F38D5">
      <w:r>
        <w:separator/>
      </w:r>
    </w:p>
  </w:endnote>
  <w:endnote w:type="continuationSeparator" w:id="0">
    <w:p w14:paraId="0FBCF528" w14:textId="77777777" w:rsidR="004F38D5" w:rsidRDefault="004F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pitch w:val="variable"/>
    <w:sig w:usb0="00000003" w:usb1="00000000" w:usb2="00000000" w:usb3="00000000" w:csb0="00000001" w:csb1="00000000"/>
  </w:font>
  <w:font w:name="Helvetica-Oblique">
    <w:panose1 w:val="00000000000000000000"/>
    <w:charset w:val="EE"/>
    <w:family w:val="auto"/>
    <w:notTrueType/>
    <w:pitch w:val="variable"/>
    <w:sig w:usb0="00000007" w:usb1="00000000" w:usb2="00000000" w:usb3="00000000" w:csb0="00000003" w:csb1="00000000"/>
  </w:font>
  <w:font w:name="Arial,Italic">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8569" w14:textId="77777777" w:rsidR="006F69F9" w:rsidRDefault="006F69F9"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6F69F9" w:rsidRDefault="006F69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419F" w14:textId="77777777" w:rsidR="006F69F9" w:rsidRDefault="006F69F9" w:rsidP="00CF353B">
    <w:pPr>
      <w:pStyle w:val="Zpat"/>
      <w:framePr w:wrap="around" w:vAnchor="text" w:hAnchor="margin" w:xAlign="center" w:y="1"/>
      <w:rPr>
        <w:rStyle w:val="slostrnky"/>
      </w:rPr>
    </w:pPr>
  </w:p>
  <w:p w14:paraId="3E1A72B0" w14:textId="6C030800" w:rsidR="006F69F9" w:rsidRPr="00326BD0" w:rsidRDefault="00325891" w:rsidP="006042CB">
    <w:pPr>
      <w:pStyle w:val="Zpat"/>
      <w:rPr>
        <w:rFonts w:asciiTheme="minorHAnsi" w:hAnsiTheme="minorHAnsi"/>
        <w:sz w:val="16"/>
        <w:szCs w:val="16"/>
      </w:rPr>
    </w:pPr>
    <w:r>
      <w:rPr>
        <w:rFonts w:asciiTheme="minorHAnsi" w:hAnsiTheme="minorHAnsi"/>
        <w:sz w:val="16"/>
        <w:szCs w:val="16"/>
      </w:rPr>
      <w:t>VŘ 1-2020 – Návrh SOD</w:t>
    </w:r>
    <w:r w:rsidR="006F69F9" w:rsidRPr="00326BD0">
      <w:rPr>
        <w:rFonts w:asciiTheme="minorHAnsi" w:hAnsiTheme="minorHAnsi"/>
        <w:sz w:val="16"/>
        <w:szCs w:val="16"/>
      </w:rPr>
      <w:tab/>
      <w:t xml:space="preserve">- </w:t>
    </w:r>
    <w:r w:rsidR="006F69F9" w:rsidRPr="00326BD0">
      <w:rPr>
        <w:rFonts w:asciiTheme="minorHAnsi" w:hAnsiTheme="minorHAnsi"/>
        <w:sz w:val="16"/>
        <w:szCs w:val="16"/>
      </w:rPr>
      <w:fldChar w:fldCharType="begin"/>
    </w:r>
    <w:r w:rsidR="006F69F9" w:rsidRPr="00326BD0">
      <w:rPr>
        <w:rFonts w:asciiTheme="minorHAnsi" w:hAnsiTheme="minorHAnsi"/>
        <w:sz w:val="16"/>
        <w:szCs w:val="16"/>
      </w:rPr>
      <w:instrText xml:space="preserve"> PAGE </w:instrText>
    </w:r>
    <w:r w:rsidR="006F69F9" w:rsidRPr="00326BD0">
      <w:rPr>
        <w:rFonts w:asciiTheme="minorHAnsi" w:hAnsiTheme="minorHAnsi"/>
        <w:sz w:val="16"/>
        <w:szCs w:val="16"/>
      </w:rPr>
      <w:fldChar w:fldCharType="separate"/>
    </w:r>
    <w:r w:rsidR="003E5F57">
      <w:rPr>
        <w:rFonts w:asciiTheme="minorHAnsi" w:hAnsiTheme="minorHAnsi"/>
        <w:noProof/>
        <w:sz w:val="16"/>
        <w:szCs w:val="16"/>
      </w:rPr>
      <w:t>17</w:t>
    </w:r>
    <w:r w:rsidR="006F69F9" w:rsidRPr="00326BD0">
      <w:rPr>
        <w:rFonts w:asciiTheme="minorHAnsi" w:hAnsiTheme="minorHAnsi"/>
        <w:sz w:val="16"/>
        <w:szCs w:val="16"/>
      </w:rPr>
      <w:fldChar w:fldCharType="end"/>
    </w:r>
    <w:r w:rsidR="006F69F9" w:rsidRPr="00326BD0">
      <w:rPr>
        <w:rFonts w:asciiTheme="minorHAnsi" w:hAnsiTheme="minorHAnsi"/>
        <w:sz w:val="16"/>
        <w:szCs w:val="16"/>
      </w:rPr>
      <w:t xml:space="preserve"> -</w:t>
    </w:r>
  </w:p>
  <w:p w14:paraId="17AEA295" w14:textId="77777777" w:rsidR="006F69F9" w:rsidRDefault="006F69F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70DF" w14:textId="2F3F3696" w:rsidR="006F69F9" w:rsidRPr="00627009" w:rsidRDefault="004E3CE1" w:rsidP="002F6885">
    <w:pPr>
      <w:pStyle w:val="Zpat"/>
      <w:rPr>
        <w:rFonts w:asciiTheme="minorHAnsi" w:hAnsiTheme="minorHAnsi"/>
        <w:sz w:val="16"/>
        <w:szCs w:val="16"/>
      </w:rPr>
    </w:pPr>
    <w:r>
      <w:rPr>
        <w:rFonts w:asciiTheme="minorHAnsi" w:hAnsiTheme="minorHAnsi"/>
        <w:sz w:val="16"/>
        <w:szCs w:val="16"/>
      </w:rPr>
      <w:t>VŘ 1-20</w:t>
    </w:r>
    <w:r w:rsidR="00325891">
      <w:rPr>
        <w:rFonts w:asciiTheme="minorHAnsi" w:hAnsiTheme="minorHAnsi"/>
        <w:sz w:val="16"/>
        <w:szCs w:val="16"/>
      </w:rPr>
      <w:t xml:space="preserve">20 – Návrh </w:t>
    </w:r>
    <w:r>
      <w:rPr>
        <w:rFonts w:asciiTheme="minorHAnsi" w:hAnsiTheme="minorHAnsi"/>
        <w:sz w:val="16"/>
        <w:szCs w:val="16"/>
      </w:rPr>
      <w:t>SOD</w:t>
    </w:r>
    <w:r w:rsidR="006F69F9" w:rsidRPr="00627009">
      <w:rPr>
        <w:rFonts w:asciiTheme="minorHAnsi" w:hAnsiTheme="minorHAnsi"/>
        <w:sz w:val="16"/>
        <w:szCs w:val="16"/>
      </w:rPr>
      <w:tab/>
      <w:t xml:space="preserve">- </w:t>
    </w:r>
    <w:r w:rsidR="006F69F9" w:rsidRPr="00627009">
      <w:rPr>
        <w:rFonts w:asciiTheme="minorHAnsi" w:hAnsiTheme="minorHAnsi"/>
        <w:sz w:val="16"/>
        <w:szCs w:val="16"/>
      </w:rPr>
      <w:fldChar w:fldCharType="begin"/>
    </w:r>
    <w:r w:rsidR="006F69F9" w:rsidRPr="00627009">
      <w:rPr>
        <w:rFonts w:asciiTheme="minorHAnsi" w:hAnsiTheme="minorHAnsi"/>
        <w:sz w:val="16"/>
        <w:szCs w:val="16"/>
      </w:rPr>
      <w:instrText xml:space="preserve"> PAGE </w:instrText>
    </w:r>
    <w:r w:rsidR="006F69F9" w:rsidRPr="00627009">
      <w:rPr>
        <w:rFonts w:asciiTheme="minorHAnsi" w:hAnsiTheme="minorHAnsi"/>
        <w:sz w:val="16"/>
        <w:szCs w:val="16"/>
      </w:rPr>
      <w:fldChar w:fldCharType="separate"/>
    </w:r>
    <w:r w:rsidR="003E5F57">
      <w:rPr>
        <w:rFonts w:asciiTheme="minorHAnsi" w:hAnsiTheme="minorHAnsi"/>
        <w:noProof/>
        <w:sz w:val="16"/>
        <w:szCs w:val="16"/>
      </w:rPr>
      <w:t>1</w:t>
    </w:r>
    <w:r w:rsidR="006F69F9" w:rsidRPr="00627009">
      <w:rPr>
        <w:rFonts w:asciiTheme="minorHAnsi" w:hAnsiTheme="minorHAnsi"/>
        <w:sz w:val="16"/>
        <w:szCs w:val="16"/>
      </w:rPr>
      <w:fldChar w:fldCharType="end"/>
    </w:r>
    <w:r w:rsidR="006F69F9" w:rsidRPr="00627009">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B0903" w14:textId="77777777" w:rsidR="004F38D5" w:rsidRDefault="004F38D5">
      <w:r>
        <w:separator/>
      </w:r>
    </w:p>
  </w:footnote>
  <w:footnote w:type="continuationSeparator" w:id="0">
    <w:p w14:paraId="625FBD31" w14:textId="77777777" w:rsidR="004F38D5" w:rsidRDefault="004F3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5C0206E"/>
    <w:multiLevelType w:val="hybridMultilevel"/>
    <w:tmpl w:val="4E580C1C"/>
    <w:lvl w:ilvl="0" w:tplc="D23A8EB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145112C"/>
    <w:multiLevelType w:val="hybridMultilevel"/>
    <w:tmpl w:val="0ED2E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20A18C8"/>
    <w:multiLevelType w:val="hybridMultilevel"/>
    <w:tmpl w:val="4212F7D4"/>
    <w:lvl w:ilvl="0" w:tplc="243A079A">
      <w:start w:val="1"/>
      <w:numFmt w:val="decimal"/>
      <w:pStyle w:val="Podnadpis"/>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4"/>
  </w:num>
  <w:num w:numId="3">
    <w:abstractNumId w:val="23"/>
  </w:num>
  <w:num w:numId="4">
    <w:abstractNumId w:val="21"/>
  </w:num>
  <w:num w:numId="5">
    <w:abstractNumId w:val="47"/>
  </w:num>
  <w:num w:numId="6">
    <w:abstractNumId w:val="38"/>
  </w:num>
  <w:num w:numId="7">
    <w:abstractNumId w:val="36"/>
  </w:num>
  <w:num w:numId="8">
    <w:abstractNumId w:val="37"/>
  </w:num>
  <w:num w:numId="9">
    <w:abstractNumId w:val="3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5"/>
  </w:num>
  <w:num w:numId="15">
    <w:abstractNumId w:val="30"/>
  </w:num>
  <w:num w:numId="16">
    <w:abstractNumId w:val="22"/>
  </w:num>
  <w:num w:numId="17">
    <w:abstractNumId w:val="28"/>
  </w:num>
  <w:num w:numId="18">
    <w:abstractNumId w:val="18"/>
  </w:num>
  <w:num w:numId="19">
    <w:abstractNumId w:val="12"/>
  </w:num>
  <w:num w:numId="20">
    <w:abstractNumId w:val="31"/>
  </w:num>
  <w:num w:numId="21">
    <w:abstractNumId w:val="20"/>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6"/>
  </w:num>
  <w:num w:numId="25">
    <w:abstractNumId w:val="26"/>
  </w:num>
  <w:num w:numId="26">
    <w:abstractNumId w:val="24"/>
  </w:num>
  <w:num w:numId="27">
    <w:abstractNumId w:val="48"/>
  </w:num>
  <w:num w:numId="28">
    <w:abstractNumId w:val="17"/>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6"/>
  </w:num>
  <w:num w:numId="4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1A1"/>
    <w:rsid w:val="00005BE2"/>
    <w:rsid w:val="000072E1"/>
    <w:rsid w:val="00007975"/>
    <w:rsid w:val="00007F8C"/>
    <w:rsid w:val="000138AD"/>
    <w:rsid w:val="00014A08"/>
    <w:rsid w:val="00016ED2"/>
    <w:rsid w:val="00020A7F"/>
    <w:rsid w:val="000234C2"/>
    <w:rsid w:val="00023713"/>
    <w:rsid w:val="00024013"/>
    <w:rsid w:val="000253DB"/>
    <w:rsid w:val="00025825"/>
    <w:rsid w:val="00027018"/>
    <w:rsid w:val="00027451"/>
    <w:rsid w:val="00027A92"/>
    <w:rsid w:val="00027F5C"/>
    <w:rsid w:val="00037AD3"/>
    <w:rsid w:val="00043CB8"/>
    <w:rsid w:val="000447DC"/>
    <w:rsid w:val="00045788"/>
    <w:rsid w:val="00046009"/>
    <w:rsid w:val="0004699A"/>
    <w:rsid w:val="00054200"/>
    <w:rsid w:val="00054E2E"/>
    <w:rsid w:val="00062ED2"/>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0F68FB"/>
    <w:rsid w:val="000F7326"/>
    <w:rsid w:val="0010128B"/>
    <w:rsid w:val="00101492"/>
    <w:rsid w:val="001040BF"/>
    <w:rsid w:val="001071C0"/>
    <w:rsid w:val="0010758E"/>
    <w:rsid w:val="00107FCC"/>
    <w:rsid w:val="00111477"/>
    <w:rsid w:val="00113D24"/>
    <w:rsid w:val="001143A7"/>
    <w:rsid w:val="001153A2"/>
    <w:rsid w:val="00116D78"/>
    <w:rsid w:val="0012034E"/>
    <w:rsid w:val="001212D0"/>
    <w:rsid w:val="001263C5"/>
    <w:rsid w:val="00127C25"/>
    <w:rsid w:val="00131A29"/>
    <w:rsid w:val="001333A1"/>
    <w:rsid w:val="00134E83"/>
    <w:rsid w:val="001354F4"/>
    <w:rsid w:val="00135565"/>
    <w:rsid w:val="00136988"/>
    <w:rsid w:val="00136B1A"/>
    <w:rsid w:val="00137C96"/>
    <w:rsid w:val="00140F6F"/>
    <w:rsid w:val="001415B3"/>
    <w:rsid w:val="00142A1B"/>
    <w:rsid w:val="00142B86"/>
    <w:rsid w:val="0014411E"/>
    <w:rsid w:val="0014450D"/>
    <w:rsid w:val="00145CC4"/>
    <w:rsid w:val="00146546"/>
    <w:rsid w:val="00150E8E"/>
    <w:rsid w:val="001533F8"/>
    <w:rsid w:val="00155128"/>
    <w:rsid w:val="0015592E"/>
    <w:rsid w:val="00156125"/>
    <w:rsid w:val="00157EAC"/>
    <w:rsid w:val="00161D56"/>
    <w:rsid w:val="00162D52"/>
    <w:rsid w:val="001633F5"/>
    <w:rsid w:val="00163479"/>
    <w:rsid w:val="0016357B"/>
    <w:rsid w:val="0016488F"/>
    <w:rsid w:val="00164EBA"/>
    <w:rsid w:val="00165C99"/>
    <w:rsid w:val="001705C8"/>
    <w:rsid w:val="0017190A"/>
    <w:rsid w:val="00171BBB"/>
    <w:rsid w:val="00171C6C"/>
    <w:rsid w:val="0017300B"/>
    <w:rsid w:val="001747B4"/>
    <w:rsid w:val="001747C5"/>
    <w:rsid w:val="00176F51"/>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5406"/>
    <w:rsid w:val="001D6606"/>
    <w:rsid w:val="001E0218"/>
    <w:rsid w:val="001E296D"/>
    <w:rsid w:val="001E2A6A"/>
    <w:rsid w:val="001E377E"/>
    <w:rsid w:val="001F2A0F"/>
    <w:rsid w:val="001F3342"/>
    <w:rsid w:val="001F452F"/>
    <w:rsid w:val="001F66AB"/>
    <w:rsid w:val="001F7666"/>
    <w:rsid w:val="002019E4"/>
    <w:rsid w:val="00203EEB"/>
    <w:rsid w:val="0020553D"/>
    <w:rsid w:val="00205985"/>
    <w:rsid w:val="0020684B"/>
    <w:rsid w:val="00211047"/>
    <w:rsid w:val="00211CD2"/>
    <w:rsid w:val="00214C85"/>
    <w:rsid w:val="00215856"/>
    <w:rsid w:val="00217936"/>
    <w:rsid w:val="0022085D"/>
    <w:rsid w:val="002226F4"/>
    <w:rsid w:val="00227119"/>
    <w:rsid w:val="002315A9"/>
    <w:rsid w:val="002325D2"/>
    <w:rsid w:val="0023512B"/>
    <w:rsid w:val="002378CA"/>
    <w:rsid w:val="00237F0E"/>
    <w:rsid w:val="002403E2"/>
    <w:rsid w:val="00241806"/>
    <w:rsid w:val="002418C2"/>
    <w:rsid w:val="00245780"/>
    <w:rsid w:val="002466AA"/>
    <w:rsid w:val="0025158B"/>
    <w:rsid w:val="0025238B"/>
    <w:rsid w:val="00252BE7"/>
    <w:rsid w:val="00254052"/>
    <w:rsid w:val="002570FA"/>
    <w:rsid w:val="00257482"/>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2A2"/>
    <w:rsid w:val="002964DD"/>
    <w:rsid w:val="00297534"/>
    <w:rsid w:val="00297F42"/>
    <w:rsid w:val="002A56EB"/>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4DA1"/>
    <w:rsid w:val="002E62FB"/>
    <w:rsid w:val="002E7F4E"/>
    <w:rsid w:val="002F088E"/>
    <w:rsid w:val="002F3127"/>
    <w:rsid w:val="002F439F"/>
    <w:rsid w:val="002F6885"/>
    <w:rsid w:val="002F78BF"/>
    <w:rsid w:val="0030266C"/>
    <w:rsid w:val="00302753"/>
    <w:rsid w:val="00302842"/>
    <w:rsid w:val="003040BE"/>
    <w:rsid w:val="00304E88"/>
    <w:rsid w:val="003065B1"/>
    <w:rsid w:val="0031050B"/>
    <w:rsid w:val="00311D02"/>
    <w:rsid w:val="003135D6"/>
    <w:rsid w:val="003144AD"/>
    <w:rsid w:val="0031555D"/>
    <w:rsid w:val="0031650F"/>
    <w:rsid w:val="00322796"/>
    <w:rsid w:val="00325891"/>
    <w:rsid w:val="00326BD0"/>
    <w:rsid w:val="00333D6C"/>
    <w:rsid w:val="00334999"/>
    <w:rsid w:val="00334CB6"/>
    <w:rsid w:val="00334DB3"/>
    <w:rsid w:val="003370E9"/>
    <w:rsid w:val="00340D5A"/>
    <w:rsid w:val="00340E21"/>
    <w:rsid w:val="00341B06"/>
    <w:rsid w:val="00341D8E"/>
    <w:rsid w:val="00343A3C"/>
    <w:rsid w:val="003458EA"/>
    <w:rsid w:val="00346BE8"/>
    <w:rsid w:val="00352195"/>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0AE"/>
    <w:rsid w:val="00395F67"/>
    <w:rsid w:val="00396934"/>
    <w:rsid w:val="003970E9"/>
    <w:rsid w:val="003A04BF"/>
    <w:rsid w:val="003A2023"/>
    <w:rsid w:val="003A5191"/>
    <w:rsid w:val="003A69F8"/>
    <w:rsid w:val="003B1709"/>
    <w:rsid w:val="003B311B"/>
    <w:rsid w:val="003B3981"/>
    <w:rsid w:val="003B3FA2"/>
    <w:rsid w:val="003B5A46"/>
    <w:rsid w:val="003B737C"/>
    <w:rsid w:val="003C1567"/>
    <w:rsid w:val="003C5BC7"/>
    <w:rsid w:val="003C6D42"/>
    <w:rsid w:val="003C7A63"/>
    <w:rsid w:val="003D03A2"/>
    <w:rsid w:val="003D2D12"/>
    <w:rsid w:val="003D595C"/>
    <w:rsid w:val="003D76A8"/>
    <w:rsid w:val="003E241C"/>
    <w:rsid w:val="003E4DA2"/>
    <w:rsid w:val="003E58E1"/>
    <w:rsid w:val="003E5F57"/>
    <w:rsid w:val="003E6B45"/>
    <w:rsid w:val="003F00CD"/>
    <w:rsid w:val="003F073E"/>
    <w:rsid w:val="003F2573"/>
    <w:rsid w:val="003F4937"/>
    <w:rsid w:val="003F4E71"/>
    <w:rsid w:val="003F69AA"/>
    <w:rsid w:val="00400458"/>
    <w:rsid w:val="00402CED"/>
    <w:rsid w:val="0040456C"/>
    <w:rsid w:val="00405809"/>
    <w:rsid w:val="004060D3"/>
    <w:rsid w:val="00410194"/>
    <w:rsid w:val="0041157E"/>
    <w:rsid w:val="004130C5"/>
    <w:rsid w:val="00414EE5"/>
    <w:rsid w:val="00415446"/>
    <w:rsid w:val="00415E8D"/>
    <w:rsid w:val="004237D2"/>
    <w:rsid w:val="00427277"/>
    <w:rsid w:val="0042771F"/>
    <w:rsid w:val="00427B71"/>
    <w:rsid w:val="00431949"/>
    <w:rsid w:val="00433965"/>
    <w:rsid w:val="004401CC"/>
    <w:rsid w:val="004403A5"/>
    <w:rsid w:val="0044163C"/>
    <w:rsid w:val="0044174C"/>
    <w:rsid w:val="00443C17"/>
    <w:rsid w:val="004449E5"/>
    <w:rsid w:val="00444CB2"/>
    <w:rsid w:val="00445A93"/>
    <w:rsid w:val="004462DC"/>
    <w:rsid w:val="004464D9"/>
    <w:rsid w:val="0044745F"/>
    <w:rsid w:val="0045076D"/>
    <w:rsid w:val="004538AB"/>
    <w:rsid w:val="00453EA2"/>
    <w:rsid w:val="00455127"/>
    <w:rsid w:val="00462606"/>
    <w:rsid w:val="00464FD5"/>
    <w:rsid w:val="00466135"/>
    <w:rsid w:val="004723F7"/>
    <w:rsid w:val="00474F9E"/>
    <w:rsid w:val="00475967"/>
    <w:rsid w:val="004777D8"/>
    <w:rsid w:val="00477DA6"/>
    <w:rsid w:val="004831CD"/>
    <w:rsid w:val="00484405"/>
    <w:rsid w:val="004849DB"/>
    <w:rsid w:val="00491622"/>
    <w:rsid w:val="00493FCC"/>
    <w:rsid w:val="004946DF"/>
    <w:rsid w:val="00494823"/>
    <w:rsid w:val="004961F0"/>
    <w:rsid w:val="004A2CEA"/>
    <w:rsid w:val="004A3D44"/>
    <w:rsid w:val="004A50E7"/>
    <w:rsid w:val="004A61D7"/>
    <w:rsid w:val="004A6AC3"/>
    <w:rsid w:val="004B1071"/>
    <w:rsid w:val="004B469E"/>
    <w:rsid w:val="004B5C1C"/>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3CE1"/>
    <w:rsid w:val="004E5CFC"/>
    <w:rsid w:val="004E6CA1"/>
    <w:rsid w:val="004F031E"/>
    <w:rsid w:val="004F04A3"/>
    <w:rsid w:val="004F38D5"/>
    <w:rsid w:val="004F44BA"/>
    <w:rsid w:val="004F45EC"/>
    <w:rsid w:val="004F4E73"/>
    <w:rsid w:val="005005C8"/>
    <w:rsid w:val="00501AA5"/>
    <w:rsid w:val="005059E0"/>
    <w:rsid w:val="00506E87"/>
    <w:rsid w:val="005118D5"/>
    <w:rsid w:val="00511CCE"/>
    <w:rsid w:val="005122C4"/>
    <w:rsid w:val="005202D4"/>
    <w:rsid w:val="00520DE7"/>
    <w:rsid w:val="00521CFB"/>
    <w:rsid w:val="00524BD6"/>
    <w:rsid w:val="005277B3"/>
    <w:rsid w:val="00531FCF"/>
    <w:rsid w:val="005374AB"/>
    <w:rsid w:val="00537BB7"/>
    <w:rsid w:val="005411E9"/>
    <w:rsid w:val="00543F89"/>
    <w:rsid w:val="00544802"/>
    <w:rsid w:val="0054510A"/>
    <w:rsid w:val="00550A56"/>
    <w:rsid w:val="005542A9"/>
    <w:rsid w:val="005554EB"/>
    <w:rsid w:val="00555533"/>
    <w:rsid w:val="00557679"/>
    <w:rsid w:val="00557FB4"/>
    <w:rsid w:val="0056045C"/>
    <w:rsid w:val="00564B73"/>
    <w:rsid w:val="00565F71"/>
    <w:rsid w:val="005672FE"/>
    <w:rsid w:val="00570294"/>
    <w:rsid w:val="005704CF"/>
    <w:rsid w:val="0057286C"/>
    <w:rsid w:val="00572CFD"/>
    <w:rsid w:val="00573E34"/>
    <w:rsid w:val="0058061F"/>
    <w:rsid w:val="0058159D"/>
    <w:rsid w:val="005859CB"/>
    <w:rsid w:val="00586750"/>
    <w:rsid w:val="005904DD"/>
    <w:rsid w:val="00591009"/>
    <w:rsid w:val="005919A4"/>
    <w:rsid w:val="00593D11"/>
    <w:rsid w:val="0059453D"/>
    <w:rsid w:val="005954FD"/>
    <w:rsid w:val="00596ABB"/>
    <w:rsid w:val="00596DE4"/>
    <w:rsid w:val="00597A5A"/>
    <w:rsid w:val="005A16DA"/>
    <w:rsid w:val="005A19A4"/>
    <w:rsid w:val="005A1FDD"/>
    <w:rsid w:val="005A2260"/>
    <w:rsid w:val="005A4101"/>
    <w:rsid w:val="005A68A4"/>
    <w:rsid w:val="005A7728"/>
    <w:rsid w:val="005B2620"/>
    <w:rsid w:val="005B35C4"/>
    <w:rsid w:val="005B51E9"/>
    <w:rsid w:val="005B587C"/>
    <w:rsid w:val="005B6905"/>
    <w:rsid w:val="005B7B24"/>
    <w:rsid w:val="005C5D36"/>
    <w:rsid w:val="005C6760"/>
    <w:rsid w:val="005C7B6D"/>
    <w:rsid w:val="005D19FE"/>
    <w:rsid w:val="005D238C"/>
    <w:rsid w:val="005D27AB"/>
    <w:rsid w:val="005D40A8"/>
    <w:rsid w:val="005D49D8"/>
    <w:rsid w:val="005E05BB"/>
    <w:rsid w:val="005E21EF"/>
    <w:rsid w:val="005E42BB"/>
    <w:rsid w:val="005E44E4"/>
    <w:rsid w:val="005E551E"/>
    <w:rsid w:val="005E5D71"/>
    <w:rsid w:val="005E5E0B"/>
    <w:rsid w:val="005E7F37"/>
    <w:rsid w:val="005F0725"/>
    <w:rsid w:val="005F08D4"/>
    <w:rsid w:val="005F17CD"/>
    <w:rsid w:val="00601922"/>
    <w:rsid w:val="006023E8"/>
    <w:rsid w:val="00603C87"/>
    <w:rsid w:val="006042CB"/>
    <w:rsid w:val="0060466C"/>
    <w:rsid w:val="00604BDC"/>
    <w:rsid w:val="0060579F"/>
    <w:rsid w:val="0060638A"/>
    <w:rsid w:val="006068B9"/>
    <w:rsid w:val="00606E47"/>
    <w:rsid w:val="006072BE"/>
    <w:rsid w:val="0060772F"/>
    <w:rsid w:val="0061138A"/>
    <w:rsid w:val="0061344E"/>
    <w:rsid w:val="006157B7"/>
    <w:rsid w:val="006211A5"/>
    <w:rsid w:val="006225FF"/>
    <w:rsid w:val="00622A5D"/>
    <w:rsid w:val="00623689"/>
    <w:rsid w:val="00625650"/>
    <w:rsid w:val="00627009"/>
    <w:rsid w:val="00632719"/>
    <w:rsid w:val="00633630"/>
    <w:rsid w:val="00635A5C"/>
    <w:rsid w:val="00635D3A"/>
    <w:rsid w:val="0064135D"/>
    <w:rsid w:val="00641B6B"/>
    <w:rsid w:val="00642C49"/>
    <w:rsid w:val="00642CC4"/>
    <w:rsid w:val="00645961"/>
    <w:rsid w:val="006473BE"/>
    <w:rsid w:val="00647553"/>
    <w:rsid w:val="00652162"/>
    <w:rsid w:val="0065275F"/>
    <w:rsid w:val="00655236"/>
    <w:rsid w:val="00655B8D"/>
    <w:rsid w:val="00656CC3"/>
    <w:rsid w:val="0066172E"/>
    <w:rsid w:val="00663AE7"/>
    <w:rsid w:val="006644CE"/>
    <w:rsid w:val="00665EDD"/>
    <w:rsid w:val="00667E2F"/>
    <w:rsid w:val="00671690"/>
    <w:rsid w:val="00673B19"/>
    <w:rsid w:val="00675204"/>
    <w:rsid w:val="00675A9E"/>
    <w:rsid w:val="00675D51"/>
    <w:rsid w:val="00680DB4"/>
    <w:rsid w:val="00684C6C"/>
    <w:rsid w:val="00692445"/>
    <w:rsid w:val="00692D3A"/>
    <w:rsid w:val="0069388C"/>
    <w:rsid w:val="006960C7"/>
    <w:rsid w:val="006A0441"/>
    <w:rsid w:val="006A11F8"/>
    <w:rsid w:val="006A2E1A"/>
    <w:rsid w:val="006A4701"/>
    <w:rsid w:val="006A5B1D"/>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547F"/>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7B"/>
    <w:rsid w:val="00707481"/>
    <w:rsid w:val="00715CB1"/>
    <w:rsid w:val="007174A6"/>
    <w:rsid w:val="00717AB7"/>
    <w:rsid w:val="00720964"/>
    <w:rsid w:val="007213DF"/>
    <w:rsid w:val="00725D06"/>
    <w:rsid w:val="007317EB"/>
    <w:rsid w:val="00734B87"/>
    <w:rsid w:val="00735991"/>
    <w:rsid w:val="00736A8E"/>
    <w:rsid w:val="00737083"/>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7658"/>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148A"/>
    <w:rsid w:val="007C47AD"/>
    <w:rsid w:val="007C4B5F"/>
    <w:rsid w:val="007C6F18"/>
    <w:rsid w:val="007C7D6E"/>
    <w:rsid w:val="007D0E4E"/>
    <w:rsid w:val="007D23DD"/>
    <w:rsid w:val="007D4B78"/>
    <w:rsid w:val="007D521B"/>
    <w:rsid w:val="007D6414"/>
    <w:rsid w:val="007D7CE9"/>
    <w:rsid w:val="007E2AEE"/>
    <w:rsid w:val="007E51BA"/>
    <w:rsid w:val="007E5428"/>
    <w:rsid w:val="007E6925"/>
    <w:rsid w:val="007E69D7"/>
    <w:rsid w:val="007F07B2"/>
    <w:rsid w:val="007F0C37"/>
    <w:rsid w:val="007F28C2"/>
    <w:rsid w:val="007F3C32"/>
    <w:rsid w:val="007F40F6"/>
    <w:rsid w:val="007F6108"/>
    <w:rsid w:val="00801A02"/>
    <w:rsid w:val="00805DDE"/>
    <w:rsid w:val="008108F8"/>
    <w:rsid w:val="00810CC7"/>
    <w:rsid w:val="00813831"/>
    <w:rsid w:val="008161B5"/>
    <w:rsid w:val="00816B09"/>
    <w:rsid w:val="008178AE"/>
    <w:rsid w:val="00820170"/>
    <w:rsid w:val="00820BC4"/>
    <w:rsid w:val="00820D8B"/>
    <w:rsid w:val="00827FA7"/>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72E63"/>
    <w:rsid w:val="00882C9E"/>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C7B4C"/>
    <w:rsid w:val="008D4F99"/>
    <w:rsid w:val="008D5A96"/>
    <w:rsid w:val="008E137D"/>
    <w:rsid w:val="008E1D98"/>
    <w:rsid w:val="008E4402"/>
    <w:rsid w:val="008E6D12"/>
    <w:rsid w:val="008E6E80"/>
    <w:rsid w:val="008E75CE"/>
    <w:rsid w:val="008F10FE"/>
    <w:rsid w:val="008F184A"/>
    <w:rsid w:val="008F1883"/>
    <w:rsid w:val="008F1BB9"/>
    <w:rsid w:val="008F44DE"/>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405F"/>
    <w:rsid w:val="00944662"/>
    <w:rsid w:val="0094718F"/>
    <w:rsid w:val="00953215"/>
    <w:rsid w:val="00957AB8"/>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0AD7"/>
    <w:rsid w:val="009912EA"/>
    <w:rsid w:val="009A0C99"/>
    <w:rsid w:val="009A2501"/>
    <w:rsid w:val="009A2B9D"/>
    <w:rsid w:val="009A49E7"/>
    <w:rsid w:val="009A4B33"/>
    <w:rsid w:val="009A5B1C"/>
    <w:rsid w:val="009A5C8C"/>
    <w:rsid w:val="009B0BCC"/>
    <w:rsid w:val="009B4F6A"/>
    <w:rsid w:val="009B5A1C"/>
    <w:rsid w:val="009C0122"/>
    <w:rsid w:val="009C0352"/>
    <w:rsid w:val="009C159B"/>
    <w:rsid w:val="009C24CC"/>
    <w:rsid w:val="009C504E"/>
    <w:rsid w:val="009C7B23"/>
    <w:rsid w:val="009D0B67"/>
    <w:rsid w:val="009D2C5D"/>
    <w:rsid w:val="009D37AA"/>
    <w:rsid w:val="009D3E7F"/>
    <w:rsid w:val="009D68FA"/>
    <w:rsid w:val="009D721A"/>
    <w:rsid w:val="009E04A4"/>
    <w:rsid w:val="009E1F0E"/>
    <w:rsid w:val="009E2AB4"/>
    <w:rsid w:val="009E30E2"/>
    <w:rsid w:val="009E34A9"/>
    <w:rsid w:val="009E557C"/>
    <w:rsid w:val="009F2096"/>
    <w:rsid w:val="009F382E"/>
    <w:rsid w:val="009F5B55"/>
    <w:rsid w:val="009F680F"/>
    <w:rsid w:val="009F68BF"/>
    <w:rsid w:val="00A0411E"/>
    <w:rsid w:val="00A04C90"/>
    <w:rsid w:val="00A10053"/>
    <w:rsid w:val="00A10DBC"/>
    <w:rsid w:val="00A11B29"/>
    <w:rsid w:val="00A11BC5"/>
    <w:rsid w:val="00A11EC3"/>
    <w:rsid w:val="00A12720"/>
    <w:rsid w:val="00A1529E"/>
    <w:rsid w:val="00A203C4"/>
    <w:rsid w:val="00A2200F"/>
    <w:rsid w:val="00A2551C"/>
    <w:rsid w:val="00A27CEC"/>
    <w:rsid w:val="00A27D1D"/>
    <w:rsid w:val="00A301E9"/>
    <w:rsid w:val="00A309FB"/>
    <w:rsid w:val="00A319F0"/>
    <w:rsid w:val="00A31BE1"/>
    <w:rsid w:val="00A3211E"/>
    <w:rsid w:val="00A34B25"/>
    <w:rsid w:val="00A355FF"/>
    <w:rsid w:val="00A36FF6"/>
    <w:rsid w:val="00A41392"/>
    <w:rsid w:val="00A42D09"/>
    <w:rsid w:val="00A4348F"/>
    <w:rsid w:val="00A45FC0"/>
    <w:rsid w:val="00A4614A"/>
    <w:rsid w:val="00A46786"/>
    <w:rsid w:val="00A53B99"/>
    <w:rsid w:val="00A57259"/>
    <w:rsid w:val="00A57E76"/>
    <w:rsid w:val="00A63ACC"/>
    <w:rsid w:val="00A64B1F"/>
    <w:rsid w:val="00A71E08"/>
    <w:rsid w:val="00A729C1"/>
    <w:rsid w:val="00A73EBE"/>
    <w:rsid w:val="00A747BC"/>
    <w:rsid w:val="00A76033"/>
    <w:rsid w:val="00A77240"/>
    <w:rsid w:val="00A84C10"/>
    <w:rsid w:val="00A87B9D"/>
    <w:rsid w:val="00A90FDD"/>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C3EB6"/>
    <w:rsid w:val="00AD1B47"/>
    <w:rsid w:val="00AD20C2"/>
    <w:rsid w:val="00AD23B6"/>
    <w:rsid w:val="00AD24D4"/>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5000"/>
    <w:rsid w:val="00B36155"/>
    <w:rsid w:val="00B3635C"/>
    <w:rsid w:val="00B400A8"/>
    <w:rsid w:val="00B4517C"/>
    <w:rsid w:val="00B45662"/>
    <w:rsid w:val="00B45835"/>
    <w:rsid w:val="00B47933"/>
    <w:rsid w:val="00B503BD"/>
    <w:rsid w:val="00B528CA"/>
    <w:rsid w:val="00B55B2C"/>
    <w:rsid w:val="00B57BC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E71"/>
    <w:rsid w:val="00B95F00"/>
    <w:rsid w:val="00B97733"/>
    <w:rsid w:val="00BA383F"/>
    <w:rsid w:val="00BA4C3E"/>
    <w:rsid w:val="00BA5FDC"/>
    <w:rsid w:val="00BA6E13"/>
    <w:rsid w:val="00BB345C"/>
    <w:rsid w:val="00BB4975"/>
    <w:rsid w:val="00BB686A"/>
    <w:rsid w:val="00BB6A8B"/>
    <w:rsid w:val="00BC2077"/>
    <w:rsid w:val="00BC6649"/>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1F30"/>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C64"/>
    <w:rsid w:val="00C52342"/>
    <w:rsid w:val="00C54388"/>
    <w:rsid w:val="00C54580"/>
    <w:rsid w:val="00C57AF6"/>
    <w:rsid w:val="00C61D69"/>
    <w:rsid w:val="00C66B98"/>
    <w:rsid w:val="00C67B86"/>
    <w:rsid w:val="00C70D9B"/>
    <w:rsid w:val="00C72C06"/>
    <w:rsid w:val="00C745C1"/>
    <w:rsid w:val="00C74926"/>
    <w:rsid w:val="00C74A75"/>
    <w:rsid w:val="00C77849"/>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2267"/>
    <w:rsid w:val="00CB2C2F"/>
    <w:rsid w:val="00CB3287"/>
    <w:rsid w:val="00CB65A7"/>
    <w:rsid w:val="00CB7A4C"/>
    <w:rsid w:val="00CC2498"/>
    <w:rsid w:val="00CC31D5"/>
    <w:rsid w:val="00CC3CE4"/>
    <w:rsid w:val="00CC3D48"/>
    <w:rsid w:val="00CC6475"/>
    <w:rsid w:val="00CD1927"/>
    <w:rsid w:val="00CD20D6"/>
    <w:rsid w:val="00CD32C4"/>
    <w:rsid w:val="00CD45B6"/>
    <w:rsid w:val="00CD4AB7"/>
    <w:rsid w:val="00CD604E"/>
    <w:rsid w:val="00CE124F"/>
    <w:rsid w:val="00CE1B91"/>
    <w:rsid w:val="00CE3F47"/>
    <w:rsid w:val="00CE6042"/>
    <w:rsid w:val="00CE6221"/>
    <w:rsid w:val="00CE665D"/>
    <w:rsid w:val="00CE6C84"/>
    <w:rsid w:val="00CE6FDE"/>
    <w:rsid w:val="00CE7BFE"/>
    <w:rsid w:val="00CE7F15"/>
    <w:rsid w:val="00CF104E"/>
    <w:rsid w:val="00CF281F"/>
    <w:rsid w:val="00CF353B"/>
    <w:rsid w:val="00CF355A"/>
    <w:rsid w:val="00CF3607"/>
    <w:rsid w:val="00CF3D0A"/>
    <w:rsid w:val="00CF5D9B"/>
    <w:rsid w:val="00CF6CAE"/>
    <w:rsid w:val="00D023DE"/>
    <w:rsid w:val="00D0249B"/>
    <w:rsid w:val="00D0271B"/>
    <w:rsid w:val="00D038F1"/>
    <w:rsid w:val="00D041D6"/>
    <w:rsid w:val="00D06B43"/>
    <w:rsid w:val="00D123AE"/>
    <w:rsid w:val="00D12506"/>
    <w:rsid w:val="00D128DD"/>
    <w:rsid w:val="00D143BD"/>
    <w:rsid w:val="00D15E5D"/>
    <w:rsid w:val="00D17060"/>
    <w:rsid w:val="00D20785"/>
    <w:rsid w:val="00D267D9"/>
    <w:rsid w:val="00D276AF"/>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104D"/>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B6B64"/>
    <w:rsid w:val="00DC03CF"/>
    <w:rsid w:val="00DC2E43"/>
    <w:rsid w:val="00DC44E7"/>
    <w:rsid w:val="00DC4B70"/>
    <w:rsid w:val="00DC4E36"/>
    <w:rsid w:val="00DC5C78"/>
    <w:rsid w:val="00DC5E1A"/>
    <w:rsid w:val="00DD0A3D"/>
    <w:rsid w:val="00DD1F6F"/>
    <w:rsid w:val="00DD7248"/>
    <w:rsid w:val="00DF0B61"/>
    <w:rsid w:val="00DF1424"/>
    <w:rsid w:val="00DF493A"/>
    <w:rsid w:val="00DF4B6F"/>
    <w:rsid w:val="00DF622F"/>
    <w:rsid w:val="00DF6DB4"/>
    <w:rsid w:val="00DF7506"/>
    <w:rsid w:val="00E013A3"/>
    <w:rsid w:val="00E0494B"/>
    <w:rsid w:val="00E05E58"/>
    <w:rsid w:val="00E06D1F"/>
    <w:rsid w:val="00E07752"/>
    <w:rsid w:val="00E10638"/>
    <w:rsid w:val="00E11200"/>
    <w:rsid w:val="00E1245B"/>
    <w:rsid w:val="00E12499"/>
    <w:rsid w:val="00E1308E"/>
    <w:rsid w:val="00E14867"/>
    <w:rsid w:val="00E16F1B"/>
    <w:rsid w:val="00E1786F"/>
    <w:rsid w:val="00E2057C"/>
    <w:rsid w:val="00E20729"/>
    <w:rsid w:val="00E20F68"/>
    <w:rsid w:val="00E2107E"/>
    <w:rsid w:val="00E22A3E"/>
    <w:rsid w:val="00E2495F"/>
    <w:rsid w:val="00E26EFA"/>
    <w:rsid w:val="00E270A0"/>
    <w:rsid w:val="00E31880"/>
    <w:rsid w:val="00E33918"/>
    <w:rsid w:val="00E35B65"/>
    <w:rsid w:val="00E36E53"/>
    <w:rsid w:val="00E370AD"/>
    <w:rsid w:val="00E40B1D"/>
    <w:rsid w:val="00E41715"/>
    <w:rsid w:val="00E425BE"/>
    <w:rsid w:val="00E44197"/>
    <w:rsid w:val="00E465BD"/>
    <w:rsid w:val="00E528E7"/>
    <w:rsid w:val="00E544D4"/>
    <w:rsid w:val="00E5535F"/>
    <w:rsid w:val="00E57108"/>
    <w:rsid w:val="00E63778"/>
    <w:rsid w:val="00E67D26"/>
    <w:rsid w:val="00E716BD"/>
    <w:rsid w:val="00E71CDC"/>
    <w:rsid w:val="00E7564A"/>
    <w:rsid w:val="00E77A20"/>
    <w:rsid w:val="00E82615"/>
    <w:rsid w:val="00E83351"/>
    <w:rsid w:val="00E84E4B"/>
    <w:rsid w:val="00E86AE6"/>
    <w:rsid w:val="00E86B23"/>
    <w:rsid w:val="00E87FDA"/>
    <w:rsid w:val="00E975A9"/>
    <w:rsid w:val="00EA046A"/>
    <w:rsid w:val="00EA49EC"/>
    <w:rsid w:val="00EA521F"/>
    <w:rsid w:val="00EA6B73"/>
    <w:rsid w:val="00EB2B16"/>
    <w:rsid w:val="00EB6510"/>
    <w:rsid w:val="00EB73C4"/>
    <w:rsid w:val="00EC1029"/>
    <w:rsid w:val="00EC325D"/>
    <w:rsid w:val="00EC3EF9"/>
    <w:rsid w:val="00EC650B"/>
    <w:rsid w:val="00ED2CC5"/>
    <w:rsid w:val="00ED37E7"/>
    <w:rsid w:val="00ED394A"/>
    <w:rsid w:val="00ED3F53"/>
    <w:rsid w:val="00ED4D5B"/>
    <w:rsid w:val="00ED5D38"/>
    <w:rsid w:val="00ED6E9D"/>
    <w:rsid w:val="00ED6F84"/>
    <w:rsid w:val="00EE0169"/>
    <w:rsid w:val="00EE3246"/>
    <w:rsid w:val="00EE33C0"/>
    <w:rsid w:val="00EF6EB2"/>
    <w:rsid w:val="00EF7493"/>
    <w:rsid w:val="00F037CB"/>
    <w:rsid w:val="00F13160"/>
    <w:rsid w:val="00F1573F"/>
    <w:rsid w:val="00F1788F"/>
    <w:rsid w:val="00F1794E"/>
    <w:rsid w:val="00F211E2"/>
    <w:rsid w:val="00F2276D"/>
    <w:rsid w:val="00F2322B"/>
    <w:rsid w:val="00F2510F"/>
    <w:rsid w:val="00F25820"/>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03"/>
    <w:rsid w:val="00F61545"/>
    <w:rsid w:val="00F646EC"/>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549"/>
    <w:rsid w:val="00FC3536"/>
    <w:rsid w:val="00FC5182"/>
    <w:rsid w:val="00FD2F02"/>
    <w:rsid w:val="00FD7D2B"/>
    <w:rsid w:val="00FE00CF"/>
    <w:rsid w:val="00FE1D21"/>
    <w:rsid w:val="00FE327A"/>
    <w:rsid w:val="00FE35AC"/>
    <w:rsid w:val="00FE417A"/>
    <w:rsid w:val="00FE614C"/>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nadpis">
    <w:name w:val="Subtitle"/>
    <w:aliases w:val="ODSTAVEC"/>
    <w:basedOn w:val="Normln"/>
    <w:next w:val="Zkladntext"/>
    <w:link w:val="PodnadpisChar"/>
    <w:qFormat/>
    <w:rsid w:val="00402CED"/>
    <w:pPr>
      <w:keepNext/>
      <w:numPr>
        <w:numId w:val="28"/>
      </w:numPr>
      <w:suppressAutoHyphens/>
      <w:jc w:val="both"/>
    </w:pPr>
    <w:rPr>
      <w:rFonts w:ascii="Calibri" w:eastAsia="Lucida Sans Unicode" w:hAnsi="Calibri"/>
      <w:iCs/>
      <w:lang w:eastAsia="ar-SA"/>
    </w:rPr>
  </w:style>
  <w:style w:type="character" w:customStyle="1" w:styleId="PodnadpisChar">
    <w:name w:val="Podnadpis Char"/>
    <w:aliases w:val="ODSTAVEC Char"/>
    <w:link w:val="Podnadpis"/>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697" w:hanging="357"/>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804662486">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 w:id="18612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bicky@sne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lavik@sne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9E104-2EA0-4471-A141-0FCAF795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5608</Words>
  <Characters>33877</Characters>
  <Application>Microsoft Office Word</Application>
  <DocSecurity>0</DocSecurity>
  <Lines>282</Lines>
  <Paragraphs>78</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39407</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6</cp:revision>
  <cp:lastPrinted>2019-05-07T14:35:00Z</cp:lastPrinted>
  <dcterms:created xsi:type="dcterms:W3CDTF">2020-12-14T15:38:00Z</dcterms:created>
  <dcterms:modified xsi:type="dcterms:W3CDTF">2020-12-15T15:38:00Z</dcterms:modified>
</cp:coreProperties>
</file>