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Svtltabulkasmkou11"/>
        <w:tblpPr w:leftFromText="141" w:rightFromText="141" w:horzAnchor="margin" w:tblpXSpec="center" w:tblpY="587"/>
        <w:tblW w:w="10474" w:type="dxa"/>
        <w:tblLook w:val="04A0" w:firstRow="1" w:lastRow="0" w:firstColumn="1" w:lastColumn="0" w:noHBand="0" w:noVBand="1"/>
      </w:tblPr>
      <w:tblGrid>
        <w:gridCol w:w="1542"/>
        <w:gridCol w:w="1829"/>
        <w:gridCol w:w="1951"/>
        <w:gridCol w:w="1866"/>
        <w:gridCol w:w="1194"/>
        <w:gridCol w:w="2092"/>
      </w:tblGrid>
      <w:tr w:rsidR="002149DD" w:rsidRPr="003E7EED" w14:paraId="59BA9B65" w14:textId="77777777" w:rsidTr="002149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1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</w:tcPr>
          <w:p w14:paraId="3A89AF68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b/>
                <w:bCs/>
              </w:rPr>
              <w:t>Položka</w:t>
            </w:r>
          </w:p>
        </w:tc>
        <w:tc>
          <w:tcPr>
            <w:tcW w:w="1829" w:type="dxa"/>
          </w:tcPr>
          <w:p w14:paraId="4F1AEB3E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b/>
                <w:bCs/>
              </w:rPr>
              <w:t>Jednotková cena za paušál servisu jednoho záchodu</w:t>
            </w:r>
          </w:p>
        </w:tc>
        <w:tc>
          <w:tcPr>
            <w:tcW w:w="1951" w:type="dxa"/>
          </w:tcPr>
          <w:p w14:paraId="56BF87C8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6F0E33">
              <w:rPr>
                <w:rFonts w:asciiTheme="minorHAnsi" w:hAnsiTheme="minorHAnsi" w:cstheme="minorHAnsi"/>
                <w:b/>
                <w:bCs/>
              </w:rPr>
              <w:t xml:space="preserve">Počet </w:t>
            </w:r>
            <w:proofErr w:type="spellStart"/>
            <w:r w:rsidRPr="006F0E33">
              <w:rPr>
                <w:rFonts w:asciiTheme="minorHAnsi" w:hAnsiTheme="minorHAnsi" w:cstheme="minorHAnsi"/>
                <w:b/>
                <w:bCs/>
              </w:rPr>
              <w:t>smartdesignových</w:t>
            </w:r>
            <w:proofErr w:type="spellEnd"/>
            <w:r w:rsidRPr="006F0E3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 w:rsidRPr="006F0E33">
              <w:rPr>
                <w:rFonts w:asciiTheme="minorHAnsi" w:hAnsiTheme="minorHAnsi" w:cstheme="minorHAnsi"/>
                <w:b/>
                <w:bCs/>
              </w:rPr>
              <w:t>zachodů</w:t>
            </w:r>
            <w:proofErr w:type="spellEnd"/>
          </w:p>
        </w:tc>
        <w:tc>
          <w:tcPr>
            <w:tcW w:w="1866" w:type="dxa"/>
          </w:tcPr>
          <w:p w14:paraId="0CC8F0D5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b/>
                <w:bCs/>
              </w:rPr>
              <w:t xml:space="preserve">Cena celkem v Kč bez DPH (48 </w:t>
            </w:r>
            <w:proofErr w:type="spellStart"/>
            <w:r w:rsidRPr="006F0E33">
              <w:rPr>
                <w:rFonts w:asciiTheme="minorHAnsi" w:hAnsiTheme="minorHAnsi" w:cstheme="minorHAnsi"/>
                <w:b/>
                <w:bCs/>
              </w:rPr>
              <w:t>měsícu</w:t>
            </w:r>
            <w:proofErr w:type="spellEnd"/>
            <w:r w:rsidRPr="006F0E33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1194" w:type="dxa"/>
          </w:tcPr>
          <w:p w14:paraId="13CBC172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b/>
                <w:bCs/>
              </w:rPr>
              <w:t>DPH</w:t>
            </w:r>
          </w:p>
        </w:tc>
        <w:tc>
          <w:tcPr>
            <w:tcW w:w="2092" w:type="dxa"/>
          </w:tcPr>
          <w:p w14:paraId="0AC8F062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b/>
                <w:bCs/>
              </w:rPr>
              <w:t>Cena celkem v Kč včetně DPH</w:t>
            </w:r>
          </w:p>
        </w:tc>
      </w:tr>
      <w:tr w:rsidR="002149DD" w:rsidRPr="003E7EED" w14:paraId="05001E9C" w14:textId="77777777" w:rsidTr="002149DD">
        <w:trPr>
          <w:trHeight w:val="7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  <w:vAlign w:val="center"/>
          </w:tcPr>
          <w:p w14:paraId="66E84995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Standardní servis </w:t>
            </w:r>
          </w:p>
        </w:tc>
        <w:tc>
          <w:tcPr>
            <w:tcW w:w="1829" w:type="dxa"/>
          </w:tcPr>
          <w:p w14:paraId="785BB570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…….. v Kč bez DPH</w:t>
            </w:r>
          </w:p>
        </w:tc>
        <w:tc>
          <w:tcPr>
            <w:tcW w:w="1951" w:type="dxa"/>
          </w:tcPr>
          <w:p w14:paraId="714C817F" w14:textId="624F7919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9</w:t>
            </w:r>
          </w:p>
        </w:tc>
        <w:tc>
          <w:tcPr>
            <w:tcW w:w="1866" w:type="dxa"/>
          </w:tcPr>
          <w:p w14:paraId="1F10D010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 xml:space="preserve"> ……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.v Kč bez DPH</w:t>
            </w:r>
          </w:p>
        </w:tc>
        <w:tc>
          <w:tcPr>
            <w:tcW w:w="1194" w:type="dxa"/>
          </w:tcPr>
          <w:p w14:paraId="630AB114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.v Kč bez DPH</w:t>
            </w:r>
          </w:p>
        </w:tc>
        <w:tc>
          <w:tcPr>
            <w:tcW w:w="2092" w:type="dxa"/>
          </w:tcPr>
          <w:p w14:paraId="2C38401B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 xml:space="preserve">.v Kč </w:t>
            </w:r>
            <w:proofErr w:type="spell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vč.DPH</w:t>
            </w:r>
            <w:proofErr w:type="spellEnd"/>
          </w:p>
        </w:tc>
      </w:tr>
      <w:tr w:rsidR="002149DD" w:rsidRPr="003E7EED" w14:paraId="35BCC87D" w14:textId="77777777" w:rsidTr="002149DD">
        <w:trPr>
          <w:trHeight w:val="1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74" w:type="dxa"/>
            <w:gridSpan w:val="6"/>
            <w:vAlign w:val="center"/>
          </w:tcPr>
          <w:p w14:paraId="70A2EF21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</w:p>
        </w:tc>
      </w:tr>
      <w:tr w:rsidR="002149DD" w:rsidRPr="003E7EED" w14:paraId="282CCDA0" w14:textId="77777777" w:rsidTr="002149DD">
        <w:trPr>
          <w:trHeight w:val="17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</w:tcPr>
          <w:p w14:paraId="266434DC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</w:rPr>
              <w:t>Položka</w:t>
            </w:r>
          </w:p>
        </w:tc>
        <w:tc>
          <w:tcPr>
            <w:tcW w:w="1829" w:type="dxa"/>
          </w:tcPr>
          <w:p w14:paraId="6D4CA067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</w:rPr>
              <w:t xml:space="preserve">Cena za výjezd </w:t>
            </w:r>
          </w:p>
        </w:tc>
        <w:tc>
          <w:tcPr>
            <w:tcW w:w="1951" w:type="dxa"/>
          </w:tcPr>
          <w:p w14:paraId="2FB2905F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</w:rPr>
              <w:t xml:space="preserve">Cena za výjezd v rámci nadstandardního servisu za celé období plnění, 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</w:rPr>
              <w:t>( 96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</w:rPr>
              <w:t xml:space="preserve"> výjezdů)</w:t>
            </w:r>
          </w:p>
        </w:tc>
        <w:tc>
          <w:tcPr>
            <w:tcW w:w="3060" w:type="dxa"/>
            <w:gridSpan w:val="2"/>
          </w:tcPr>
          <w:p w14:paraId="70595736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</w:rPr>
              <w:t>DPH</w:t>
            </w:r>
          </w:p>
        </w:tc>
        <w:tc>
          <w:tcPr>
            <w:tcW w:w="2092" w:type="dxa"/>
          </w:tcPr>
          <w:p w14:paraId="2E73B67E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</w:rPr>
              <w:t>Cena celkem v Kč včetně DPH</w:t>
            </w:r>
          </w:p>
        </w:tc>
      </w:tr>
      <w:tr w:rsidR="002149DD" w:rsidRPr="003E7EED" w14:paraId="469CBFDD" w14:textId="77777777" w:rsidTr="002149DD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  <w:vAlign w:val="center"/>
          </w:tcPr>
          <w:p w14:paraId="59D94266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Nadstandardní servis</w:t>
            </w:r>
          </w:p>
        </w:tc>
        <w:tc>
          <w:tcPr>
            <w:tcW w:w="1829" w:type="dxa"/>
          </w:tcPr>
          <w:p w14:paraId="7ED523A2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v Kč bez DPH</w:t>
            </w:r>
          </w:p>
        </w:tc>
        <w:tc>
          <w:tcPr>
            <w:tcW w:w="1951" w:type="dxa"/>
          </w:tcPr>
          <w:p w14:paraId="51C50339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…….. v Kč bez DPH</w:t>
            </w:r>
          </w:p>
        </w:tc>
        <w:tc>
          <w:tcPr>
            <w:tcW w:w="3060" w:type="dxa"/>
            <w:gridSpan w:val="2"/>
          </w:tcPr>
          <w:p w14:paraId="0E1987D6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 xml:space="preserve">.v Kč </w:t>
            </w:r>
          </w:p>
        </w:tc>
        <w:tc>
          <w:tcPr>
            <w:tcW w:w="2092" w:type="dxa"/>
          </w:tcPr>
          <w:p w14:paraId="047CE653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.v Kč vč.</w:t>
            </w: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 xml:space="preserve"> </w:t>
            </w: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DPH</w:t>
            </w:r>
          </w:p>
        </w:tc>
      </w:tr>
      <w:tr w:rsidR="002149DD" w:rsidRPr="006F0E33" w14:paraId="2C0BA219" w14:textId="77777777" w:rsidTr="002149DD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  <w:vAlign w:val="center"/>
          </w:tcPr>
          <w:p w14:paraId="06796698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Nadstandardní servis</w:t>
            </w:r>
          </w:p>
        </w:tc>
        <w:tc>
          <w:tcPr>
            <w:tcW w:w="1829" w:type="dxa"/>
          </w:tcPr>
          <w:p w14:paraId="7A617882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color w:val="000000" w:themeColor="text1"/>
              </w:rPr>
              <w:t xml:space="preserve">Cena za výjezd </w:t>
            </w:r>
            <w:proofErr w:type="gramStart"/>
            <w:r>
              <w:rPr>
                <w:rFonts w:asciiTheme="minorHAnsi" w:hAnsiTheme="minorHAnsi" w:cstheme="minorHAnsi"/>
                <w:color w:val="000000" w:themeColor="text1"/>
              </w:rPr>
              <w:t>1</w:t>
            </w:r>
            <w:r w:rsidRPr="006F0E33">
              <w:rPr>
                <w:rFonts w:asciiTheme="minorHAnsi" w:hAnsiTheme="minorHAnsi" w:cstheme="minorHAnsi"/>
                <w:color w:val="000000" w:themeColor="text1"/>
              </w:rPr>
              <w:t>h</w:t>
            </w:r>
            <w:proofErr w:type="gramEnd"/>
            <w:r w:rsidRPr="006F0E33">
              <w:rPr>
                <w:rFonts w:asciiTheme="minorHAnsi" w:hAnsiTheme="minorHAnsi" w:cstheme="minorHAnsi"/>
                <w:color w:val="000000" w:themeColor="text1"/>
              </w:rPr>
              <w:t xml:space="preserve"> nadstandardního servisu</w:t>
            </w:r>
          </w:p>
        </w:tc>
        <w:tc>
          <w:tcPr>
            <w:tcW w:w="1951" w:type="dxa"/>
          </w:tcPr>
          <w:p w14:paraId="08590246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color w:val="000000" w:themeColor="text1"/>
              </w:rPr>
              <w:t>Cena nadstandardního servisu za celé období (288 hodin)</w:t>
            </w:r>
          </w:p>
        </w:tc>
        <w:tc>
          <w:tcPr>
            <w:tcW w:w="3060" w:type="dxa"/>
            <w:gridSpan w:val="2"/>
          </w:tcPr>
          <w:p w14:paraId="59B8F266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  <w:color w:val="000000" w:themeColor="text1"/>
              </w:rPr>
              <w:t>DPH</w:t>
            </w:r>
          </w:p>
        </w:tc>
        <w:tc>
          <w:tcPr>
            <w:tcW w:w="2092" w:type="dxa"/>
          </w:tcPr>
          <w:p w14:paraId="27380B06" w14:textId="77777777" w:rsidR="002149DD" w:rsidRPr="006F0E33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 w:themeColor="text1"/>
              </w:rPr>
            </w:pPr>
            <w:r w:rsidRPr="006F0E33">
              <w:rPr>
                <w:rFonts w:asciiTheme="minorHAnsi" w:hAnsiTheme="minorHAnsi" w:cstheme="minorHAnsi"/>
              </w:rPr>
              <w:t>Cena celkem v Kč včetně DPH</w:t>
            </w:r>
          </w:p>
        </w:tc>
      </w:tr>
      <w:tr w:rsidR="002149DD" w:rsidRPr="003E7EED" w14:paraId="0508D7E6" w14:textId="77777777" w:rsidTr="002149DD">
        <w:trPr>
          <w:trHeight w:val="7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  <w:vAlign w:val="center"/>
          </w:tcPr>
          <w:p w14:paraId="55566668" w14:textId="77777777" w:rsidR="002149DD" w:rsidRDefault="002149DD" w:rsidP="002149DD">
            <w:pPr>
              <w:pStyle w:val="PODKAPITOLA"/>
              <w:shd w:val="clear" w:color="auto" w:fill="auto"/>
              <w:spacing w:after="0"/>
              <w:rPr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1829" w:type="dxa"/>
          </w:tcPr>
          <w:p w14:paraId="6EA38F00" w14:textId="77777777" w:rsidR="002149D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 v Kč bez DPH</w:t>
            </w:r>
          </w:p>
        </w:tc>
        <w:tc>
          <w:tcPr>
            <w:tcW w:w="1951" w:type="dxa"/>
          </w:tcPr>
          <w:p w14:paraId="13B1F06F" w14:textId="77777777" w:rsidR="002149D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 v Kč bez DPH</w:t>
            </w:r>
          </w:p>
        </w:tc>
        <w:tc>
          <w:tcPr>
            <w:tcW w:w="3060" w:type="dxa"/>
            <w:gridSpan w:val="2"/>
          </w:tcPr>
          <w:p w14:paraId="2C618880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.v Kč</w:t>
            </w:r>
          </w:p>
        </w:tc>
        <w:tc>
          <w:tcPr>
            <w:tcW w:w="2092" w:type="dxa"/>
          </w:tcPr>
          <w:p w14:paraId="34BE567D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</w:t>
            </w:r>
            <w:proofErr w:type="gramStart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…….</w:t>
            </w:r>
            <w:proofErr w:type="gramEnd"/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.v Kč vč.</w:t>
            </w:r>
            <w:r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 xml:space="preserve"> </w:t>
            </w:r>
            <w:r w:rsidRPr="003E7EED"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  <w:t>DPH</w:t>
            </w:r>
          </w:p>
        </w:tc>
      </w:tr>
      <w:tr w:rsidR="002149DD" w:rsidRPr="003E7EED" w14:paraId="3E9EC86C" w14:textId="77777777" w:rsidTr="002149D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42" w:type="dxa"/>
            <w:vAlign w:val="center"/>
          </w:tcPr>
          <w:p w14:paraId="3F4F47E7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3E7EED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Cena celkem bez DPH</w:t>
            </w:r>
            <w:r w:rsidRPr="003E7EED">
              <w:rPr>
                <w:rStyle w:val="Znakapoznpodarou"/>
                <w:rFonts w:asciiTheme="minorHAnsi" w:hAnsiTheme="minorHAnsi" w:cstheme="minorHAnsi"/>
                <w:b/>
                <w:bCs/>
                <w:color w:val="000000" w:themeColor="text1"/>
              </w:rPr>
              <w:footnoteReference w:id="1"/>
            </w:r>
          </w:p>
        </w:tc>
        <w:tc>
          <w:tcPr>
            <w:tcW w:w="8932" w:type="dxa"/>
            <w:gridSpan w:val="5"/>
          </w:tcPr>
          <w:p w14:paraId="5F864F58" w14:textId="77777777" w:rsidR="002149DD" w:rsidRPr="003E7EED" w:rsidRDefault="002149DD" w:rsidP="002149DD">
            <w:pPr>
              <w:pStyle w:val="PODKAPITOLA"/>
              <w:shd w:val="clear" w:color="auto" w:fill="auto"/>
              <w:spacing w:after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color w:val="000000" w:themeColor="text1"/>
              </w:rPr>
            </w:pPr>
          </w:p>
        </w:tc>
      </w:tr>
    </w:tbl>
    <w:p w14:paraId="5C6202C2" w14:textId="1C88C660" w:rsidR="00964881" w:rsidRDefault="002149DD">
      <w:pPr>
        <w:rPr>
          <w:b/>
          <w:bCs/>
        </w:rPr>
      </w:pPr>
      <w:r w:rsidRPr="002149DD">
        <w:rPr>
          <w:b/>
          <w:bCs/>
        </w:rPr>
        <w:t>Tabulka 6.1 Zadávací dokumentace:</w:t>
      </w:r>
    </w:p>
    <w:p w14:paraId="462EFF08" w14:textId="25F2FCC9" w:rsidR="00250366" w:rsidRDefault="00250366" w:rsidP="00250366">
      <w:pPr>
        <w:tabs>
          <w:tab w:val="left" w:pos="6560"/>
        </w:tabs>
      </w:pPr>
      <w:r>
        <w:tab/>
      </w:r>
    </w:p>
    <w:p w14:paraId="75D86682" w14:textId="09E191F9" w:rsidR="00250366" w:rsidRDefault="00250366" w:rsidP="00250366">
      <w:pPr>
        <w:tabs>
          <w:tab w:val="left" w:pos="6560"/>
        </w:tabs>
      </w:pPr>
    </w:p>
    <w:p w14:paraId="2DA9C3F7" w14:textId="64CFB1A5" w:rsidR="00250366" w:rsidRDefault="00250366" w:rsidP="00250366">
      <w:pPr>
        <w:tabs>
          <w:tab w:val="left" w:pos="6560"/>
        </w:tabs>
      </w:pPr>
    </w:p>
    <w:p w14:paraId="0EDEFBC2" w14:textId="39620F41" w:rsidR="00250366" w:rsidRDefault="00250366" w:rsidP="00250366">
      <w:pPr>
        <w:tabs>
          <w:tab w:val="left" w:pos="6560"/>
        </w:tabs>
        <w:spacing w:after="0"/>
      </w:pPr>
      <w:r>
        <w:tab/>
        <w:t>…………………………………</w:t>
      </w:r>
    </w:p>
    <w:p w14:paraId="509ABD30" w14:textId="01EFF21B" w:rsidR="00250366" w:rsidRPr="00250366" w:rsidRDefault="00250366" w:rsidP="00250366">
      <w:pPr>
        <w:tabs>
          <w:tab w:val="left" w:pos="6560"/>
        </w:tabs>
        <w:spacing w:after="0"/>
      </w:pPr>
      <w:r>
        <w:tab/>
        <w:t>(podpis oprávněné osoby)</w:t>
      </w:r>
    </w:p>
    <w:p w14:paraId="12940B4E" w14:textId="548262F6" w:rsidR="00250366" w:rsidRPr="00250366" w:rsidRDefault="00250366" w:rsidP="00250366"/>
    <w:p w14:paraId="291B56FA" w14:textId="18E485F8" w:rsidR="00250366" w:rsidRPr="00250366" w:rsidRDefault="00250366" w:rsidP="00250366"/>
    <w:p w14:paraId="11F44A12" w14:textId="63CA593F" w:rsidR="00250366" w:rsidRPr="00250366" w:rsidRDefault="00250366" w:rsidP="00250366"/>
    <w:p w14:paraId="64CEB561" w14:textId="69112EDD" w:rsidR="00250366" w:rsidRPr="00250366" w:rsidRDefault="00250366" w:rsidP="00250366"/>
    <w:p w14:paraId="533FD250" w14:textId="527434D5" w:rsidR="00250366" w:rsidRPr="00250366" w:rsidRDefault="00250366" w:rsidP="00250366"/>
    <w:p w14:paraId="4F1BAD30" w14:textId="73CFF429" w:rsidR="00250366" w:rsidRPr="00250366" w:rsidRDefault="00250366" w:rsidP="00250366"/>
    <w:p w14:paraId="0BD6AE0D" w14:textId="45DFE497" w:rsidR="00250366" w:rsidRPr="00250366" w:rsidRDefault="00250366" w:rsidP="00250366"/>
    <w:p w14:paraId="395153B7" w14:textId="00056BAD" w:rsidR="00250366" w:rsidRPr="00250366" w:rsidRDefault="00250366" w:rsidP="00250366"/>
    <w:p w14:paraId="6B00774E" w14:textId="0BEDD2AB" w:rsidR="00250366" w:rsidRPr="00250366" w:rsidRDefault="00250366" w:rsidP="00250366"/>
    <w:p w14:paraId="3DB7979A" w14:textId="473FD29A" w:rsidR="00250366" w:rsidRPr="00250366" w:rsidRDefault="00250366" w:rsidP="00250366"/>
    <w:p w14:paraId="767F27BF" w14:textId="0724C75F" w:rsidR="00250366" w:rsidRPr="00250366" w:rsidRDefault="00250366" w:rsidP="00250366"/>
    <w:p w14:paraId="29013A17" w14:textId="2F1E4F23" w:rsidR="00250366" w:rsidRPr="00250366" w:rsidRDefault="00250366" w:rsidP="00250366"/>
    <w:p w14:paraId="38CEAFD5" w14:textId="6C3C481B" w:rsidR="00250366" w:rsidRPr="00250366" w:rsidRDefault="00250366" w:rsidP="00250366"/>
    <w:p w14:paraId="5FA729D2" w14:textId="2AFC3A6D" w:rsidR="00250366" w:rsidRPr="00250366" w:rsidRDefault="00250366" w:rsidP="00250366"/>
    <w:p w14:paraId="295A38F9" w14:textId="054865FA" w:rsidR="00250366" w:rsidRPr="00250366" w:rsidRDefault="00250366" w:rsidP="00250366"/>
    <w:p w14:paraId="457CE02B" w14:textId="62B09BE0" w:rsidR="00250366" w:rsidRPr="00250366" w:rsidRDefault="00250366" w:rsidP="00250366"/>
    <w:p w14:paraId="2C58BA71" w14:textId="62F54143" w:rsidR="00250366" w:rsidRPr="00250366" w:rsidRDefault="00250366" w:rsidP="00250366"/>
    <w:p w14:paraId="75D59ABA" w14:textId="77777777" w:rsidR="00250366" w:rsidRPr="00250366" w:rsidRDefault="00250366" w:rsidP="00250366"/>
    <w:sectPr w:rsidR="00250366" w:rsidRPr="00250366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A05BC" w14:textId="77777777" w:rsidR="00AB0132" w:rsidRDefault="00AB0132" w:rsidP="002149DD">
      <w:pPr>
        <w:spacing w:after="0" w:line="240" w:lineRule="auto"/>
      </w:pPr>
      <w:r>
        <w:separator/>
      </w:r>
    </w:p>
  </w:endnote>
  <w:endnote w:type="continuationSeparator" w:id="0">
    <w:p w14:paraId="7F96A375" w14:textId="77777777" w:rsidR="00AB0132" w:rsidRDefault="00AB0132" w:rsidP="00214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6BB4E" w14:textId="77777777" w:rsidR="00AB0132" w:rsidRDefault="00AB0132" w:rsidP="002149DD">
      <w:pPr>
        <w:spacing w:after="0" w:line="240" w:lineRule="auto"/>
      </w:pPr>
      <w:r>
        <w:separator/>
      </w:r>
    </w:p>
  </w:footnote>
  <w:footnote w:type="continuationSeparator" w:id="0">
    <w:p w14:paraId="524C470B" w14:textId="77777777" w:rsidR="00AB0132" w:rsidRDefault="00AB0132" w:rsidP="002149DD">
      <w:pPr>
        <w:spacing w:after="0" w:line="240" w:lineRule="auto"/>
      </w:pPr>
      <w:r>
        <w:continuationSeparator/>
      </w:r>
    </w:p>
  </w:footnote>
  <w:footnote w:id="1">
    <w:p w14:paraId="6C7BAED3" w14:textId="77777777" w:rsidR="002149DD" w:rsidRDefault="002149DD" w:rsidP="002149DD">
      <w:pPr>
        <w:pStyle w:val="Textpoznpodarou"/>
      </w:pPr>
      <w:r>
        <w:rPr>
          <w:rStyle w:val="Znakapoznpodarou"/>
        </w:rPr>
        <w:footnoteRef/>
      </w:r>
      <w:r>
        <w:t xml:space="preserve"> Tato cena je předmětem hodnocení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9DD"/>
    <w:rsid w:val="002149DD"/>
    <w:rsid w:val="00250366"/>
    <w:rsid w:val="00964881"/>
    <w:rsid w:val="00AB0132"/>
    <w:rsid w:val="00AF7A34"/>
    <w:rsid w:val="00CC5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03BEA"/>
  <w15:chartTrackingRefBased/>
  <w15:docId w15:val="{A366A14A-9434-C649-8E39-527BF68C3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149DD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ODKAPITOLA">
    <w:name w:val="PODKAPITOLA"/>
    <w:basedOn w:val="Normln"/>
    <w:link w:val="PODKAPITOLAChar"/>
    <w:qFormat/>
    <w:rsid w:val="002149DD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PODKAPITOLAChar">
    <w:name w:val="PODKAPITOLA Char"/>
    <w:basedOn w:val="Standardnpsmoodstavce"/>
    <w:link w:val="PODKAPITOLA"/>
    <w:rsid w:val="002149DD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table" w:customStyle="1" w:styleId="Svtltabulkasmkou11">
    <w:name w:val="Světlá tabulka s mřížkou 11"/>
    <w:basedOn w:val="Normlntabulka"/>
    <w:uiPriority w:val="46"/>
    <w:rsid w:val="002149DD"/>
    <w:rPr>
      <w:sz w:val="22"/>
      <w:szCs w:val="22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49DD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49D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149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119</Words>
  <Characters>704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Kubicek</dc:creator>
  <cp:keywords/>
  <dc:description/>
  <cp:lastModifiedBy>Jakub Kubicek</cp:lastModifiedBy>
  <cp:revision>2</cp:revision>
  <dcterms:created xsi:type="dcterms:W3CDTF">2021-01-19T12:54:00Z</dcterms:created>
  <dcterms:modified xsi:type="dcterms:W3CDTF">2021-01-19T13:00:00Z</dcterms:modified>
</cp:coreProperties>
</file>